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90" w:rsidRDefault="00317290"/>
    <w:p w:rsidR="004A4003" w:rsidRDefault="004A4003" w:rsidP="0020796E">
      <w:pPr>
        <w:ind w:hanging="284"/>
      </w:pPr>
      <w:bookmarkStart w:id="0" w:name="_GoBack"/>
      <w:bookmarkEnd w:id="0"/>
    </w:p>
    <w:tbl>
      <w:tblPr>
        <w:tblW w:w="9356" w:type="dxa"/>
        <w:tblInd w:w="-72" w:type="dxa"/>
        <w:tblLayout w:type="fixed"/>
        <w:tblCellMar>
          <w:left w:w="70" w:type="dxa"/>
          <w:right w:w="70" w:type="dxa"/>
        </w:tblCellMar>
        <w:tblLook w:val="0000" w:firstRow="0" w:lastRow="0" w:firstColumn="0" w:lastColumn="0" w:noHBand="0" w:noVBand="0"/>
      </w:tblPr>
      <w:tblGrid>
        <w:gridCol w:w="142"/>
        <w:gridCol w:w="3887"/>
        <w:gridCol w:w="5327"/>
      </w:tblGrid>
      <w:tr w:rsidR="00B45BB5" w:rsidRPr="00B45BB5" w:rsidTr="00574434">
        <w:tblPrEx>
          <w:tblCellMar>
            <w:top w:w="0" w:type="dxa"/>
            <w:bottom w:w="0" w:type="dxa"/>
          </w:tblCellMar>
        </w:tblPrEx>
        <w:tc>
          <w:tcPr>
            <w:tcW w:w="9356" w:type="dxa"/>
            <w:gridSpan w:val="3"/>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r w:rsidR="005972E1" w:rsidRPr="00B45BB5" w:rsidTr="0057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42" w:type="dxa"/>
          <w:trHeight w:val="803"/>
        </w:trPr>
        <w:tc>
          <w:tcPr>
            <w:tcW w:w="3887"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327"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57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42" w:type="dxa"/>
        </w:trPr>
        <w:tc>
          <w:tcPr>
            <w:tcW w:w="3887" w:type="dxa"/>
            <w:tcBorders>
              <w:left w:val="nil"/>
              <w:bottom w:val="nil"/>
              <w:right w:val="nil"/>
            </w:tcBorders>
          </w:tcPr>
          <w:p w:rsidR="00D874E9" w:rsidRDefault="00D874E9"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tel. 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327"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Gmina Somonino</w:t>
            </w:r>
          </w:p>
          <w:p w:rsidR="005972E1" w:rsidRPr="00B45BB5"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ul. Ceynowy 21</w:t>
            </w:r>
          </w:p>
          <w:p w:rsidR="005972E1" w:rsidRPr="00B45BB5" w:rsidRDefault="002F2DB0" w:rsidP="002F2DB0">
            <w:pPr>
              <w:widowControl w:val="0"/>
              <w:suppressAutoHyphens/>
              <w:autoSpaceDE w:val="0"/>
              <w:autoSpaceDN w:val="0"/>
              <w:adjustRightInd w:val="0"/>
              <w:spacing w:before="120"/>
              <w:ind w:left="431"/>
              <w:rPr>
                <w:rFonts w:ascii="Arial" w:hAnsi="Arial" w:cs="Arial"/>
                <w:b/>
                <w:sz w:val="20"/>
                <w:szCs w:val="20"/>
                <w:lang w:eastAsia="pl-PL"/>
              </w:rPr>
            </w:pPr>
            <w:r>
              <w:rPr>
                <w:rFonts w:ascii="Arial" w:hAnsi="Arial" w:cs="Arial"/>
                <w:b/>
                <w:sz w:val="20"/>
                <w:szCs w:val="20"/>
                <w:lang w:eastAsia="pl-PL"/>
              </w:rPr>
              <w:t xml:space="preserve">                                          83-314 Somonino</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B45BB5" w:rsidRPr="00B45BB5" w:rsidTr="00574434">
        <w:tblPrEx>
          <w:tblCellMar>
            <w:top w:w="0" w:type="dxa"/>
            <w:bottom w:w="0" w:type="dxa"/>
          </w:tblCellMar>
        </w:tblPrEx>
        <w:tc>
          <w:tcPr>
            <w:tcW w:w="9356" w:type="dxa"/>
            <w:gridSpan w:val="3"/>
          </w:tcPr>
          <w:p w:rsidR="00D874E9" w:rsidRDefault="00D874E9"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p>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rsidTr="00574434">
        <w:tblPrEx>
          <w:tblCellMar>
            <w:top w:w="0" w:type="dxa"/>
            <w:bottom w:w="0" w:type="dxa"/>
          </w:tblCellMar>
        </w:tblPrEx>
        <w:tc>
          <w:tcPr>
            <w:tcW w:w="9356" w:type="dxa"/>
            <w:gridSpan w:val="3"/>
          </w:tcPr>
          <w:p w:rsidR="00AC7266" w:rsidRPr="002A71D4" w:rsidRDefault="00AC7266" w:rsidP="00AC7266">
            <w:pPr>
              <w:widowControl w:val="0"/>
              <w:shd w:val="clear" w:color="auto" w:fill="FFFFFF" w:themeFill="background1"/>
              <w:suppressAutoHyphens/>
              <w:spacing w:line="276" w:lineRule="auto"/>
              <w:ind w:left="1064" w:hanging="1064"/>
              <w:jc w:val="center"/>
              <w:rPr>
                <w:rFonts w:ascii="Arial" w:hAnsi="Arial" w:cs="Arial"/>
                <w:i/>
                <w:sz w:val="22"/>
                <w:lang w:eastAsia="pl-PL"/>
              </w:rPr>
            </w:pPr>
            <w:r w:rsidRPr="002A71D4">
              <w:rPr>
                <w:rFonts w:ascii="Arial" w:hAnsi="Arial" w:cs="Arial"/>
                <w:i/>
                <w:sz w:val="22"/>
                <w:lang w:eastAsia="pl-PL"/>
              </w:rPr>
              <w:t xml:space="preserve">"Rozbudowa i modernizacja systemu </w:t>
            </w:r>
            <w:proofErr w:type="spellStart"/>
            <w:r w:rsidRPr="002A71D4">
              <w:rPr>
                <w:rFonts w:ascii="Arial" w:hAnsi="Arial" w:cs="Arial"/>
                <w:i/>
                <w:sz w:val="22"/>
                <w:lang w:eastAsia="pl-PL"/>
              </w:rPr>
              <w:t>wodno</w:t>
            </w:r>
            <w:proofErr w:type="spellEnd"/>
            <w:r w:rsidRPr="002A71D4">
              <w:rPr>
                <w:rFonts w:ascii="Arial" w:hAnsi="Arial" w:cs="Arial"/>
                <w:i/>
                <w:sz w:val="22"/>
                <w:lang w:eastAsia="pl-PL"/>
              </w:rPr>
              <w:t xml:space="preserve"> – kanalizacyjnego na terenie aglomeracji Somonino”</w:t>
            </w:r>
          </w:p>
          <w:p w:rsidR="00B45BB5" w:rsidRPr="008F5929" w:rsidRDefault="007D0DF8" w:rsidP="00AC7266">
            <w:pPr>
              <w:widowControl w:val="0"/>
              <w:suppressAutoHyphens/>
              <w:autoSpaceDE w:val="0"/>
              <w:autoSpaceDN w:val="0"/>
              <w:adjustRightInd w:val="0"/>
              <w:spacing w:before="60" w:after="60" w:line="276" w:lineRule="auto"/>
              <w:jc w:val="both"/>
              <w:rPr>
                <w:rFonts w:ascii="Arial" w:hAnsi="Arial" w:cs="Arial"/>
                <w:b/>
                <w:szCs w:val="24"/>
                <w:lang w:eastAsia="pl-PL"/>
              </w:rPr>
            </w:pPr>
            <w:r>
              <w:rPr>
                <w:rFonts w:ascii="Arial" w:hAnsi="Arial" w:cs="Arial"/>
                <w:b/>
                <w:i/>
                <w:sz w:val="22"/>
                <w:u w:val="single"/>
                <w:lang w:eastAsia="pl-PL"/>
              </w:rPr>
              <w:t>Zadanie 2</w:t>
            </w:r>
            <w:r w:rsidR="00AC7266" w:rsidRPr="00AC7266">
              <w:rPr>
                <w:rFonts w:ascii="Arial" w:hAnsi="Arial" w:cs="Arial"/>
                <w:b/>
                <w:i/>
                <w:sz w:val="22"/>
                <w:lang w:eastAsia="pl-PL"/>
              </w:rPr>
              <w:t xml:space="preserve"> – „Roboty budowlane w zakre</w:t>
            </w:r>
            <w:r>
              <w:rPr>
                <w:rFonts w:ascii="Arial" w:hAnsi="Arial" w:cs="Arial"/>
                <w:b/>
                <w:i/>
                <w:sz w:val="22"/>
                <w:lang w:eastAsia="pl-PL"/>
              </w:rPr>
              <w:t>sie przebudowy stacji uzdatniania wody w Rybakach</w:t>
            </w:r>
            <w:r w:rsidR="00AC7266" w:rsidRPr="00AC7266">
              <w:rPr>
                <w:rFonts w:ascii="Arial" w:hAnsi="Arial" w:cs="Arial"/>
                <w:b/>
                <w:i/>
                <w:sz w:val="22"/>
                <w:lang w:eastAsia="pl-PL"/>
              </w:rPr>
              <w:t>”</w:t>
            </w:r>
          </w:p>
        </w:tc>
      </w:tr>
      <w:tr w:rsidR="00B45BB5" w:rsidRPr="00B45BB5" w:rsidTr="00574434">
        <w:tblPrEx>
          <w:tblCellMar>
            <w:top w:w="0" w:type="dxa"/>
            <w:bottom w:w="0" w:type="dxa"/>
          </w:tblCellMar>
        </w:tblPrEx>
        <w:tc>
          <w:tcPr>
            <w:tcW w:w="9356"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rsidTr="00574434">
        <w:tblPrEx>
          <w:tblCellMar>
            <w:top w:w="0" w:type="dxa"/>
            <w:bottom w:w="0" w:type="dxa"/>
          </w:tblCellMar>
        </w:tblPrEx>
        <w:tc>
          <w:tcPr>
            <w:tcW w:w="9356" w:type="dxa"/>
            <w:gridSpan w:val="3"/>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rsidTr="00574434">
        <w:tblPrEx>
          <w:tblCellMar>
            <w:top w:w="0" w:type="dxa"/>
            <w:bottom w:w="0" w:type="dxa"/>
          </w:tblCellMar>
        </w:tblPrEx>
        <w:tc>
          <w:tcPr>
            <w:tcW w:w="9356"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rsidTr="00574434">
        <w:tblPrEx>
          <w:tblCellMar>
            <w:top w:w="0" w:type="dxa"/>
            <w:bottom w:w="0" w:type="dxa"/>
          </w:tblCellMar>
        </w:tblPrEx>
        <w:tc>
          <w:tcPr>
            <w:tcW w:w="9356" w:type="dxa"/>
            <w:gridSpan w:val="3"/>
          </w:tcPr>
          <w:p w:rsidR="00B45BB5" w:rsidRPr="00B45BB5" w:rsidRDefault="00B45BB5" w:rsidP="002F2DB0">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rsidTr="00574434">
        <w:tblPrEx>
          <w:tblCellMar>
            <w:top w:w="0" w:type="dxa"/>
            <w:bottom w:w="0" w:type="dxa"/>
          </w:tblCellMar>
        </w:tblPrEx>
        <w:tc>
          <w:tcPr>
            <w:tcW w:w="9356"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rsidTr="00574434">
        <w:tblPrEx>
          <w:tblCellMar>
            <w:top w:w="0" w:type="dxa"/>
            <w:bottom w:w="0" w:type="dxa"/>
          </w:tblCellMar>
        </w:tblPrEx>
        <w:tc>
          <w:tcPr>
            <w:tcW w:w="9356"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rsidTr="00574434">
        <w:tblPrEx>
          <w:tblCellMar>
            <w:top w:w="0" w:type="dxa"/>
            <w:bottom w:w="0" w:type="dxa"/>
          </w:tblCellMar>
        </w:tblPrEx>
        <w:tc>
          <w:tcPr>
            <w:tcW w:w="9356" w:type="dxa"/>
            <w:gridSpan w:val="3"/>
          </w:tcPr>
          <w:p w:rsidR="00B45BB5" w:rsidRPr="00B45BB5" w:rsidRDefault="00B45BB5" w:rsidP="00040C9B">
            <w:pPr>
              <w:widowControl w:val="0"/>
              <w:suppressAutoHyphens/>
              <w:autoSpaceDE w:val="0"/>
              <w:autoSpaceDN w:val="0"/>
              <w:adjustRightInd w:val="0"/>
              <w:spacing w:before="240" w:after="60"/>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rsidTr="00574434">
        <w:tblPrEx>
          <w:tblCellMar>
            <w:top w:w="0" w:type="dxa"/>
            <w:bottom w:w="0" w:type="dxa"/>
          </w:tblCellMar>
        </w:tblPrEx>
        <w:tc>
          <w:tcPr>
            <w:tcW w:w="9356" w:type="dxa"/>
            <w:gridSpan w:val="3"/>
          </w:tcPr>
          <w:p w:rsidR="00B45BB5" w:rsidRPr="00B45BB5" w:rsidRDefault="00B45BB5"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rsidTr="00574434">
        <w:tblPrEx>
          <w:tblCellMar>
            <w:top w:w="0" w:type="dxa"/>
            <w:bottom w:w="0" w:type="dxa"/>
          </w:tblCellMar>
        </w:tblPrEx>
        <w:tc>
          <w:tcPr>
            <w:tcW w:w="9356" w:type="dxa"/>
            <w:gridSpan w:val="3"/>
          </w:tcPr>
          <w:p w:rsidR="008962F6" w:rsidRPr="00D874E9" w:rsidRDefault="00B45BB5" w:rsidP="00AC7266">
            <w:pPr>
              <w:widowControl w:val="0"/>
              <w:suppressAutoHyphens/>
              <w:autoSpaceDE w:val="0"/>
              <w:autoSpaceDN w:val="0"/>
              <w:adjustRightInd w:val="0"/>
              <w:spacing w:before="60" w:after="60" w:line="276"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8962F6" w:rsidRDefault="00D874E9" w:rsidP="00AC7266">
            <w:pPr>
              <w:widowControl w:val="0"/>
              <w:suppressAutoHyphens/>
              <w:autoSpaceDE w:val="0"/>
              <w:autoSpaceDN w:val="0"/>
              <w:adjustRightInd w:val="0"/>
              <w:spacing w:before="60" w:after="60" w:line="276" w:lineRule="auto"/>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 xml:space="preserve">1) </w:t>
            </w:r>
            <w:r w:rsidR="00B45BB5" w:rsidRPr="00B45BB5">
              <w:rPr>
                <w:rFonts w:ascii="Arial" w:hAnsi="Arial" w:cs="Arial"/>
                <w:b/>
                <w:sz w:val="20"/>
                <w:szCs w:val="20"/>
                <w:lang w:eastAsia="pl-PL"/>
              </w:rPr>
              <w:t xml:space="preserve">wykonanie zamówienia </w:t>
            </w:r>
            <w:r w:rsidR="00B45BB5" w:rsidRPr="00D874E9">
              <w:rPr>
                <w:rFonts w:ascii="Arial" w:hAnsi="Arial" w:cs="Arial"/>
                <w:sz w:val="20"/>
                <w:szCs w:val="20"/>
                <w:lang w:eastAsia="pl-PL"/>
              </w:rPr>
              <w:t>zgodnie z opisem przedmiotu zamówienia za łączną</w:t>
            </w:r>
            <w:r w:rsidR="00B45BB5" w:rsidRPr="00B45BB5">
              <w:rPr>
                <w:rFonts w:ascii="Arial" w:hAnsi="Arial" w:cs="Arial"/>
                <w:b/>
                <w:sz w:val="20"/>
                <w:szCs w:val="20"/>
                <w:lang w:eastAsia="pl-PL"/>
              </w:rPr>
              <w:t xml:space="preserve"> </w:t>
            </w:r>
            <w:r w:rsidRPr="00D874E9">
              <w:rPr>
                <w:rFonts w:ascii="Arial" w:hAnsi="Arial" w:cs="Arial"/>
                <w:sz w:val="20"/>
                <w:szCs w:val="20"/>
                <w:lang w:eastAsia="pl-PL"/>
              </w:rPr>
              <w:t>wartość</w:t>
            </w:r>
            <w:r w:rsidR="008962F6" w:rsidRPr="00D874E9">
              <w:rPr>
                <w:rFonts w:ascii="Arial" w:hAnsi="Arial" w:cs="Arial"/>
                <w:sz w:val="20"/>
                <w:szCs w:val="20"/>
                <w:lang w:eastAsia="pl-PL"/>
              </w:rPr>
              <w:t xml:space="preserve">    </w:t>
            </w:r>
          </w:p>
          <w:p w:rsidR="008962F6" w:rsidRPr="00D874E9" w:rsidRDefault="008962F6" w:rsidP="00AC7266">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w:t>
            </w:r>
            <w:r w:rsidR="00B45BB5" w:rsidRPr="00D874E9">
              <w:rPr>
                <w:rFonts w:ascii="Arial" w:hAnsi="Arial" w:cs="Arial"/>
                <w:sz w:val="20"/>
                <w:szCs w:val="20"/>
                <w:lang w:eastAsia="pl-PL"/>
              </w:rPr>
              <w:t xml:space="preserve">cenę ryczałtową </w:t>
            </w:r>
            <w:r w:rsidRPr="00D874E9">
              <w:rPr>
                <w:rFonts w:ascii="Arial" w:hAnsi="Arial" w:cs="Arial"/>
                <w:sz w:val="20"/>
                <w:szCs w:val="20"/>
                <w:lang w:eastAsia="pl-PL"/>
              </w:rPr>
              <w:t>netto …………………………. PLN</w:t>
            </w:r>
          </w:p>
          <w:p w:rsidR="008962F6" w:rsidRPr="00D874E9" w:rsidRDefault="000D54DA" w:rsidP="00AC7266">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 xml:space="preserve">            </w:t>
            </w:r>
            <w:r w:rsidR="00AC7266">
              <w:rPr>
                <w:rFonts w:ascii="Arial" w:hAnsi="Arial" w:cs="Arial"/>
                <w:sz w:val="20"/>
                <w:szCs w:val="20"/>
                <w:lang w:eastAsia="pl-PL"/>
              </w:rPr>
              <w:t>podatek VAT (……</w:t>
            </w:r>
            <w:r w:rsidR="008962F6" w:rsidRPr="00D874E9">
              <w:rPr>
                <w:rFonts w:ascii="Arial" w:hAnsi="Arial" w:cs="Arial"/>
                <w:sz w:val="20"/>
                <w:szCs w:val="20"/>
                <w:lang w:eastAsia="pl-PL"/>
              </w:rPr>
              <w:t>%) …………………………. PLN</w:t>
            </w:r>
          </w:p>
          <w:p w:rsidR="008962F6" w:rsidRDefault="000D54DA" w:rsidP="00AC7266">
            <w:pPr>
              <w:widowControl w:val="0"/>
              <w:suppressAutoHyphens/>
              <w:autoSpaceDE w:val="0"/>
              <w:autoSpaceDN w:val="0"/>
              <w:adjustRightInd w:val="0"/>
              <w:spacing w:before="60" w:after="60" w:line="276"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brutto ………………………….  PLN</w:t>
            </w:r>
          </w:p>
          <w:p w:rsidR="00B45BB5" w:rsidRDefault="007D0DF8" w:rsidP="00AC7266">
            <w:pPr>
              <w:widowControl w:val="0"/>
              <w:suppressAutoHyphens/>
              <w:autoSpaceDE w:val="0"/>
              <w:autoSpaceDN w:val="0"/>
              <w:adjustRightInd w:val="0"/>
              <w:spacing w:before="60" w:after="60" w:line="276"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(słownie:……………………………………………………………………………………………………)</w:t>
            </w:r>
          </w:p>
          <w:p w:rsidR="00E46943" w:rsidRDefault="007D0DF8" w:rsidP="00AC7266">
            <w:pPr>
              <w:widowControl w:val="0"/>
              <w:suppressAutoHyphens/>
              <w:autoSpaceDE w:val="0"/>
              <w:autoSpaceDN w:val="0"/>
              <w:adjustRightInd w:val="0"/>
              <w:spacing w:before="60" w:after="60" w:line="276" w:lineRule="auto"/>
              <w:ind w:left="426" w:hanging="1"/>
              <w:jc w:val="both"/>
              <w:rPr>
                <w:rFonts w:ascii="Arial" w:hAnsi="Arial" w:cs="Arial"/>
                <w:b/>
                <w:sz w:val="20"/>
                <w:szCs w:val="20"/>
                <w:lang w:eastAsia="pl-PL"/>
              </w:rPr>
            </w:pPr>
            <w:r>
              <w:rPr>
                <w:rFonts w:ascii="Arial" w:hAnsi="Arial" w:cs="Arial"/>
                <w:b/>
                <w:sz w:val="20"/>
                <w:szCs w:val="20"/>
                <w:lang w:eastAsia="pl-PL"/>
              </w:rPr>
              <w:t xml:space="preserve">2) </w:t>
            </w:r>
            <w:r w:rsidR="005E7BBB" w:rsidRPr="00B45BB5">
              <w:rPr>
                <w:rFonts w:ascii="Arial" w:hAnsi="Arial" w:cs="Arial"/>
                <w:b/>
                <w:sz w:val="20"/>
                <w:szCs w:val="20"/>
                <w:lang w:eastAsia="pl-PL"/>
              </w:rPr>
              <w:t>Na wykona</w:t>
            </w:r>
            <w:r w:rsidR="005E7BBB">
              <w:rPr>
                <w:rFonts w:ascii="Arial" w:hAnsi="Arial" w:cs="Arial"/>
                <w:b/>
                <w:sz w:val="20"/>
                <w:szCs w:val="20"/>
                <w:lang w:eastAsia="pl-PL"/>
              </w:rPr>
              <w:t xml:space="preserve">ne roboty budowlane udzielamy …………………………………. miesięcznej </w:t>
            </w:r>
            <w:r w:rsidR="005E7BBB" w:rsidRPr="00B45BB5">
              <w:rPr>
                <w:rFonts w:ascii="Arial" w:hAnsi="Arial" w:cs="Arial"/>
                <w:b/>
                <w:sz w:val="20"/>
                <w:szCs w:val="20"/>
                <w:lang w:eastAsia="pl-PL"/>
              </w:rPr>
              <w:t>gwarancją jakości</w:t>
            </w:r>
            <w:r w:rsidR="005E7BBB" w:rsidRPr="00B45BB5">
              <w:rPr>
                <w:rFonts w:ascii="Arial" w:hAnsi="Arial" w:cs="Arial"/>
                <w:b/>
                <w:sz w:val="20"/>
                <w:szCs w:val="20"/>
                <w:vertAlign w:val="superscript"/>
                <w:lang w:eastAsia="pl-PL"/>
              </w:rPr>
              <w:footnoteReference w:id="1"/>
            </w:r>
            <w:r w:rsidR="005E7BBB" w:rsidRPr="00B45BB5">
              <w:rPr>
                <w:rFonts w:ascii="Arial" w:hAnsi="Arial" w:cs="Arial"/>
                <w:b/>
                <w:sz w:val="20"/>
                <w:szCs w:val="20"/>
                <w:lang w:eastAsia="pl-PL"/>
              </w:rPr>
              <w:t>.</w:t>
            </w:r>
          </w:p>
          <w:p w:rsidR="00AC7266" w:rsidRPr="00B45BB5" w:rsidRDefault="00AC7266" w:rsidP="007D0DF8">
            <w:pPr>
              <w:widowControl w:val="0"/>
              <w:suppressAutoHyphens/>
              <w:autoSpaceDE w:val="0"/>
              <w:autoSpaceDN w:val="0"/>
              <w:adjustRightInd w:val="0"/>
              <w:spacing w:before="60" w:after="60" w:line="276" w:lineRule="auto"/>
              <w:jc w:val="both"/>
              <w:rPr>
                <w:rFonts w:ascii="Arial" w:hAnsi="Arial" w:cs="Arial"/>
                <w:b/>
                <w:sz w:val="20"/>
                <w:szCs w:val="20"/>
                <w:lang w:eastAsia="pl-PL"/>
              </w:rPr>
            </w:pPr>
            <w:r>
              <w:rPr>
                <w:rFonts w:ascii="Arial" w:hAnsi="Arial" w:cs="Arial"/>
                <w:b/>
                <w:sz w:val="20"/>
                <w:szCs w:val="20"/>
                <w:lang w:eastAsia="pl-PL"/>
              </w:rPr>
              <w:lastRenderedPageBreak/>
              <w:t xml:space="preserve">        </w:t>
            </w:r>
            <w:r w:rsidRPr="00D874E9">
              <w:rPr>
                <w:rFonts w:ascii="Arial" w:hAnsi="Arial" w:cs="Arial"/>
                <w:sz w:val="20"/>
                <w:szCs w:val="20"/>
                <w:lang w:eastAsia="pl-PL"/>
              </w:rPr>
              <w:t xml:space="preserve">           </w:t>
            </w:r>
          </w:p>
        </w:tc>
      </w:tr>
      <w:tr w:rsidR="00B45BB5" w:rsidRPr="00040C9B" w:rsidTr="00574434">
        <w:tblPrEx>
          <w:tblCellMar>
            <w:top w:w="0" w:type="dxa"/>
            <w:bottom w:w="0" w:type="dxa"/>
          </w:tblCellMar>
        </w:tblPrEx>
        <w:tc>
          <w:tcPr>
            <w:tcW w:w="9356" w:type="dxa"/>
            <w:gridSpan w:val="3"/>
          </w:tcPr>
          <w:p w:rsidR="00B45BB5" w:rsidRPr="00040C9B" w:rsidRDefault="005E7BBB" w:rsidP="00040C9B">
            <w:pPr>
              <w:widowControl w:val="0"/>
              <w:suppressAutoHyphens/>
              <w:autoSpaceDE w:val="0"/>
              <w:autoSpaceDN w:val="0"/>
              <w:adjustRightInd w:val="0"/>
              <w:spacing w:before="60" w:after="60"/>
              <w:ind w:left="850" w:hanging="425"/>
              <w:jc w:val="both"/>
              <w:rPr>
                <w:rFonts w:ascii="Arial" w:hAnsi="Arial" w:cs="Arial"/>
                <w:i/>
                <w:sz w:val="20"/>
                <w:szCs w:val="20"/>
                <w:lang w:eastAsia="pl-PL"/>
              </w:rPr>
            </w:pPr>
            <w:r w:rsidRPr="00040C9B">
              <w:rPr>
                <w:rFonts w:ascii="Arial" w:hAnsi="Arial" w:cs="Arial"/>
                <w:i/>
                <w:sz w:val="20"/>
                <w:szCs w:val="20"/>
                <w:lang w:eastAsia="pl-PL"/>
              </w:rPr>
              <w:t>4</w:t>
            </w:r>
            <w:r w:rsidR="00B45BB5" w:rsidRPr="00040C9B">
              <w:rPr>
                <w:rFonts w:ascii="Arial" w:hAnsi="Arial" w:cs="Arial"/>
                <w:i/>
                <w:sz w:val="20"/>
                <w:szCs w:val="20"/>
                <w:lang w:eastAsia="pl-PL"/>
              </w:rPr>
              <w:t>.</w:t>
            </w:r>
            <w:r w:rsidR="00B45BB5" w:rsidRPr="00040C9B">
              <w:rPr>
                <w:rFonts w:ascii="Arial" w:hAnsi="Arial" w:cs="Arial"/>
                <w:i/>
                <w:sz w:val="20"/>
                <w:szCs w:val="20"/>
                <w:lang w:eastAsia="pl-PL"/>
              </w:rPr>
              <w:tab/>
              <w:t>Uważam się za związanych niniejszą ofertą przez czas wskazany w SIWZ, tj. przez okres 30 dni od upływu terminu składania ofert.</w:t>
            </w:r>
          </w:p>
        </w:tc>
      </w:tr>
      <w:tr w:rsidR="00B45BB5" w:rsidRPr="00B45BB5" w:rsidTr="00574434">
        <w:tblPrEx>
          <w:tblCellMar>
            <w:top w:w="0" w:type="dxa"/>
            <w:bottom w:w="0" w:type="dxa"/>
          </w:tblCellMar>
        </w:tblPrEx>
        <w:tc>
          <w:tcPr>
            <w:tcW w:w="9356"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rsidTr="00574434">
        <w:tblPrEx>
          <w:tblCellMar>
            <w:top w:w="0" w:type="dxa"/>
            <w:bottom w:w="0" w:type="dxa"/>
          </w:tblCellMar>
        </w:tblPrEx>
        <w:trPr>
          <w:trHeight w:val="734"/>
        </w:trPr>
        <w:tc>
          <w:tcPr>
            <w:tcW w:w="9356" w:type="dxa"/>
            <w:gridSpan w:val="3"/>
          </w:tcPr>
          <w:p w:rsidR="00B45BB5" w:rsidRPr="00B45BB5" w:rsidRDefault="005E7BBB" w:rsidP="00040C9B">
            <w:pPr>
              <w:widowControl w:val="0"/>
              <w:suppressAutoHyphens/>
              <w:autoSpaceDE w:val="0"/>
              <w:autoSpaceDN w:val="0"/>
              <w:adjustRightInd w:val="0"/>
              <w:spacing w:before="120" w:after="100" w:afterAutospacing="1"/>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2"/>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rsidTr="00574434">
        <w:tblPrEx>
          <w:tblCellMar>
            <w:top w:w="0" w:type="dxa"/>
            <w:bottom w:w="0" w:type="dxa"/>
          </w:tblCellMar>
        </w:tblPrEx>
        <w:tc>
          <w:tcPr>
            <w:tcW w:w="9356" w:type="dxa"/>
            <w:gridSpan w:val="3"/>
          </w:tcPr>
          <w:p w:rsidR="00B45BB5" w:rsidRPr="00CD046D" w:rsidRDefault="00B45BB5" w:rsidP="00040C9B">
            <w:pPr>
              <w:widowControl w:val="0"/>
              <w:suppressAutoHyphens/>
              <w:autoSpaceDE w:val="0"/>
              <w:autoSpaceDN w:val="0"/>
              <w:adjustRightInd w:val="0"/>
              <w:spacing w:before="100" w:beforeAutospacing="1"/>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rsidTr="00574434">
        <w:tblPrEx>
          <w:tblCellMar>
            <w:top w:w="0" w:type="dxa"/>
            <w:bottom w:w="0" w:type="dxa"/>
          </w:tblCellMar>
        </w:tblPrEx>
        <w:tc>
          <w:tcPr>
            <w:tcW w:w="9356"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rsidTr="00574434">
        <w:tblPrEx>
          <w:tblCellMar>
            <w:top w:w="0" w:type="dxa"/>
            <w:bottom w:w="0" w:type="dxa"/>
          </w:tblCellMar>
        </w:tblPrEx>
        <w:tc>
          <w:tcPr>
            <w:tcW w:w="9356" w:type="dxa"/>
            <w:gridSpan w:val="3"/>
          </w:tcPr>
          <w:p w:rsidR="00B45BB5" w:rsidRP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rsidTr="00574434">
        <w:tblPrEx>
          <w:tblCellMar>
            <w:top w:w="0" w:type="dxa"/>
            <w:bottom w:w="0" w:type="dxa"/>
          </w:tblCellMar>
        </w:tblPrEx>
        <w:tc>
          <w:tcPr>
            <w:tcW w:w="9356" w:type="dxa"/>
            <w:gridSpan w:val="3"/>
          </w:tcPr>
          <w:p w:rsidR="00B45BB5" w:rsidRDefault="005E7BBB"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967ADE" w:rsidRPr="00B45BB5" w:rsidRDefault="00967ADE" w:rsidP="00872D81">
            <w:pPr>
              <w:spacing w:line="276" w:lineRule="auto"/>
              <w:ind w:left="781" w:hanging="425"/>
              <w:jc w:val="both"/>
              <w:rPr>
                <w:rFonts w:ascii="Arial" w:hAnsi="Arial" w:cs="Arial"/>
                <w:sz w:val="20"/>
                <w:szCs w:val="20"/>
                <w:lang w:eastAsia="pl-PL"/>
              </w:rPr>
            </w:pPr>
            <w:r>
              <w:rPr>
                <w:rFonts w:ascii="Arial" w:hAnsi="Arial" w:cs="Arial"/>
                <w:sz w:val="20"/>
                <w:szCs w:val="20"/>
                <w:lang w:eastAsia="pl-PL"/>
              </w:rPr>
              <w:t xml:space="preserve">10. </w:t>
            </w:r>
            <w:r w:rsidRPr="00967ADE">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45BB5" w:rsidRPr="00B45BB5" w:rsidTr="00574434">
        <w:tblPrEx>
          <w:tblCellMar>
            <w:top w:w="0" w:type="dxa"/>
            <w:bottom w:w="0" w:type="dxa"/>
          </w:tblCellMar>
        </w:tblPrEx>
        <w:tc>
          <w:tcPr>
            <w:tcW w:w="9356" w:type="dxa"/>
            <w:gridSpan w:val="3"/>
          </w:tcPr>
          <w:p w:rsidR="00B45BB5" w:rsidRPr="00B45BB5" w:rsidRDefault="00967ADE" w:rsidP="00040C9B">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rsidTr="00574434">
        <w:tblPrEx>
          <w:tblCellMar>
            <w:top w:w="0" w:type="dxa"/>
            <w:bottom w:w="0" w:type="dxa"/>
          </w:tblCellMar>
        </w:tblPrEx>
        <w:tc>
          <w:tcPr>
            <w:tcW w:w="9356" w:type="dxa"/>
            <w:gridSpan w:val="3"/>
          </w:tcPr>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574434">
        <w:tblPrEx>
          <w:tblCellMar>
            <w:top w:w="0" w:type="dxa"/>
            <w:bottom w:w="0" w:type="dxa"/>
          </w:tblCellMar>
        </w:tblPrEx>
        <w:tc>
          <w:tcPr>
            <w:tcW w:w="9356"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B45BB5" w:rsidRPr="00B45BB5" w:rsidTr="00574434">
        <w:tblPrEx>
          <w:tblCellMar>
            <w:top w:w="0" w:type="dxa"/>
            <w:bottom w:w="0" w:type="dxa"/>
          </w:tblCellMar>
        </w:tblPrEx>
        <w:tc>
          <w:tcPr>
            <w:tcW w:w="9356" w:type="dxa"/>
            <w:gridSpan w:val="3"/>
          </w:tcPr>
          <w:p w:rsidR="00B45BB5" w:rsidRPr="00B45BB5" w:rsidRDefault="00B45BB5" w:rsidP="00AC7266">
            <w:pPr>
              <w:widowControl w:val="0"/>
              <w:suppressAutoHyphens/>
              <w:autoSpaceDE w:val="0"/>
              <w:autoSpaceDN w:val="0"/>
              <w:adjustRightInd w:val="0"/>
              <w:rPr>
                <w:rFonts w:ascii="Arial" w:hAnsi="Arial" w:cs="Arial"/>
                <w:sz w:val="20"/>
                <w:szCs w:val="20"/>
                <w:lang w:eastAsia="pl-PL"/>
              </w:rPr>
            </w:pPr>
          </w:p>
        </w:tc>
      </w:tr>
      <w:tr w:rsidR="00B45BB5" w:rsidRPr="00CD046D" w:rsidTr="00574434">
        <w:tblPrEx>
          <w:tblCellMar>
            <w:top w:w="0" w:type="dxa"/>
            <w:bottom w:w="0" w:type="dxa"/>
          </w:tblCellMar>
        </w:tblPrEx>
        <w:tc>
          <w:tcPr>
            <w:tcW w:w="9356" w:type="dxa"/>
            <w:gridSpan w:val="3"/>
          </w:tcPr>
          <w:p w:rsidR="00B45BB5" w:rsidRPr="00CD046D" w:rsidRDefault="00B45BB5" w:rsidP="00AC7266">
            <w:pPr>
              <w:widowControl w:val="0"/>
              <w:suppressAutoHyphens/>
              <w:autoSpaceDE w:val="0"/>
              <w:autoSpaceDN w:val="0"/>
              <w:adjustRightInd w:val="0"/>
              <w:rPr>
                <w:rFonts w:ascii="Arial" w:hAnsi="Arial" w:cs="Arial"/>
                <w:sz w:val="16"/>
                <w:szCs w:val="16"/>
                <w:lang w:eastAsia="pl-PL"/>
              </w:rPr>
            </w:pPr>
          </w:p>
        </w:tc>
      </w:tr>
      <w:tr w:rsidR="00B45BB5" w:rsidRPr="00B45BB5" w:rsidTr="00574434">
        <w:tblPrEx>
          <w:tblCellMar>
            <w:top w:w="0" w:type="dxa"/>
            <w:bottom w:w="0" w:type="dxa"/>
          </w:tblCellMar>
        </w:tblPrEx>
        <w:tc>
          <w:tcPr>
            <w:tcW w:w="9356" w:type="dxa"/>
            <w:gridSpan w:val="3"/>
          </w:tcPr>
          <w:p w:rsidR="00B45BB5" w:rsidRPr="00B45BB5" w:rsidRDefault="00967ADE"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rsidTr="00574434">
        <w:tblPrEx>
          <w:tblCellMar>
            <w:top w:w="0" w:type="dxa"/>
            <w:bottom w:w="0" w:type="dxa"/>
          </w:tblCellMar>
        </w:tblPrEx>
        <w:tc>
          <w:tcPr>
            <w:tcW w:w="9356" w:type="dxa"/>
            <w:gridSpan w:val="3"/>
          </w:tcPr>
          <w:p w:rsidR="00B45BB5" w:rsidRPr="00B45BB5" w:rsidRDefault="00DE5E2B" w:rsidP="00DE5E2B">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_____________________________________________________________________</w:t>
            </w:r>
          </w:p>
        </w:tc>
      </w:tr>
      <w:tr w:rsidR="00B45BB5" w:rsidRPr="00B45BB5" w:rsidTr="00574434">
        <w:tblPrEx>
          <w:tblCellMar>
            <w:top w:w="0" w:type="dxa"/>
            <w:bottom w:w="0" w:type="dxa"/>
          </w:tblCellMar>
        </w:tblPrEx>
        <w:tc>
          <w:tcPr>
            <w:tcW w:w="9356" w:type="dxa"/>
            <w:gridSpan w:val="3"/>
          </w:tcPr>
          <w:p w:rsidR="00B45BB5" w:rsidRPr="00B45BB5" w:rsidRDefault="00967ADE"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OFERTĘ n</w:t>
            </w:r>
            <w:r w:rsidR="00050A11">
              <w:rPr>
                <w:rFonts w:ascii="Arial" w:hAnsi="Arial" w:cs="Arial"/>
                <w:sz w:val="20"/>
                <w:szCs w:val="20"/>
                <w:lang w:eastAsia="pl-PL"/>
              </w:rPr>
              <w:t>iniejszą składam/ składamy na ………………………..</w:t>
            </w:r>
            <w:r w:rsidR="00B45BB5" w:rsidRPr="00B45BB5">
              <w:rPr>
                <w:rFonts w:ascii="Arial" w:hAnsi="Arial" w:cs="Arial"/>
                <w:sz w:val="20"/>
                <w:szCs w:val="20"/>
                <w:lang w:eastAsia="pl-PL"/>
              </w:rPr>
              <w:t xml:space="preserve"> stronach.</w:t>
            </w:r>
          </w:p>
        </w:tc>
      </w:tr>
      <w:tr w:rsidR="00B45BB5" w:rsidRPr="00B45BB5" w:rsidTr="00574434">
        <w:tblPrEx>
          <w:tblCellMar>
            <w:top w:w="0" w:type="dxa"/>
            <w:bottom w:w="0" w:type="dxa"/>
          </w:tblCellMar>
        </w:tblPrEx>
        <w:tc>
          <w:tcPr>
            <w:tcW w:w="9356" w:type="dxa"/>
            <w:gridSpan w:val="3"/>
          </w:tcPr>
          <w:p w:rsidR="00B45BB5" w:rsidRPr="00B45BB5" w:rsidRDefault="00967ADE"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ZAŁĄCZNIKAMI do oferty są:</w:t>
            </w:r>
          </w:p>
        </w:tc>
      </w:tr>
      <w:tr w:rsidR="00B45BB5" w:rsidRPr="00B45BB5" w:rsidTr="00574434">
        <w:tblPrEx>
          <w:tblCellMar>
            <w:top w:w="0" w:type="dxa"/>
            <w:bottom w:w="0" w:type="dxa"/>
          </w:tblCellMar>
        </w:tblPrEx>
        <w:tc>
          <w:tcPr>
            <w:tcW w:w="9356" w:type="dxa"/>
            <w:gridSpan w:val="3"/>
          </w:tcPr>
          <w:p w:rsidR="00B45BB5" w:rsidRPr="00050A11" w:rsidRDefault="00050A11" w:rsidP="005A44A0">
            <w:pPr>
              <w:pStyle w:val="Akapitzlist"/>
              <w:widowControl w:val="0"/>
              <w:numPr>
                <w:ilvl w:val="0"/>
                <w:numId w:val="25"/>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B45BB5" w:rsidRPr="00B45BB5" w:rsidTr="00574434">
        <w:tblPrEx>
          <w:tblCellMar>
            <w:top w:w="0" w:type="dxa"/>
            <w:bottom w:w="0" w:type="dxa"/>
          </w:tblCellMar>
        </w:tblPrEx>
        <w:tc>
          <w:tcPr>
            <w:tcW w:w="9356" w:type="dxa"/>
            <w:gridSpan w:val="3"/>
          </w:tcPr>
          <w:p w:rsidR="00E55FF9" w:rsidRDefault="00050A11" w:rsidP="00E55FF9">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E55FF9" w:rsidRDefault="00E55FF9"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 xml:space="preserve">3)   </w:t>
            </w:r>
            <w:r w:rsidR="00050A11">
              <w:rPr>
                <w:rFonts w:ascii="Arial" w:hAnsi="Arial" w:cs="Arial"/>
                <w:sz w:val="20"/>
                <w:szCs w:val="20"/>
                <w:lang w:eastAsia="pl-PL"/>
              </w:rPr>
              <w:t>……………………………………</w:t>
            </w:r>
          </w:p>
          <w:p w:rsidR="00050A11" w:rsidRPr="00B45BB5" w:rsidRDefault="00050A11" w:rsidP="00DE5E2B">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p>
        </w:tc>
      </w:tr>
      <w:tr w:rsidR="00B45BB5" w:rsidRPr="00B45BB5" w:rsidTr="00574434">
        <w:tblPrEx>
          <w:tblCellMar>
            <w:top w:w="0" w:type="dxa"/>
            <w:bottom w:w="0" w:type="dxa"/>
          </w:tblCellMar>
        </w:tblPrEx>
        <w:tc>
          <w:tcPr>
            <w:tcW w:w="9356" w:type="dxa"/>
            <w:gridSpan w:val="3"/>
          </w:tcPr>
          <w:p w:rsidR="00DE5E2B" w:rsidRDefault="00DE5E2B" w:rsidP="00DD6BAC">
            <w:pPr>
              <w:widowControl w:val="0"/>
              <w:tabs>
                <w:tab w:val="right" w:pos="8460"/>
              </w:tabs>
              <w:suppressAutoHyphens/>
              <w:rPr>
                <w:rFonts w:ascii="Arial" w:hAnsi="Arial" w:cs="Arial"/>
                <w:sz w:val="20"/>
                <w:szCs w:val="20"/>
                <w:lang w:eastAsia="pl-PL"/>
              </w:rPr>
            </w:pPr>
          </w:p>
          <w:p w:rsidR="00B45BB5" w:rsidRPr="00B45BB5" w:rsidRDefault="00B45BB5" w:rsidP="00DD6BAC">
            <w:pPr>
              <w:widowControl w:val="0"/>
              <w:tabs>
                <w:tab w:val="right" w:pos="8460"/>
              </w:tabs>
              <w:suppressAutoHyphens/>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5846B1" w:rsidRPr="00B45BB5" w:rsidTr="00574434">
        <w:tblPrEx>
          <w:tblCellMar>
            <w:top w:w="0" w:type="dxa"/>
            <w:bottom w:w="0" w:type="dxa"/>
          </w:tblCellMar>
        </w:tblPrEx>
        <w:trPr>
          <w:trHeight w:val="80"/>
        </w:trPr>
        <w:tc>
          <w:tcPr>
            <w:tcW w:w="9356" w:type="dxa"/>
            <w:gridSpan w:val="3"/>
          </w:tcPr>
          <w:p w:rsidR="00DE5E2B" w:rsidRDefault="00DE5E2B" w:rsidP="00DE5E2B">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5846B1" w:rsidRPr="00B45BB5" w:rsidRDefault="005846B1" w:rsidP="00DD6BAC">
            <w:pPr>
              <w:widowControl w:val="0"/>
              <w:tabs>
                <w:tab w:val="right" w:pos="8460"/>
              </w:tabs>
              <w:suppressAutoHyphens/>
              <w:rPr>
                <w:rFonts w:ascii="Arial" w:hAnsi="Arial" w:cs="Arial"/>
                <w:sz w:val="20"/>
                <w:szCs w:val="20"/>
                <w:lang w:eastAsia="pl-PL"/>
              </w:rPr>
            </w:pPr>
          </w:p>
        </w:tc>
      </w:tr>
    </w:tbl>
    <w:p w:rsidR="00851D55" w:rsidRDefault="00851D55">
      <w:r>
        <w:br w:type="page"/>
      </w:r>
    </w:p>
    <w:tbl>
      <w:tblPr>
        <w:tblW w:w="9322" w:type="dxa"/>
        <w:tblInd w:w="-72" w:type="dxa"/>
        <w:tblLayout w:type="fixed"/>
        <w:tblCellMar>
          <w:left w:w="70" w:type="dxa"/>
          <w:right w:w="70" w:type="dxa"/>
        </w:tblCellMar>
        <w:tblLook w:val="0000" w:firstRow="0" w:lastRow="0" w:firstColumn="0" w:lastColumn="0" w:noHBand="0" w:noVBand="0"/>
      </w:tblPr>
      <w:tblGrid>
        <w:gridCol w:w="142"/>
        <w:gridCol w:w="3420"/>
        <w:gridCol w:w="5720"/>
        <w:gridCol w:w="40"/>
      </w:tblGrid>
      <w:tr w:rsidR="00B45BB5" w:rsidRPr="00B45BB5" w:rsidTr="002A71D4">
        <w:tblPrEx>
          <w:tblCellMar>
            <w:top w:w="0" w:type="dxa"/>
            <w:bottom w:w="0" w:type="dxa"/>
          </w:tblCellMar>
        </w:tblPrEx>
        <w:trPr>
          <w:gridAfter w:val="1"/>
          <w:wAfter w:w="40" w:type="dxa"/>
          <w:trHeight w:val="295"/>
        </w:trPr>
        <w:tc>
          <w:tcPr>
            <w:tcW w:w="9282"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2A71D4">
        <w:tblPrEx>
          <w:tblCellMar>
            <w:top w:w="0" w:type="dxa"/>
            <w:bottom w:w="0" w:type="dxa"/>
          </w:tblCellMar>
        </w:tblPrEx>
        <w:trPr>
          <w:gridAfter w:val="1"/>
          <w:wAfter w:w="40" w:type="dxa"/>
        </w:trPr>
        <w:tc>
          <w:tcPr>
            <w:tcW w:w="9282"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r w:rsidR="005972E1" w:rsidRPr="00B45BB5" w:rsidTr="002A7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42" w:type="dxa"/>
          <w:trHeight w:val="1707"/>
        </w:trPr>
        <w:tc>
          <w:tcPr>
            <w:tcW w:w="3420" w:type="dxa"/>
          </w:tcPr>
          <w:p w:rsidR="005972E1" w:rsidRPr="00B45BB5" w:rsidRDefault="00A91C54" w:rsidP="005D3EBA">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005972E1" w:rsidRPr="00B45BB5">
              <w:rPr>
                <w:rFonts w:ascii="Arial" w:hAnsi="Arial" w:cs="Arial"/>
                <w:sz w:val="20"/>
                <w:szCs w:val="20"/>
                <w:vertAlign w:val="subscript"/>
                <w:lang w:eastAsia="pl-PL"/>
              </w:rPr>
              <w:t>Pieczęć Wykonawcy</w:t>
            </w:r>
          </w:p>
        </w:tc>
        <w:tc>
          <w:tcPr>
            <w:tcW w:w="5760" w:type="dxa"/>
            <w:gridSpan w:val="2"/>
            <w:tcBorders>
              <w:top w:val="nil"/>
              <w:right w:val="nil"/>
            </w:tcBorders>
            <w:shd w:val="clear" w:color="auto" w:fill="E6E6E6"/>
            <w:vAlign w:val="center"/>
          </w:tcPr>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9426" w:type="dxa"/>
        <w:tblLayout w:type="fixed"/>
        <w:tblCellMar>
          <w:left w:w="70" w:type="dxa"/>
          <w:right w:w="70" w:type="dxa"/>
        </w:tblCellMar>
        <w:tblLook w:val="0000" w:firstRow="0" w:lastRow="0" w:firstColumn="0" w:lastColumn="0" w:noHBand="0" w:noVBand="0"/>
      </w:tblPr>
      <w:tblGrid>
        <w:gridCol w:w="9426"/>
      </w:tblGrid>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636D22">
        <w:tblPrEx>
          <w:tblCellMar>
            <w:top w:w="0" w:type="dxa"/>
            <w:bottom w:w="0" w:type="dxa"/>
          </w:tblCellMar>
        </w:tblPrEx>
        <w:tc>
          <w:tcPr>
            <w:tcW w:w="9426" w:type="dxa"/>
          </w:tcPr>
          <w:p w:rsidR="002A71D4" w:rsidRPr="002A71D4" w:rsidRDefault="002A71D4" w:rsidP="002A71D4">
            <w:pPr>
              <w:widowControl w:val="0"/>
              <w:shd w:val="clear" w:color="auto" w:fill="FFFFFF" w:themeFill="background1"/>
              <w:suppressAutoHyphens/>
              <w:spacing w:line="276" w:lineRule="auto"/>
              <w:ind w:left="1064" w:hanging="1064"/>
              <w:jc w:val="center"/>
              <w:rPr>
                <w:rFonts w:ascii="Arial" w:hAnsi="Arial" w:cs="Arial"/>
                <w:i/>
                <w:sz w:val="22"/>
                <w:lang w:eastAsia="pl-PL"/>
              </w:rPr>
            </w:pPr>
            <w:r w:rsidRPr="002A71D4">
              <w:rPr>
                <w:rFonts w:ascii="Arial" w:hAnsi="Arial" w:cs="Arial"/>
                <w:i/>
                <w:sz w:val="22"/>
                <w:lang w:eastAsia="pl-PL"/>
              </w:rPr>
              <w:t xml:space="preserve">"Rozbudowa i modernizacja systemu </w:t>
            </w:r>
            <w:proofErr w:type="spellStart"/>
            <w:r w:rsidRPr="002A71D4">
              <w:rPr>
                <w:rFonts w:ascii="Arial" w:hAnsi="Arial" w:cs="Arial"/>
                <w:i/>
                <w:sz w:val="22"/>
                <w:lang w:eastAsia="pl-PL"/>
              </w:rPr>
              <w:t>wodno</w:t>
            </w:r>
            <w:proofErr w:type="spellEnd"/>
            <w:r w:rsidRPr="002A71D4">
              <w:rPr>
                <w:rFonts w:ascii="Arial" w:hAnsi="Arial" w:cs="Arial"/>
                <w:i/>
                <w:sz w:val="22"/>
                <w:lang w:eastAsia="pl-PL"/>
              </w:rPr>
              <w:t xml:space="preserve"> – kanalizacyjnego na terenie aglomeracji Somonino”</w:t>
            </w:r>
          </w:p>
          <w:p w:rsidR="00B45BB5" w:rsidRPr="008F5929" w:rsidRDefault="007D0DF8" w:rsidP="002A71D4">
            <w:pPr>
              <w:widowControl w:val="0"/>
              <w:suppressAutoHyphens/>
              <w:autoSpaceDE w:val="0"/>
              <w:autoSpaceDN w:val="0"/>
              <w:adjustRightInd w:val="0"/>
              <w:spacing w:beforeLines="60" w:before="144"/>
              <w:rPr>
                <w:rFonts w:ascii="Arial" w:hAnsi="Arial" w:cs="Arial"/>
                <w:b/>
                <w:bCs/>
                <w:color w:val="000000"/>
                <w:szCs w:val="24"/>
              </w:rPr>
            </w:pPr>
            <w:r>
              <w:rPr>
                <w:rFonts w:ascii="Arial" w:hAnsi="Arial" w:cs="Arial"/>
                <w:b/>
                <w:i/>
                <w:sz w:val="22"/>
                <w:u w:val="single"/>
                <w:lang w:eastAsia="pl-PL"/>
              </w:rPr>
              <w:t>Zadanie 2</w:t>
            </w:r>
            <w:r w:rsidRPr="00AC7266">
              <w:rPr>
                <w:rFonts w:ascii="Arial" w:hAnsi="Arial" w:cs="Arial"/>
                <w:b/>
                <w:i/>
                <w:sz w:val="22"/>
                <w:lang w:eastAsia="pl-PL"/>
              </w:rPr>
              <w:t xml:space="preserve"> – „Roboty budowlane w zakre</w:t>
            </w:r>
            <w:r>
              <w:rPr>
                <w:rFonts w:ascii="Arial" w:hAnsi="Arial" w:cs="Arial"/>
                <w:b/>
                <w:i/>
                <w:sz w:val="22"/>
                <w:lang w:eastAsia="pl-PL"/>
              </w:rPr>
              <w:t>sie przebudowy stacji uzdatniania wody w Rybakach</w:t>
            </w:r>
            <w:r w:rsidRPr="00AC7266">
              <w:rPr>
                <w:rFonts w:ascii="Arial" w:hAnsi="Arial" w:cs="Arial"/>
                <w:b/>
                <w:i/>
                <w:sz w:val="22"/>
                <w:lang w:eastAsia="pl-PL"/>
              </w:rPr>
              <w:t>”</w:t>
            </w:r>
          </w:p>
        </w:tc>
      </w:tr>
      <w:tr w:rsidR="00B45BB5" w:rsidRPr="00B45BB5" w:rsidTr="00636D22">
        <w:tblPrEx>
          <w:tblCellMar>
            <w:top w:w="0" w:type="dxa"/>
            <w:bottom w:w="0" w:type="dxa"/>
          </w:tblCellMar>
        </w:tblPrEx>
        <w:tc>
          <w:tcPr>
            <w:tcW w:w="9426" w:type="dxa"/>
          </w:tcPr>
          <w:p w:rsidR="00B45BB5" w:rsidRPr="005D3EBA" w:rsidRDefault="00B45BB5" w:rsidP="002A71D4">
            <w:pPr>
              <w:widowControl w:val="0"/>
              <w:suppressAutoHyphens/>
              <w:autoSpaceDE w:val="0"/>
              <w:autoSpaceDN w:val="0"/>
              <w:adjustRightInd w:val="0"/>
              <w:spacing w:beforeLines="60" w:before="144"/>
              <w:rPr>
                <w:rFonts w:ascii="Arial" w:hAnsi="Arial" w:cs="Arial"/>
                <w:b/>
                <w:color w:val="000000"/>
                <w:sz w:val="20"/>
                <w:szCs w:val="20"/>
              </w:rPr>
            </w:pPr>
            <w:r w:rsidRPr="00B45BB5">
              <w:rPr>
                <w:rFonts w:ascii="Arial" w:hAnsi="Arial" w:cs="Arial"/>
                <w:color w:val="000000"/>
                <w:sz w:val="20"/>
                <w:szCs w:val="20"/>
              </w:rPr>
              <w:t>nr postępowani</w:t>
            </w:r>
            <w:r w:rsidR="005D3EBA">
              <w:rPr>
                <w:rFonts w:ascii="Arial" w:hAnsi="Arial" w:cs="Arial"/>
                <w:color w:val="000000"/>
                <w:sz w:val="20"/>
                <w:szCs w:val="20"/>
              </w:rPr>
              <w:t xml:space="preserve">a: </w:t>
            </w:r>
            <w:r w:rsidR="007D0DF8">
              <w:rPr>
                <w:rFonts w:ascii="Arial" w:hAnsi="Arial" w:cs="Arial"/>
                <w:b/>
                <w:color w:val="000000"/>
                <w:sz w:val="20"/>
                <w:szCs w:val="20"/>
              </w:rPr>
              <w:t>ZP.271.31</w:t>
            </w:r>
            <w:r w:rsidR="002240C8">
              <w:rPr>
                <w:rFonts w:ascii="Arial" w:hAnsi="Arial" w:cs="Arial"/>
                <w:b/>
                <w:color w:val="000000"/>
                <w:sz w:val="20"/>
                <w:szCs w:val="20"/>
              </w:rPr>
              <w:t>.2018</w:t>
            </w:r>
          </w:p>
        </w:tc>
      </w:tr>
      <w:tr w:rsidR="00B45BB5" w:rsidRPr="00B45BB5" w:rsidTr="00636D22">
        <w:tblPrEx>
          <w:tblCellMar>
            <w:top w:w="0" w:type="dxa"/>
            <w:bottom w:w="0" w:type="dxa"/>
          </w:tblCellMar>
        </w:tblPrEx>
        <w:tc>
          <w:tcPr>
            <w:tcW w:w="9426" w:type="dxa"/>
          </w:tcPr>
          <w:p w:rsidR="00B45BB5" w:rsidRPr="005D3EBA" w:rsidRDefault="005D3EBA" w:rsidP="002A71D4">
            <w:pPr>
              <w:widowControl w:val="0"/>
              <w:suppressAutoHyphens/>
              <w:autoSpaceDE w:val="0"/>
              <w:autoSpaceDN w:val="0"/>
              <w:adjustRightInd w:val="0"/>
              <w:spacing w:beforeLines="60" w:before="144"/>
              <w:rPr>
                <w:rFonts w:ascii="Arial" w:hAnsi="Arial" w:cs="Arial"/>
                <w:b/>
                <w:color w:val="000000"/>
                <w:sz w:val="20"/>
                <w:szCs w:val="20"/>
              </w:rPr>
            </w:pPr>
            <w:r w:rsidRPr="00B45BB5">
              <w:rPr>
                <w:rFonts w:ascii="Arial" w:hAnsi="Arial" w:cs="Arial"/>
                <w:color w:val="000000"/>
                <w:sz w:val="20"/>
                <w:szCs w:val="20"/>
              </w:rPr>
              <w:t>P</w:t>
            </w:r>
            <w:r w:rsidR="00B45BB5" w:rsidRPr="00B45BB5">
              <w:rPr>
                <w:rFonts w:ascii="Arial" w:hAnsi="Arial" w:cs="Arial"/>
                <w:color w:val="000000"/>
                <w:sz w:val="20"/>
                <w:szCs w:val="20"/>
              </w:rPr>
              <w:t>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B45BB5" w:rsidRPr="00B45BB5" w:rsidTr="00636D22">
        <w:tblPrEx>
          <w:tblCellMar>
            <w:top w:w="0" w:type="dxa"/>
            <w:bottom w:w="0" w:type="dxa"/>
          </w:tblCellMar>
        </w:tblPrEx>
        <w:tc>
          <w:tcPr>
            <w:tcW w:w="9426" w:type="dxa"/>
          </w:tcPr>
          <w:p w:rsidR="00B45BB5" w:rsidRPr="00B45BB5" w:rsidRDefault="00B45BB5" w:rsidP="002A71D4">
            <w:pPr>
              <w:widowControl w:val="0"/>
              <w:suppressAutoHyphens/>
              <w:autoSpaceDE w:val="0"/>
              <w:autoSpaceDN w:val="0"/>
              <w:adjustRightInd w:val="0"/>
              <w:spacing w:beforeLines="60" w:before="144"/>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sidR="003D104C">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5D3EBA"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636D22">
        <w:tblPrEx>
          <w:tblCellMar>
            <w:top w:w="0" w:type="dxa"/>
            <w:bottom w:w="0" w:type="dxa"/>
          </w:tblCellMar>
        </w:tblPrEx>
        <w:tc>
          <w:tcPr>
            <w:tcW w:w="9426" w:type="dxa"/>
          </w:tcPr>
          <w:p w:rsidR="005D3EBA" w:rsidRPr="00B45BB5" w:rsidRDefault="005846B1" w:rsidP="005D3EBA">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636D22">
        <w:tblPrEx>
          <w:tblCellMar>
            <w:top w:w="0" w:type="dxa"/>
            <w:bottom w:w="0" w:type="dxa"/>
          </w:tblCellMar>
        </w:tblPrEx>
        <w:tc>
          <w:tcPr>
            <w:tcW w:w="9426" w:type="dxa"/>
          </w:tcPr>
          <w:p w:rsidR="005846B1" w:rsidRPr="00B45BB5" w:rsidRDefault="005846B1" w:rsidP="005D3EBA">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00636D22">
              <w:rPr>
                <w:rFonts w:ascii="Arial" w:hAnsi="Arial" w:cs="Arial"/>
                <w:sz w:val="20"/>
                <w:szCs w:val="20"/>
                <w:lang w:eastAsia="pl-PL"/>
              </w:rPr>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636D22">
        <w:tblPrEx>
          <w:tblCellMar>
            <w:top w:w="0" w:type="dxa"/>
            <w:bottom w:w="0" w:type="dxa"/>
          </w:tblCellMar>
        </w:tblPrEx>
        <w:tc>
          <w:tcPr>
            <w:tcW w:w="9426" w:type="dxa"/>
          </w:tcPr>
          <w:p w:rsidR="005846B1" w:rsidRDefault="005846B1" w:rsidP="005D3EBA">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5D3EBA">
            <w:pPr>
              <w:widowControl w:val="0"/>
              <w:suppressAutoHyphens/>
              <w:ind w:left="5040"/>
              <w:jc w:val="both"/>
              <w:rPr>
                <w:rFonts w:ascii="Arial" w:hAnsi="Arial" w:cs="Arial"/>
                <w:i/>
                <w:iCs/>
                <w:sz w:val="16"/>
                <w:szCs w:val="16"/>
                <w:lang w:eastAsia="pl-PL"/>
              </w:rPr>
            </w:pPr>
          </w:p>
          <w:p w:rsidR="005D3EBA" w:rsidRPr="005846B1" w:rsidRDefault="005D3EBA" w:rsidP="005D3EBA">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(podać mającą zastosowanie podstawę wykluczenia spośród wymienionych w art. 24 ust. 1 pkt 13-14, 16-20 lub art. 24 ust. 5</w:t>
            </w:r>
            <w:r w:rsidR="002E7FC5">
              <w:rPr>
                <w:rFonts w:ascii="Arial" w:hAnsi="Arial" w:cs="Arial"/>
                <w:i/>
                <w:iCs/>
                <w:sz w:val="20"/>
                <w:szCs w:val="18"/>
              </w:rPr>
              <w:t xml:space="preserve"> pkt 1</w:t>
            </w:r>
            <w:r w:rsidRPr="00B45BB5">
              <w:rPr>
                <w:rFonts w:ascii="Arial" w:hAnsi="Arial" w:cs="Arial"/>
                <w:i/>
                <w:iCs/>
                <w:sz w:val="20"/>
                <w:szCs w:val="18"/>
              </w:rPr>
              <w:t xml:space="preserve">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B45BB5" w:rsidRPr="00B45BB5" w:rsidTr="00636D22">
        <w:tblPrEx>
          <w:tblCellMar>
            <w:top w:w="0" w:type="dxa"/>
            <w:bottom w:w="0" w:type="dxa"/>
          </w:tblCellMar>
        </w:tblPrEx>
        <w:tc>
          <w:tcPr>
            <w:tcW w:w="9426" w:type="dxa"/>
          </w:tcPr>
          <w:p w:rsidR="00636D22" w:rsidRPr="00B45BB5" w:rsidRDefault="00B45BB5" w:rsidP="00636D22">
            <w:pPr>
              <w:widowControl w:val="0"/>
              <w:suppressAutoHyphens/>
              <w:autoSpaceDE w:val="0"/>
              <w:autoSpaceDN w:val="0"/>
              <w:adjustRightInd w:val="0"/>
              <w:spacing w:beforeLines="60" w:before="144" w:afterLines="60" w:after="144" w:line="276"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FC0946" w:rsidRPr="00B45BB5" w:rsidTr="00636D22">
        <w:tblPrEx>
          <w:tblCellMar>
            <w:top w:w="0" w:type="dxa"/>
            <w:bottom w:w="0" w:type="dxa"/>
          </w:tblCellMar>
        </w:tblPrEx>
        <w:tc>
          <w:tcPr>
            <w:tcW w:w="9426" w:type="dxa"/>
          </w:tcPr>
          <w:p w:rsidR="00636D22" w:rsidRPr="00B45BB5" w:rsidRDefault="00FC0946" w:rsidP="008F5929">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636D22">
        <w:tblPrEx>
          <w:tblCellMar>
            <w:top w:w="0" w:type="dxa"/>
            <w:bottom w:w="0" w:type="dxa"/>
          </w:tblCellMar>
        </w:tblPrEx>
        <w:tc>
          <w:tcPr>
            <w:tcW w:w="9426" w:type="dxa"/>
          </w:tcPr>
          <w:p w:rsidR="00FC0946" w:rsidRPr="00B45BB5" w:rsidRDefault="00636D22"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FC0946">
              <w:rPr>
                <w:rFonts w:ascii="Arial" w:hAnsi="Arial" w:cs="Arial"/>
                <w:sz w:val="20"/>
                <w:szCs w:val="20"/>
                <w:lang w:eastAsia="pl-PL"/>
              </w:rPr>
              <w:tab/>
            </w:r>
            <w:r w:rsidR="00FC0946" w:rsidRPr="00B45BB5">
              <w:rPr>
                <w:rFonts w:ascii="Arial" w:hAnsi="Arial" w:cs="Arial"/>
                <w:sz w:val="20"/>
                <w:szCs w:val="20"/>
                <w:lang w:eastAsia="pl-PL"/>
              </w:rPr>
              <w:t>............</w:t>
            </w:r>
            <w:r w:rsidR="00FC0946">
              <w:rPr>
                <w:rFonts w:ascii="Arial" w:hAnsi="Arial" w:cs="Arial"/>
                <w:sz w:val="20"/>
                <w:szCs w:val="20"/>
                <w:lang w:eastAsia="pl-PL"/>
              </w:rPr>
              <w:t>.........................................</w:t>
            </w:r>
            <w:r w:rsidR="00FC0946"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636D22">
        <w:tblPrEx>
          <w:tblCellMar>
            <w:top w:w="0" w:type="dxa"/>
            <w:bottom w:w="0" w:type="dxa"/>
          </w:tblCellMar>
        </w:tblPrEx>
        <w:tc>
          <w:tcPr>
            <w:tcW w:w="9426" w:type="dxa"/>
          </w:tcPr>
          <w:p w:rsidR="002A71D4" w:rsidRDefault="002A71D4"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p>
          <w:p w:rsidR="00B45BB5" w:rsidRPr="00B45BB5" w:rsidRDefault="00B45BB5"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rsidTr="00636D22">
        <w:tblPrEx>
          <w:tblCellMar>
            <w:top w:w="0" w:type="dxa"/>
            <w:bottom w:w="0" w:type="dxa"/>
          </w:tblCellMar>
        </w:tblPrEx>
        <w:trPr>
          <w:trHeight w:val="1207"/>
        </w:trPr>
        <w:tc>
          <w:tcPr>
            <w:tcW w:w="9426" w:type="dxa"/>
          </w:tcPr>
          <w:p w:rsidR="00FC0946"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rsidTr="00636D22">
        <w:tblPrEx>
          <w:tblCellMar>
            <w:top w:w="0" w:type="dxa"/>
            <w:bottom w:w="0" w:type="dxa"/>
          </w:tblCellMar>
        </w:tblPrEx>
        <w:tc>
          <w:tcPr>
            <w:tcW w:w="9426" w:type="dxa"/>
          </w:tcPr>
          <w:p w:rsidR="00B45BB5" w:rsidRPr="00FC0946" w:rsidRDefault="00636D22" w:rsidP="00636D22">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00B45BB5" w:rsidRPr="00FC0946">
              <w:rPr>
                <w:rFonts w:ascii="Arial" w:hAnsi="Arial" w:cs="Arial"/>
                <w:i/>
                <w:iCs/>
                <w:color w:val="000000"/>
                <w:sz w:val="16"/>
                <w:szCs w:val="16"/>
              </w:rPr>
              <w:t>(podać pełną nazwę/firmę, adres, a także w zależności od podmiotu: NIP/PESEL, KRS/</w:t>
            </w:r>
            <w:proofErr w:type="spellStart"/>
            <w:r w:rsidR="00B45BB5" w:rsidRPr="00FC0946">
              <w:rPr>
                <w:rFonts w:ascii="Arial" w:hAnsi="Arial" w:cs="Arial"/>
                <w:i/>
                <w:iCs/>
                <w:color w:val="000000"/>
                <w:sz w:val="16"/>
                <w:szCs w:val="16"/>
              </w:rPr>
              <w:t>CEiDG</w:t>
            </w:r>
            <w:proofErr w:type="spellEnd"/>
            <w:r w:rsidR="00B45BB5" w:rsidRPr="00FC0946">
              <w:rPr>
                <w:rFonts w:ascii="Arial" w:hAnsi="Arial" w:cs="Arial"/>
                <w:i/>
                <w:iCs/>
                <w:color w:val="000000"/>
                <w:sz w:val="16"/>
                <w:szCs w:val="16"/>
              </w:rPr>
              <w:t>)</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636D22">
            <w:pPr>
              <w:widowControl w:val="0"/>
              <w:suppressAutoHyphens/>
              <w:ind w:left="5040"/>
              <w:jc w:val="both"/>
              <w:rPr>
                <w:rFonts w:ascii="Arial" w:hAnsi="Arial" w:cs="Arial"/>
                <w:i/>
                <w:iCs/>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Pr="005846B1" w:rsidRDefault="00636D22"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636D22">
        <w:tblPrEx>
          <w:tblCellMar>
            <w:top w:w="0" w:type="dxa"/>
            <w:bottom w:w="0" w:type="dxa"/>
          </w:tblCellMar>
        </w:tblPrEx>
        <w:tc>
          <w:tcPr>
            <w:tcW w:w="9426" w:type="dxa"/>
          </w:tcPr>
          <w:p w:rsidR="00B45BB5" w:rsidRDefault="00B45BB5"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36D22" w:rsidRPr="00B45BB5" w:rsidRDefault="00636D22"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9072B">
        <w:trPr>
          <w:trHeight w:val="1107"/>
        </w:trPr>
        <w:tc>
          <w:tcPr>
            <w:tcW w:w="3420" w:type="dxa"/>
          </w:tcPr>
          <w:p w:rsidR="005972E1" w:rsidRPr="00B45BB5" w:rsidRDefault="005972E1" w:rsidP="003C24C6">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D9072B">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D9072B">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9284" w:type="dxa"/>
        <w:tblLayout w:type="fixed"/>
        <w:tblCellMar>
          <w:left w:w="70" w:type="dxa"/>
          <w:right w:w="70" w:type="dxa"/>
        </w:tblCellMar>
        <w:tblLook w:val="0000" w:firstRow="0" w:lastRow="0" w:firstColumn="0" w:lastColumn="0" w:noHBand="0" w:noVBand="0"/>
      </w:tblPr>
      <w:tblGrid>
        <w:gridCol w:w="9284"/>
      </w:tblGrid>
      <w:tr w:rsidR="00B45BB5" w:rsidRPr="00B45BB5" w:rsidTr="00D9072B">
        <w:tblPrEx>
          <w:tblCellMar>
            <w:top w:w="0" w:type="dxa"/>
            <w:bottom w:w="0" w:type="dxa"/>
          </w:tblCellMar>
        </w:tblPrEx>
        <w:tc>
          <w:tcPr>
            <w:tcW w:w="9284" w:type="dxa"/>
          </w:tcPr>
          <w:p w:rsidR="00467522" w:rsidRDefault="00467522"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D9072B">
        <w:tblPrEx>
          <w:tblCellMar>
            <w:top w:w="0" w:type="dxa"/>
            <w:bottom w:w="0" w:type="dxa"/>
          </w:tblCellMar>
        </w:tblPrEx>
        <w:tc>
          <w:tcPr>
            <w:tcW w:w="9284" w:type="dxa"/>
          </w:tcPr>
          <w:p w:rsidR="002A71D4" w:rsidRPr="002A71D4" w:rsidRDefault="002A71D4" w:rsidP="002A71D4">
            <w:pPr>
              <w:widowControl w:val="0"/>
              <w:shd w:val="clear" w:color="auto" w:fill="FFFFFF" w:themeFill="background1"/>
              <w:suppressAutoHyphens/>
              <w:spacing w:line="276" w:lineRule="auto"/>
              <w:ind w:left="1064" w:hanging="1064"/>
              <w:jc w:val="center"/>
              <w:rPr>
                <w:rFonts w:ascii="Arial" w:hAnsi="Arial" w:cs="Arial"/>
                <w:i/>
                <w:sz w:val="22"/>
                <w:lang w:eastAsia="pl-PL"/>
              </w:rPr>
            </w:pPr>
            <w:r w:rsidRPr="002A71D4">
              <w:rPr>
                <w:rFonts w:ascii="Arial" w:hAnsi="Arial" w:cs="Arial"/>
                <w:i/>
                <w:sz w:val="22"/>
                <w:lang w:eastAsia="pl-PL"/>
              </w:rPr>
              <w:t xml:space="preserve">"Rozbudowa i modernizacja systemu </w:t>
            </w:r>
            <w:proofErr w:type="spellStart"/>
            <w:r w:rsidRPr="002A71D4">
              <w:rPr>
                <w:rFonts w:ascii="Arial" w:hAnsi="Arial" w:cs="Arial"/>
                <w:i/>
                <w:sz w:val="22"/>
                <w:lang w:eastAsia="pl-PL"/>
              </w:rPr>
              <w:t>wodno</w:t>
            </w:r>
            <w:proofErr w:type="spellEnd"/>
            <w:r w:rsidRPr="002A71D4">
              <w:rPr>
                <w:rFonts w:ascii="Arial" w:hAnsi="Arial" w:cs="Arial"/>
                <w:i/>
                <w:sz w:val="22"/>
                <w:lang w:eastAsia="pl-PL"/>
              </w:rPr>
              <w:t xml:space="preserve"> – kanalizacyjnego na terenie aglomeracji Somonino”</w:t>
            </w:r>
          </w:p>
          <w:p w:rsidR="00B45BB5" w:rsidRPr="008F5929" w:rsidRDefault="007D0DF8" w:rsidP="002A71D4">
            <w:pPr>
              <w:widowControl w:val="0"/>
              <w:suppressAutoHyphens/>
              <w:autoSpaceDE w:val="0"/>
              <w:autoSpaceDN w:val="0"/>
              <w:adjustRightInd w:val="0"/>
              <w:spacing w:beforeLines="60" w:before="144" w:afterLines="60" w:after="144" w:line="276" w:lineRule="auto"/>
              <w:rPr>
                <w:rFonts w:ascii="Arial" w:hAnsi="Arial" w:cs="Arial"/>
                <w:b/>
                <w:bCs/>
                <w:color w:val="000000"/>
                <w:szCs w:val="24"/>
              </w:rPr>
            </w:pPr>
            <w:r>
              <w:rPr>
                <w:rFonts w:ascii="Arial" w:hAnsi="Arial" w:cs="Arial"/>
                <w:b/>
                <w:i/>
                <w:sz w:val="22"/>
                <w:u w:val="single"/>
                <w:lang w:eastAsia="pl-PL"/>
              </w:rPr>
              <w:t>Zadanie 2</w:t>
            </w:r>
            <w:r w:rsidRPr="00AC7266">
              <w:rPr>
                <w:rFonts w:ascii="Arial" w:hAnsi="Arial" w:cs="Arial"/>
                <w:b/>
                <w:i/>
                <w:sz w:val="22"/>
                <w:lang w:eastAsia="pl-PL"/>
              </w:rPr>
              <w:t xml:space="preserve"> – „Roboty budowlane w zakre</w:t>
            </w:r>
            <w:r>
              <w:rPr>
                <w:rFonts w:ascii="Arial" w:hAnsi="Arial" w:cs="Arial"/>
                <w:b/>
                <w:i/>
                <w:sz w:val="22"/>
                <w:lang w:eastAsia="pl-PL"/>
              </w:rPr>
              <w:t>sie przebudowy stacji uzdatniania wody w Rybakach</w:t>
            </w:r>
            <w:r w:rsidRPr="00AC7266">
              <w:rPr>
                <w:rFonts w:ascii="Arial" w:hAnsi="Arial" w:cs="Arial"/>
                <w:b/>
                <w:i/>
                <w:sz w:val="22"/>
                <w:lang w:eastAsia="pl-PL"/>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sidR="00D9072B">
              <w:rPr>
                <w:rFonts w:ascii="Arial" w:hAnsi="Arial" w:cs="Arial"/>
                <w:color w:val="000000"/>
                <w:sz w:val="20"/>
                <w:szCs w:val="20"/>
              </w:rPr>
              <w:t xml:space="preserve">a: </w:t>
            </w:r>
            <w:r w:rsidR="007D0DF8">
              <w:rPr>
                <w:rFonts w:ascii="Arial" w:hAnsi="Arial" w:cs="Arial"/>
                <w:b/>
                <w:color w:val="000000"/>
                <w:sz w:val="20"/>
                <w:szCs w:val="20"/>
              </w:rPr>
              <w:t>ZP.271.31</w:t>
            </w:r>
            <w:r w:rsidR="002240C8">
              <w:rPr>
                <w:rFonts w:ascii="Arial" w:hAnsi="Arial" w:cs="Arial"/>
                <w:b/>
                <w:color w:val="000000"/>
                <w:sz w:val="20"/>
                <w:szCs w:val="20"/>
              </w:rPr>
              <w:t>.2018</w:t>
            </w:r>
          </w:p>
        </w:tc>
      </w:tr>
      <w:tr w:rsidR="00B45BB5" w:rsidRPr="00B45BB5" w:rsidTr="00D9072B">
        <w:tblPrEx>
          <w:tblCellMar>
            <w:top w:w="0" w:type="dxa"/>
            <w:bottom w:w="0" w:type="dxa"/>
          </w:tblCellMar>
        </w:tblPrEx>
        <w:tc>
          <w:tcPr>
            <w:tcW w:w="9284" w:type="dxa"/>
          </w:tcPr>
          <w:p w:rsidR="00B45BB5" w:rsidRPr="00D9072B" w:rsidRDefault="00B45BB5" w:rsidP="00467522">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sidR="00D9072B">
              <w:rPr>
                <w:rFonts w:ascii="Arial" w:hAnsi="Arial" w:cs="Arial"/>
                <w:color w:val="000000"/>
                <w:sz w:val="20"/>
                <w:szCs w:val="20"/>
              </w:rPr>
              <w:t xml:space="preserve">nym przez: </w:t>
            </w:r>
            <w:r w:rsidR="00D9072B">
              <w:rPr>
                <w:rFonts w:ascii="Arial" w:hAnsi="Arial" w:cs="Arial"/>
                <w:b/>
                <w:color w:val="000000"/>
                <w:sz w:val="20"/>
                <w:szCs w:val="20"/>
              </w:rPr>
              <w:t>Gminę Somonino, ul. Ceynowy 21, 83-314 Somonino.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D9072B">
        <w:tblPrEx>
          <w:tblCellMar>
            <w:top w:w="0" w:type="dxa"/>
            <w:bottom w:w="0" w:type="dxa"/>
          </w:tblCellMar>
        </w:tblPrEx>
        <w:tc>
          <w:tcPr>
            <w:tcW w:w="9284" w:type="dxa"/>
          </w:tcPr>
          <w:p w:rsidR="00467522" w:rsidRDefault="00467522" w:rsidP="00FC0946">
            <w:pPr>
              <w:widowControl w:val="0"/>
              <w:suppressAutoHyphens/>
              <w:spacing w:beforeLines="60" w:before="144" w:afterLines="60" w:after="144" w:line="360" w:lineRule="auto"/>
              <w:jc w:val="center"/>
              <w:rPr>
                <w:rFonts w:ascii="Arial" w:hAnsi="Arial" w:cs="Arial"/>
                <w:b/>
                <w:bCs/>
                <w:sz w:val="20"/>
              </w:rPr>
            </w:pPr>
          </w:p>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rsidTr="00D9072B">
        <w:tblPrEx>
          <w:tblCellMar>
            <w:top w:w="0" w:type="dxa"/>
            <w:bottom w:w="0" w:type="dxa"/>
          </w:tblCellMar>
        </w:tblPrEx>
        <w:tc>
          <w:tcPr>
            <w:tcW w:w="9284" w:type="dxa"/>
          </w:tcPr>
          <w:p w:rsid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67522" w:rsidRDefault="00467522" w:rsidP="00D9072B">
            <w:pPr>
              <w:widowControl w:val="0"/>
              <w:suppressAutoHyphens/>
              <w:spacing w:beforeLines="60" w:before="144" w:afterLines="60" w:after="144"/>
              <w:jc w:val="both"/>
              <w:rPr>
                <w:rFonts w:ascii="Arial" w:hAnsi="Arial" w:cs="Arial"/>
                <w:sz w:val="20"/>
              </w:rPr>
            </w:pPr>
          </w:p>
          <w:p w:rsidR="00467522" w:rsidRPr="00B45BB5" w:rsidRDefault="00467522" w:rsidP="00D9072B">
            <w:pPr>
              <w:widowControl w:val="0"/>
              <w:suppressAutoHyphens/>
              <w:spacing w:beforeLines="60" w:before="144" w:afterLines="60" w:after="144"/>
              <w:jc w:val="both"/>
              <w:rPr>
                <w:rFonts w:ascii="Arial" w:hAnsi="Arial" w:cs="Arial"/>
                <w:sz w:val="20"/>
              </w:rPr>
            </w:pPr>
          </w:p>
        </w:tc>
      </w:tr>
      <w:tr w:rsidR="00FC0946" w:rsidRPr="00B45BB5" w:rsidTr="00D9072B">
        <w:tblPrEx>
          <w:tblCellMar>
            <w:top w:w="0" w:type="dxa"/>
            <w:bottom w:w="0" w:type="dxa"/>
          </w:tblCellMar>
        </w:tblPrEx>
        <w:tc>
          <w:tcPr>
            <w:tcW w:w="9284"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D9072B">
        <w:tblPrEx>
          <w:tblCellMar>
            <w:top w:w="0" w:type="dxa"/>
            <w:bottom w:w="0" w:type="dxa"/>
          </w:tblCellMar>
        </w:tblPrEx>
        <w:tc>
          <w:tcPr>
            <w:tcW w:w="9284" w:type="dxa"/>
          </w:tcPr>
          <w:p w:rsidR="00467522" w:rsidRDefault="00467522" w:rsidP="00467522">
            <w:pPr>
              <w:widowControl w:val="0"/>
              <w:tabs>
                <w:tab w:val="right" w:pos="8460"/>
              </w:tabs>
              <w:suppressAutoHyphens/>
              <w:spacing w:before="240"/>
              <w:rPr>
                <w:rFonts w:ascii="Arial" w:hAnsi="Arial" w:cs="Arial"/>
                <w:sz w:val="20"/>
                <w:szCs w:val="20"/>
                <w:lang w:eastAsia="pl-PL"/>
              </w:rPr>
            </w:pPr>
          </w:p>
          <w:p w:rsidR="00FC0946" w:rsidRPr="00B45BB5" w:rsidRDefault="00FC0946" w:rsidP="00467522">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D9072B">
        <w:tblPrEx>
          <w:tblCellMar>
            <w:top w:w="0" w:type="dxa"/>
            <w:bottom w:w="0" w:type="dxa"/>
          </w:tblCellMar>
        </w:tblPrEx>
        <w:tc>
          <w:tcPr>
            <w:tcW w:w="9284" w:type="dxa"/>
          </w:tcPr>
          <w:p w:rsidR="00FC0946" w:rsidRDefault="00FC0946" w:rsidP="00467522">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040C9B" w:rsidRDefault="00040C9B"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Pr="005846B1" w:rsidRDefault="00467522" w:rsidP="00467522">
            <w:pPr>
              <w:widowControl w:val="0"/>
              <w:suppressAutoHyphens/>
              <w:spacing w:before="120" w:after="240"/>
              <w:ind w:left="5040"/>
              <w:jc w:val="both"/>
              <w:rPr>
                <w:rFonts w:ascii="Arial" w:hAnsi="Arial" w:cs="Arial"/>
                <w:i/>
                <w:sz w:val="16"/>
                <w:szCs w:val="16"/>
                <w:lang w:eastAsia="pl-PL"/>
              </w:rPr>
            </w:pP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rsidTr="00D9072B">
        <w:tblPrEx>
          <w:tblCellMar>
            <w:top w:w="0" w:type="dxa"/>
            <w:bottom w:w="0" w:type="dxa"/>
          </w:tblCellMar>
        </w:tblPrEx>
        <w:tc>
          <w:tcPr>
            <w:tcW w:w="9284" w:type="dxa"/>
          </w:tcPr>
          <w:p w:rsidR="00B45BB5" w:rsidRPr="00B45BB5" w:rsidRDefault="00B45BB5" w:rsidP="00D9072B">
            <w:pPr>
              <w:widowControl w:val="0"/>
              <w:suppressAutoHyphens/>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rsidTr="00D9072B">
        <w:tblPrEx>
          <w:tblCellMar>
            <w:top w:w="0" w:type="dxa"/>
            <w:bottom w:w="0" w:type="dxa"/>
          </w:tblCellMar>
        </w:tblPrEx>
        <w:tc>
          <w:tcPr>
            <w:tcW w:w="9284" w:type="dxa"/>
          </w:tcPr>
          <w:p w:rsidR="00B45BB5" w:rsidRDefault="00B45BB5" w:rsidP="00D9072B">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D9072B" w:rsidRDefault="00D9072B" w:rsidP="00D9072B">
            <w:pPr>
              <w:widowControl w:val="0"/>
              <w:suppressAutoHyphens/>
              <w:jc w:val="center"/>
              <w:rPr>
                <w:rFonts w:ascii="Arial" w:hAnsi="Arial" w:cs="Arial"/>
                <w:i/>
                <w:iCs/>
                <w:sz w:val="16"/>
                <w:szCs w:val="16"/>
              </w:rPr>
            </w:pPr>
          </w:p>
          <w:p w:rsidR="00D9072B" w:rsidRPr="00FC0946" w:rsidRDefault="00D9072B" w:rsidP="00D9072B">
            <w:pPr>
              <w:widowControl w:val="0"/>
              <w:suppressAutoHyphens/>
              <w:jc w:val="center"/>
              <w:rPr>
                <w:rFonts w:ascii="Arial" w:hAnsi="Arial" w:cs="Arial"/>
                <w:i/>
                <w:iCs/>
                <w:sz w:val="16"/>
                <w:szCs w:val="16"/>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65B45" w:rsidRPr="00B45BB5" w:rsidRDefault="00465B45"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9072B" w:rsidRDefault="00D9072B" w:rsidP="00D9072B">
            <w:pPr>
              <w:widowControl w:val="0"/>
              <w:tabs>
                <w:tab w:val="right" w:pos="8460"/>
              </w:tabs>
              <w:suppressAutoHyphens/>
              <w:rPr>
                <w:rFonts w:ascii="Arial" w:hAnsi="Arial" w:cs="Arial"/>
                <w:sz w:val="20"/>
                <w:szCs w:val="20"/>
                <w:lang w:eastAsia="pl-PL"/>
              </w:rPr>
            </w:pPr>
          </w:p>
          <w:p w:rsidR="00D00BB2" w:rsidRPr="00B45BB5" w:rsidRDefault="00D00BB2" w:rsidP="00D9072B">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D9072B">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D9072B">
        <w:tblPrEx>
          <w:tblCellMar>
            <w:top w:w="0" w:type="dxa"/>
            <w:bottom w:w="0" w:type="dxa"/>
          </w:tblCellMar>
        </w:tblPrEx>
        <w:tc>
          <w:tcPr>
            <w:tcW w:w="9284" w:type="dxa"/>
          </w:tcPr>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D9072B">
        <w:tblPrEx>
          <w:tblCellMar>
            <w:top w:w="0" w:type="dxa"/>
            <w:bottom w:w="0" w:type="dxa"/>
          </w:tblCellMar>
        </w:tblPrEx>
        <w:tc>
          <w:tcPr>
            <w:tcW w:w="9284" w:type="dxa"/>
          </w:tcPr>
          <w:p w:rsidR="00B45BB5" w:rsidRDefault="00B45BB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65B45" w:rsidRPr="00B45BB5" w:rsidRDefault="00465B4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D9072B" w:rsidRPr="00B45BB5" w:rsidRDefault="00D9072B"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00BB2" w:rsidRPr="00B45BB5" w:rsidRDefault="00D00BB2" w:rsidP="00465B45">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465B45">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0826BD">
        <w:trPr>
          <w:trHeight w:val="1170"/>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0826BD">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0826BD">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rsidTr="000826BD">
        <w:tblPrEx>
          <w:tblCellMar>
            <w:top w:w="0" w:type="dxa"/>
            <w:bottom w:w="0" w:type="dxa"/>
          </w:tblCellMar>
        </w:tblPrEx>
        <w:trPr>
          <w:trHeight w:val="490"/>
        </w:trPr>
        <w:tc>
          <w:tcPr>
            <w:tcW w:w="9210" w:type="dxa"/>
          </w:tcPr>
          <w:p w:rsidR="00B45BB5" w:rsidRPr="00B45BB5" w:rsidRDefault="00B45BB5" w:rsidP="000826BD">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blPrEx>
          <w:tblCellMar>
            <w:top w:w="0" w:type="dxa"/>
            <w:bottom w:w="0" w:type="dxa"/>
          </w:tblCellMar>
        </w:tblPrEx>
        <w:tc>
          <w:tcPr>
            <w:tcW w:w="9210" w:type="dxa"/>
          </w:tcPr>
          <w:p w:rsidR="000826BD" w:rsidRDefault="000826BD" w:rsidP="00B45BB5">
            <w:pPr>
              <w:widowControl w:val="0"/>
              <w:suppressAutoHyphens/>
              <w:autoSpaceDE w:val="0"/>
              <w:autoSpaceDN w:val="0"/>
              <w:adjustRightInd w:val="0"/>
              <w:spacing w:before="60" w:after="60" w:line="360" w:lineRule="auto"/>
              <w:rPr>
                <w:rFonts w:ascii="Arial" w:hAnsi="Arial" w:cs="Arial"/>
                <w:sz w:val="20"/>
                <w:szCs w:val="20"/>
              </w:rPr>
            </w:pPr>
          </w:p>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0826BD" w:rsidRPr="00D00BB2" w:rsidRDefault="00B45BB5" w:rsidP="000826BD">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w:t>
            </w:r>
            <w:r w:rsidR="000826BD">
              <w:rPr>
                <w:rFonts w:ascii="Arial" w:hAnsi="Arial" w:cs="Arial"/>
                <w:sz w:val="20"/>
                <w:szCs w:val="20"/>
              </w:rPr>
              <w:t>_____</w:t>
            </w:r>
            <w:r w:rsidR="00D00BB2">
              <w:rPr>
                <w:rFonts w:ascii="Arial" w:hAnsi="Arial" w:cs="Arial"/>
                <w:sz w:val="20"/>
                <w:szCs w:val="20"/>
              </w:rPr>
              <w:t>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r w:rsidR="000826BD">
              <w:rPr>
                <w:rFonts w:ascii="Arial" w:hAnsi="Arial" w:cs="Arial"/>
                <w:sz w:val="20"/>
                <w:szCs w:val="20"/>
              </w:rPr>
              <w:t>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w:t>
            </w:r>
            <w:r w:rsidR="000826BD">
              <w:rPr>
                <w:rFonts w:ascii="Arial" w:hAnsi="Arial" w:cs="Arial"/>
                <w:sz w:val="20"/>
                <w:szCs w:val="20"/>
              </w:rPr>
              <w:t>________</w:t>
            </w:r>
            <w:r>
              <w:rPr>
                <w:rFonts w:ascii="Arial" w:hAnsi="Arial" w:cs="Arial"/>
                <w:sz w:val="20"/>
                <w:szCs w:val="20"/>
              </w:rPr>
              <w:t>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r w:rsidR="000826BD">
              <w:rPr>
                <w:rFonts w:ascii="Arial" w:hAnsi="Arial" w:cs="Arial"/>
                <w:sz w:val="20"/>
                <w:szCs w:val="20"/>
              </w:rPr>
              <w:t>_________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D00BB2" w:rsidRPr="00B45BB5">
        <w:tblPrEx>
          <w:tblCellMar>
            <w:top w:w="0" w:type="dxa"/>
            <w:bottom w:w="0" w:type="dxa"/>
          </w:tblCellMar>
        </w:tblPrEx>
        <w:tc>
          <w:tcPr>
            <w:tcW w:w="9210" w:type="dxa"/>
          </w:tcPr>
          <w:p w:rsidR="00D00BB2"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p w:rsidR="000826BD" w:rsidRPr="00B45BB5" w:rsidRDefault="000826BD" w:rsidP="000826BD">
            <w:pPr>
              <w:widowControl w:val="0"/>
              <w:suppressAutoHyphens/>
              <w:spacing w:beforeLines="60" w:before="144" w:afterLines="60" w:after="144" w:line="360" w:lineRule="auto"/>
              <w:ind w:left="284" w:hanging="284"/>
              <w:rPr>
                <w:rFonts w:ascii="Arial" w:hAnsi="Arial" w:cs="Arial"/>
                <w:sz w:val="20"/>
                <w:szCs w:val="20"/>
              </w:rPr>
            </w:pPr>
          </w:p>
        </w:tc>
      </w:tr>
      <w:tr w:rsidR="00D00BB2" w:rsidRPr="00B45BB5" w:rsidTr="00236204">
        <w:tblPrEx>
          <w:tblCellMar>
            <w:top w:w="0" w:type="dxa"/>
            <w:bottom w:w="0" w:type="dxa"/>
          </w:tblCellMar>
        </w:tblPrEx>
        <w:tc>
          <w:tcPr>
            <w:tcW w:w="9210"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5B2D1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0826BD"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0826BD" w:rsidRPr="00B45BB5"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0826BD">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0826BD">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p w:rsidR="00987ADD" w:rsidRPr="00987ADD" w:rsidRDefault="00987ADD" w:rsidP="00987ADD">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987ADD" w:rsidRPr="00987ADD" w:rsidRDefault="00987ADD" w:rsidP="00987ADD">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987ADD" w:rsidRPr="00987ADD" w:rsidRDefault="00987ADD" w:rsidP="00987ADD">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987ADD" w:rsidRPr="00987ADD" w:rsidRDefault="00987ADD" w:rsidP="00987ADD">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987ADD" w:rsidRDefault="00987ADD" w:rsidP="00987ADD">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987ADD" w:rsidRPr="00987ADD" w:rsidRDefault="00987ADD" w:rsidP="00987ADD">
      <w:pPr>
        <w:autoSpaceDE w:val="0"/>
        <w:autoSpaceDN w:val="0"/>
        <w:adjustRightInd w:val="0"/>
        <w:jc w:val="both"/>
        <w:rPr>
          <w:rFonts w:ascii="Arial" w:hAnsi="Arial" w:cs="Arial"/>
          <w:szCs w:val="24"/>
          <w:lang w:eastAsia="pl-PL"/>
        </w:rPr>
      </w:pPr>
    </w:p>
    <w:p w:rsidR="002A71D4" w:rsidRPr="002A71D4" w:rsidRDefault="002A71D4" w:rsidP="002A71D4">
      <w:pPr>
        <w:widowControl w:val="0"/>
        <w:shd w:val="clear" w:color="auto" w:fill="FFFFFF" w:themeFill="background1"/>
        <w:suppressAutoHyphens/>
        <w:spacing w:line="276" w:lineRule="auto"/>
        <w:ind w:left="1064" w:hanging="1064"/>
        <w:jc w:val="center"/>
        <w:rPr>
          <w:rFonts w:ascii="Arial" w:hAnsi="Arial" w:cs="Arial"/>
          <w:i/>
          <w:sz w:val="22"/>
          <w:lang w:eastAsia="pl-PL"/>
        </w:rPr>
      </w:pPr>
      <w:r w:rsidRPr="002A71D4">
        <w:rPr>
          <w:rFonts w:ascii="Arial" w:hAnsi="Arial" w:cs="Arial"/>
          <w:i/>
          <w:sz w:val="22"/>
          <w:lang w:eastAsia="pl-PL"/>
        </w:rPr>
        <w:t xml:space="preserve">"Rozbudowa i modernizacja systemu </w:t>
      </w:r>
      <w:proofErr w:type="spellStart"/>
      <w:r w:rsidRPr="002A71D4">
        <w:rPr>
          <w:rFonts w:ascii="Arial" w:hAnsi="Arial" w:cs="Arial"/>
          <w:i/>
          <w:sz w:val="22"/>
          <w:lang w:eastAsia="pl-PL"/>
        </w:rPr>
        <w:t>wodno</w:t>
      </w:r>
      <w:proofErr w:type="spellEnd"/>
      <w:r w:rsidRPr="002A71D4">
        <w:rPr>
          <w:rFonts w:ascii="Arial" w:hAnsi="Arial" w:cs="Arial"/>
          <w:i/>
          <w:sz w:val="22"/>
          <w:lang w:eastAsia="pl-PL"/>
        </w:rPr>
        <w:t xml:space="preserve"> – kanalizacyjnego na terenie aglomeracji Somonino”</w:t>
      </w:r>
    </w:p>
    <w:p w:rsidR="007D0DF8" w:rsidRDefault="007D0DF8" w:rsidP="00987ADD">
      <w:pPr>
        <w:autoSpaceDE w:val="0"/>
        <w:autoSpaceDN w:val="0"/>
        <w:adjustRightInd w:val="0"/>
        <w:jc w:val="both"/>
        <w:rPr>
          <w:rFonts w:ascii="Arial" w:hAnsi="Arial" w:cs="Arial"/>
          <w:szCs w:val="24"/>
          <w:lang w:eastAsia="pl-PL"/>
        </w:rPr>
      </w:pPr>
      <w:r>
        <w:rPr>
          <w:rFonts w:ascii="Arial" w:hAnsi="Arial" w:cs="Arial"/>
          <w:b/>
          <w:i/>
          <w:sz w:val="22"/>
          <w:u w:val="single"/>
          <w:lang w:eastAsia="pl-PL"/>
        </w:rPr>
        <w:t>Zadanie 2</w:t>
      </w:r>
      <w:r w:rsidRPr="00AC7266">
        <w:rPr>
          <w:rFonts w:ascii="Arial" w:hAnsi="Arial" w:cs="Arial"/>
          <w:b/>
          <w:i/>
          <w:sz w:val="22"/>
          <w:lang w:eastAsia="pl-PL"/>
        </w:rPr>
        <w:t xml:space="preserve"> – „Roboty budowlane w zakre</w:t>
      </w:r>
      <w:r>
        <w:rPr>
          <w:rFonts w:ascii="Arial" w:hAnsi="Arial" w:cs="Arial"/>
          <w:b/>
          <w:i/>
          <w:sz w:val="22"/>
          <w:lang w:eastAsia="pl-PL"/>
        </w:rPr>
        <w:t>sie przebudowy stacji uzdatniania wody w Rybakach</w:t>
      </w:r>
      <w:r w:rsidRPr="00AC7266">
        <w:rPr>
          <w:rFonts w:ascii="Arial" w:hAnsi="Arial" w:cs="Arial"/>
          <w:b/>
          <w:i/>
          <w:sz w:val="22"/>
          <w:lang w:eastAsia="pl-PL"/>
        </w:rPr>
        <w:t>”</w:t>
      </w:r>
    </w:p>
    <w:p w:rsidR="00987ADD" w:rsidRPr="00987ADD" w:rsidRDefault="00987ADD" w:rsidP="00987ADD">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w:t>
      </w:r>
      <w:r w:rsidR="00B620FC">
        <w:rPr>
          <w:rFonts w:ascii="Arial" w:hAnsi="Arial" w:cs="Arial"/>
          <w:szCs w:val="24"/>
          <w:lang w:eastAsia="pl-PL"/>
        </w:rPr>
        <w:t>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987ADD" w:rsidRPr="00987ADD" w:rsidRDefault="00987ADD" w:rsidP="00987ADD">
      <w:pPr>
        <w:autoSpaceDE w:val="0"/>
        <w:autoSpaceDN w:val="0"/>
        <w:adjustRightInd w:val="0"/>
        <w:spacing w:line="360" w:lineRule="auto"/>
        <w:ind w:left="284" w:hanging="284"/>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sidR="00B620FC">
        <w:rPr>
          <w:rFonts w:ascii="Arial" w:hAnsi="Arial" w:cs="Arial"/>
          <w:szCs w:val="24"/>
          <w:lang w:eastAsia="pl-PL"/>
        </w:rPr>
        <w:t>tórej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987ADD" w:rsidRPr="00987ADD" w:rsidRDefault="00987ADD" w:rsidP="00987ADD">
      <w:pPr>
        <w:autoSpaceDE w:val="0"/>
        <w:autoSpaceDN w:val="0"/>
        <w:adjustRightInd w:val="0"/>
        <w:rPr>
          <w:rFonts w:ascii="Arial" w:eastAsia="ArialNarrow" w:hAnsi="Arial" w:cs="Arial"/>
          <w:szCs w:val="24"/>
          <w:lang w:eastAsia="pl-PL"/>
        </w:rPr>
      </w:pPr>
    </w:p>
    <w:p w:rsidR="00987ADD" w:rsidRPr="00987ADD" w:rsidRDefault="00987ADD" w:rsidP="00987ADD">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987ADD" w:rsidRPr="00987ADD" w:rsidRDefault="00987ADD" w:rsidP="00987ADD">
      <w:pPr>
        <w:jc w:val="both"/>
        <w:rPr>
          <w:rFonts w:ascii="Arial" w:eastAsia="ArialNarrow" w:hAnsi="Arial" w:cs="Arial"/>
          <w:bCs/>
          <w:szCs w:val="24"/>
          <w:lang w:eastAsia="pl-PL"/>
        </w:rPr>
      </w:pPr>
    </w:p>
    <w:p w:rsidR="00987ADD" w:rsidRPr="00987ADD" w:rsidRDefault="00987ADD" w:rsidP="00987ADD">
      <w:pPr>
        <w:jc w:val="both"/>
        <w:rPr>
          <w:rFonts w:ascii="Arial" w:eastAsia="ArialNarrow" w:hAnsi="Arial" w:cs="Arial"/>
          <w:bCs/>
          <w:sz w:val="20"/>
          <w:szCs w:val="20"/>
          <w:lang w:eastAsia="pl-PL"/>
        </w:rPr>
      </w:pPr>
      <w:r w:rsidRPr="00987ADD">
        <w:rPr>
          <w:rFonts w:ascii="Arial" w:eastAsia="ArialNarrow" w:hAnsi="Arial" w:cs="Arial"/>
          <w:bCs/>
          <w:sz w:val="20"/>
          <w:szCs w:val="20"/>
          <w:lang w:eastAsia="pl-PL"/>
        </w:rPr>
        <w:t>*niepotrzebne skreślić</w:t>
      </w:r>
    </w:p>
    <w:p w:rsidR="002D5196" w:rsidRDefault="002D5196" w:rsidP="002D5196">
      <w:pPr>
        <w:suppressAutoHyphens/>
        <w:rPr>
          <w:b/>
          <w:szCs w:val="24"/>
          <w:lang w:eastAsia="ar-SA"/>
        </w:rPr>
      </w:pPr>
    </w:p>
    <w:p w:rsidR="00752A6D" w:rsidRDefault="00752A6D" w:rsidP="002D5196">
      <w:pPr>
        <w:suppressAutoHyphens/>
        <w:rPr>
          <w:b/>
          <w:szCs w:val="24"/>
          <w:lang w:eastAsia="ar-SA"/>
        </w:rPr>
      </w:pPr>
    </w:p>
    <w:p w:rsidR="00752A6D" w:rsidRPr="002D5196" w:rsidRDefault="00752A6D" w:rsidP="002D5196">
      <w:pPr>
        <w:suppressAutoHyphens/>
        <w:rPr>
          <w:b/>
          <w:szCs w:val="24"/>
          <w:lang w:eastAsia="ar-SA"/>
        </w:rPr>
      </w:pPr>
    </w:p>
    <w:p w:rsidR="002D5196" w:rsidRPr="002D5196" w:rsidRDefault="002D5196" w:rsidP="002D5196">
      <w:pPr>
        <w:suppressAutoHyphens/>
        <w:jc w:val="right"/>
        <w:rPr>
          <w:b/>
          <w:szCs w:val="24"/>
          <w:lang w:eastAsia="ar-SA"/>
        </w:rPr>
      </w:pPr>
      <w:r>
        <w:rPr>
          <w:b/>
          <w:szCs w:val="24"/>
          <w:lang w:eastAsia="ar-SA"/>
        </w:rPr>
        <w:t>Załącznik 3.5</w:t>
      </w:r>
      <w:r w:rsidRPr="002D5196">
        <w:rPr>
          <w:b/>
          <w:szCs w:val="24"/>
          <w:lang w:eastAsia="ar-SA"/>
        </w:rPr>
        <w:t xml:space="preserve"> do SIWZ</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rPr>
          <w:szCs w:val="24"/>
          <w:lang w:eastAsia="ar-SA"/>
        </w:rPr>
      </w:pPr>
    </w:p>
    <w:p w:rsidR="002D5196" w:rsidRPr="002D5196" w:rsidRDefault="002D5196" w:rsidP="002D5196">
      <w:pPr>
        <w:suppressAutoHyphens/>
        <w:rPr>
          <w:szCs w:val="24"/>
          <w:lang w:eastAsia="ar-SA"/>
        </w:rPr>
      </w:pP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2D5196" w:rsidRPr="002D5196" w:rsidRDefault="002D5196" w:rsidP="002D5196">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2D5196" w:rsidRPr="002D5196" w:rsidTr="00E07DE0">
        <w:trPr>
          <w:trHeight w:val="705"/>
        </w:trPr>
        <w:tc>
          <w:tcPr>
            <w:tcW w:w="637" w:type="dxa"/>
            <w:tcBorders>
              <w:top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Wartość</w:t>
            </w:r>
          </w:p>
          <w:p w:rsidR="002D5196" w:rsidRPr="002D5196" w:rsidRDefault="002D5196" w:rsidP="002D5196">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Data</w:t>
            </w:r>
          </w:p>
          <w:p w:rsidR="002D5196" w:rsidRPr="002D5196" w:rsidRDefault="002D5196" w:rsidP="002D5196">
            <w:pPr>
              <w:suppressAutoHyphens/>
              <w:jc w:val="center"/>
              <w:rPr>
                <w:b/>
                <w:bCs/>
                <w:szCs w:val="24"/>
                <w:lang w:eastAsia="ar-SA"/>
              </w:rPr>
            </w:pPr>
            <w:r w:rsidRPr="002D5196">
              <w:rPr>
                <w:b/>
                <w:bCs/>
                <w:szCs w:val="24"/>
                <w:lang w:eastAsia="ar-SA"/>
              </w:rPr>
              <w:t>wykonania zadania</w:t>
            </w:r>
          </w:p>
        </w:tc>
      </w:tr>
      <w:tr w:rsidR="002D5196" w:rsidRPr="002D5196" w:rsidTr="00E07DE0">
        <w:trPr>
          <w:trHeight w:val="615"/>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67"/>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03"/>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6"/>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0"/>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14"/>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right"/>
        <w:rPr>
          <w:szCs w:val="24"/>
          <w:lang w:eastAsia="ar-SA"/>
        </w:rPr>
      </w:pPr>
      <w:r w:rsidRPr="002D5196">
        <w:rPr>
          <w:rFonts w:eastAsia="ArialNarrow"/>
          <w:szCs w:val="24"/>
          <w:lang w:eastAsia="pl-PL"/>
        </w:rPr>
        <w:t xml:space="preserve">                     Podpis osoby upoważnionej</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2D5196" w:rsidRPr="002D5196" w:rsidRDefault="002D5196" w:rsidP="002D5196">
      <w:pPr>
        <w:suppressAutoHyphens/>
        <w:jc w:val="center"/>
        <w:rPr>
          <w:sz w:val="20"/>
          <w:szCs w:val="20"/>
          <w:lang w:eastAsia="ar-SA"/>
        </w:rPr>
      </w:pPr>
    </w:p>
    <w:p w:rsidR="002D5196" w:rsidRPr="002D5196" w:rsidRDefault="002D5196" w:rsidP="002D5196">
      <w:pPr>
        <w:suppressAutoHyphens/>
        <w:jc w:val="center"/>
        <w:rPr>
          <w:sz w:val="20"/>
          <w:szCs w:val="20"/>
          <w:lang w:eastAsia="ar-SA"/>
        </w:rPr>
      </w:pPr>
    </w:p>
    <w:p w:rsidR="002D5196" w:rsidRDefault="002D5196" w:rsidP="002D5196">
      <w:r w:rsidRPr="002D5196">
        <w:rPr>
          <w:sz w:val="20"/>
          <w:szCs w:val="20"/>
          <w:lang w:eastAsia="ar-SA"/>
        </w:rPr>
        <w:br w:type="page"/>
      </w:r>
    </w:p>
    <w:p w:rsidR="002D5196" w:rsidRPr="002D5196" w:rsidRDefault="002D5196" w:rsidP="002D5196">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jc w:val="right"/>
        <w:rPr>
          <w:szCs w:val="24"/>
          <w:lang w:eastAsia="ar-SA"/>
        </w:rPr>
      </w:pPr>
      <w:r w:rsidRPr="002D5196">
        <w:rPr>
          <w:szCs w:val="24"/>
          <w:lang w:eastAsia="ar-SA"/>
        </w:rPr>
        <w:t>......................................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jc w:val="right"/>
        <w:rPr>
          <w:b/>
          <w:szCs w:val="24"/>
          <w:lang w:eastAsia="ar-SA"/>
        </w:rPr>
      </w:pPr>
    </w:p>
    <w:p w:rsidR="007D0DF8" w:rsidRPr="00752A6D" w:rsidRDefault="007D0DF8" w:rsidP="007D0DF8">
      <w:pPr>
        <w:suppressAutoHyphens/>
        <w:jc w:val="center"/>
        <w:rPr>
          <w:b/>
          <w:szCs w:val="24"/>
          <w:lang w:eastAsia="ar-SA"/>
        </w:rPr>
      </w:pPr>
      <w:r w:rsidRPr="00752A6D">
        <w:rPr>
          <w:b/>
          <w:szCs w:val="24"/>
          <w:lang w:eastAsia="ar-SA"/>
        </w:rPr>
        <w:t xml:space="preserve">Wykaz osób uczestniczących w wykonywaniu zamówienia odpowiedzialnych za kierowanie robotami budowlanymi w specjalności </w:t>
      </w:r>
      <w:proofErr w:type="spellStart"/>
      <w:r w:rsidRPr="00752A6D">
        <w:rPr>
          <w:b/>
          <w:szCs w:val="24"/>
          <w:lang w:eastAsia="ar-SA"/>
        </w:rPr>
        <w:t>konstrukcyjno</w:t>
      </w:r>
      <w:proofErr w:type="spellEnd"/>
      <w:r w:rsidRPr="00752A6D">
        <w:rPr>
          <w:b/>
          <w:szCs w:val="24"/>
          <w:lang w:eastAsia="ar-SA"/>
        </w:rPr>
        <w:t xml:space="preserve"> – budowlanej</w:t>
      </w:r>
      <w:r>
        <w:rPr>
          <w:b/>
          <w:szCs w:val="24"/>
          <w:lang w:eastAsia="ar-SA"/>
        </w:rPr>
        <w:t xml:space="preserve"> bez ograniczeń, w </w:t>
      </w:r>
      <w:r w:rsidRPr="008212C6">
        <w:rPr>
          <w:b/>
          <w:szCs w:val="24"/>
          <w:lang w:eastAsia="ar-SA"/>
        </w:rPr>
        <w:t>specjalności instalacji w zakresie sieci, instalacji i urządzeń cieplnych, wentylacyjnych, gazowych, wodociągowych i kanalizacyjnych bez ograniczeń</w:t>
      </w:r>
      <w:r>
        <w:rPr>
          <w:b/>
          <w:szCs w:val="24"/>
          <w:lang w:eastAsia="ar-SA"/>
        </w:rPr>
        <w:t xml:space="preserve">, </w:t>
      </w:r>
      <w:r>
        <w:rPr>
          <w:b/>
          <w:i/>
          <w:szCs w:val="24"/>
          <w:lang w:eastAsia="ar-SA"/>
        </w:rPr>
        <w:t xml:space="preserve">w </w:t>
      </w:r>
      <w:r w:rsidRPr="00FA6320">
        <w:rPr>
          <w:b/>
          <w:szCs w:val="24"/>
          <w:lang w:eastAsia="ar-SA"/>
        </w:rPr>
        <w:t>specjalności instalacji w zakresie sieci, instalacji i urządzeń telekomunikacyjnych bez ograniczeń</w:t>
      </w:r>
      <w:r>
        <w:rPr>
          <w:b/>
          <w:szCs w:val="24"/>
          <w:lang w:eastAsia="ar-SA"/>
        </w:rPr>
        <w:t xml:space="preserve">, w </w:t>
      </w:r>
      <w:r w:rsidRPr="00FA6320">
        <w:rPr>
          <w:b/>
          <w:szCs w:val="24"/>
          <w:lang w:eastAsia="ar-SA"/>
        </w:rPr>
        <w:t>specjalności inżynieryjnej drogowej bez ograniczeń</w:t>
      </w:r>
      <w:r>
        <w:rPr>
          <w:b/>
          <w:szCs w:val="24"/>
          <w:lang w:eastAsia="ar-SA"/>
        </w:rPr>
        <w:t xml:space="preserve"> oraz w </w:t>
      </w:r>
      <w:r w:rsidRPr="00FA6320">
        <w:rPr>
          <w:b/>
          <w:szCs w:val="24"/>
          <w:lang w:eastAsia="ar-SA"/>
        </w:rPr>
        <w:t>specjalności instalacji w zakresie sieci, instalacji i urządzeń elektrycznych i elektroenergetycznych bez ograniczeń</w:t>
      </w:r>
    </w:p>
    <w:p w:rsidR="002D5196" w:rsidRPr="002D5196" w:rsidRDefault="002D5196" w:rsidP="002D5196">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AD7EB2" w:rsidRPr="002D5196" w:rsidTr="00AD7EB2">
        <w:tc>
          <w:tcPr>
            <w:tcW w:w="1702" w:type="dxa"/>
            <w:tcBorders>
              <w:top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Default="00AD7EB2" w:rsidP="002D5196">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AD7EB2" w:rsidRPr="002D5196" w:rsidRDefault="00AD7EB2" w:rsidP="002D5196">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AD7EB2" w:rsidRPr="002D5196" w:rsidTr="00AD7EB2">
        <w:trPr>
          <w:trHeight w:val="702"/>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84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57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615"/>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391"/>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2D5196" w:rsidRPr="002D5196" w:rsidRDefault="002D5196" w:rsidP="002D5196">
      <w:pPr>
        <w:suppressAutoHyphens/>
        <w:jc w:val="both"/>
        <w:rPr>
          <w:rFonts w:eastAsia="ArialNarrow"/>
          <w:szCs w:val="24"/>
          <w:lang w:eastAsia="pl-PL"/>
        </w:rPr>
      </w:pPr>
    </w:p>
    <w:p w:rsidR="002240C8" w:rsidRDefault="002240C8" w:rsidP="002D5196">
      <w:pPr>
        <w:rPr>
          <w:b/>
          <w:bCs/>
          <w:szCs w:val="24"/>
          <w:u w:val="single"/>
          <w:lang w:eastAsia="ar-SA"/>
        </w:rPr>
      </w:pPr>
    </w:p>
    <w:p w:rsidR="002D5196" w:rsidRDefault="002D5196" w:rsidP="002D5196">
      <w:r w:rsidRPr="002D5196">
        <w:rPr>
          <w:rFonts w:ascii="Arial" w:hAnsi="Arial" w:cs="Arial"/>
          <w:i/>
          <w:sz w:val="16"/>
          <w:szCs w:val="16"/>
        </w:rPr>
        <w:br w:type="page"/>
      </w:r>
    </w:p>
    <w:p w:rsidR="002D5196" w:rsidRDefault="002D519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r w:rsidRPr="00B45BB5">
              <w:rPr>
                <w:rFonts w:ascii="Arial" w:hAnsi="Arial" w:cs="Arial"/>
                <w:sz w:val="20"/>
                <w:szCs w:val="20"/>
                <w:lang w:eastAsia="pl-PL"/>
              </w:rPr>
              <w:t xml:space="preserve"> </w:t>
            </w:r>
          </w:p>
        </w:tc>
      </w:tr>
    </w:tbl>
    <w:p w:rsidR="005D7602" w:rsidRDefault="005D7602"/>
    <w:tbl>
      <w:tblPr>
        <w:tblW w:w="0" w:type="auto"/>
        <w:tblLayout w:type="fixed"/>
        <w:tblCellMar>
          <w:left w:w="70" w:type="dxa"/>
          <w:right w:w="70" w:type="dxa"/>
        </w:tblCellMar>
        <w:tblLook w:val="0000" w:firstRow="0" w:lastRow="0" w:firstColumn="0" w:lastColumn="0" w:noHBand="0" w:noVBand="0"/>
      </w:tblPr>
      <w:tblGrid>
        <w:gridCol w:w="9210"/>
      </w:tblGrid>
      <w:tr w:rsidR="00B45BB5" w:rsidRPr="00F10696">
        <w:tblPrEx>
          <w:tblCellMar>
            <w:top w:w="0" w:type="dxa"/>
            <w:bottom w:w="0" w:type="dxa"/>
          </w:tblCellMar>
        </w:tblPrEx>
        <w:tc>
          <w:tcPr>
            <w:tcW w:w="9210" w:type="dxa"/>
          </w:tcPr>
          <w:p w:rsidR="00D15D36" w:rsidRPr="00F10696" w:rsidRDefault="00D15D36" w:rsidP="00A05204">
            <w:pPr>
              <w:spacing w:line="276" w:lineRule="auto"/>
              <w:rPr>
                <w:rFonts w:ascii="Arial" w:hAnsi="Arial" w:cs="Arial"/>
                <w:sz w:val="20"/>
                <w:szCs w:val="20"/>
                <w:lang w:eastAsia="pl-PL"/>
              </w:rPr>
            </w:pPr>
          </w:p>
          <w:p w:rsidR="00D15D36" w:rsidRPr="00F10696" w:rsidRDefault="00D15D36" w:rsidP="00B6640C">
            <w:pPr>
              <w:spacing w:line="276" w:lineRule="auto"/>
              <w:jc w:val="right"/>
              <w:rPr>
                <w:rFonts w:ascii="Arial" w:hAnsi="Arial" w:cs="Arial"/>
                <w:sz w:val="20"/>
                <w:szCs w:val="20"/>
                <w:lang w:eastAsia="pl-PL"/>
              </w:rPr>
            </w:pPr>
            <w:r w:rsidRPr="00F10696">
              <w:rPr>
                <w:rFonts w:ascii="Arial" w:hAnsi="Arial" w:cs="Arial"/>
                <w:sz w:val="20"/>
                <w:szCs w:val="20"/>
                <w:lang w:eastAsia="pl-PL"/>
              </w:rPr>
              <w:t>Somonino dnia …………………..</w:t>
            </w:r>
          </w:p>
          <w:p w:rsidR="00D15D36" w:rsidRPr="00F10696" w:rsidRDefault="00D15D36" w:rsidP="00B6640C">
            <w:pPr>
              <w:spacing w:line="276" w:lineRule="auto"/>
              <w:rPr>
                <w:rFonts w:ascii="Arial" w:hAnsi="Arial" w:cs="Arial"/>
                <w:sz w:val="20"/>
                <w:szCs w:val="20"/>
                <w:lang w:eastAsia="pl-PL"/>
              </w:rPr>
            </w:pPr>
          </w:p>
          <w:p w:rsidR="00D15D36" w:rsidRPr="00F10696" w:rsidRDefault="005B2D14"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UMOWA NR ZP.272. … .2018</w:t>
            </w:r>
          </w:p>
          <w:p w:rsidR="00D15D36" w:rsidRPr="00F1069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p>
          <w:p w:rsidR="00D15D36" w:rsidRPr="00F10696" w:rsidRDefault="00D15D36" w:rsidP="00B6640C">
            <w:pPr>
              <w:spacing w:line="276" w:lineRule="auto"/>
              <w:jc w:val="both"/>
              <w:rPr>
                <w:rFonts w:ascii="Arial" w:hAnsi="Arial" w:cs="Arial"/>
                <w:sz w:val="20"/>
                <w:szCs w:val="20"/>
                <w:lang w:eastAsia="pl-PL"/>
              </w:rPr>
            </w:pPr>
          </w:p>
          <w:p w:rsidR="00D15D36" w:rsidRPr="00F10696"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zawarta w dniu ................................................ roku, pomiędzy: </w:t>
            </w:r>
            <w:r w:rsidRPr="00F10696">
              <w:rPr>
                <w:rFonts w:ascii="Arial" w:hAnsi="Arial" w:cs="Arial"/>
                <w:bCs/>
                <w:sz w:val="20"/>
                <w:szCs w:val="20"/>
                <w:lang w:eastAsia="pl-PL"/>
              </w:rPr>
              <w:t xml:space="preserve">Gmina Somonino, </w:t>
            </w:r>
            <w:r w:rsidRPr="00F10696">
              <w:rPr>
                <w:rFonts w:ascii="Arial" w:hAnsi="Arial" w:cs="Arial"/>
                <w:sz w:val="20"/>
                <w:szCs w:val="20"/>
                <w:lang w:eastAsia="pl-PL"/>
              </w:rPr>
              <w:t>93-314 Somonino, ul. Ceynowy 21,</w:t>
            </w:r>
            <w:r w:rsidRPr="00F10696">
              <w:rPr>
                <w:rFonts w:ascii="Arial" w:hAnsi="Arial" w:cs="Arial"/>
                <w:bCs/>
                <w:kern w:val="1"/>
                <w:sz w:val="20"/>
                <w:szCs w:val="20"/>
                <w:lang w:eastAsia="pl-PL"/>
              </w:rPr>
              <w:t xml:space="preserve"> </w:t>
            </w:r>
            <w:r w:rsidRPr="00F10696">
              <w:rPr>
                <w:rFonts w:ascii="Arial" w:hAnsi="Arial" w:cs="Arial"/>
                <w:sz w:val="20"/>
                <w:szCs w:val="20"/>
                <w:lang w:eastAsia="pl-PL"/>
              </w:rPr>
              <w:t>REGON 191675008</w:t>
            </w:r>
            <w:r w:rsidRPr="00F10696">
              <w:rPr>
                <w:rFonts w:ascii="Arial" w:hAnsi="Arial" w:cs="Arial"/>
                <w:bCs/>
                <w:sz w:val="20"/>
                <w:szCs w:val="20"/>
                <w:lang w:eastAsia="pl-PL"/>
              </w:rPr>
              <w:t xml:space="preserve">, </w:t>
            </w:r>
            <w:r w:rsidRPr="00F10696">
              <w:rPr>
                <w:rFonts w:ascii="Arial" w:hAnsi="Arial" w:cs="Arial"/>
                <w:sz w:val="20"/>
                <w:szCs w:val="20"/>
                <w:lang w:eastAsia="pl-PL"/>
              </w:rPr>
              <w:t>NIP: 589-10-31-191, reprezentowaną przez:</w:t>
            </w:r>
          </w:p>
          <w:p w:rsidR="00D15D36" w:rsidRPr="00F10696"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Mariana Kryszewskiego – Wójta Gminy Somonino przy kontrasygnacie Cecylii Kitowskiej - Skarbnika Gminy </w:t>
            </w:r>
          </w:p>
          <w:p w:rsidR="00D15D36" w:rsidRPr="00F10696"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zwaną w dalszej części umowy „Zamawiającym”</w:t>
            </w:r>
          </w:p>
          <w:p w:rsidR="00D15D36" w:rsidRPr="00F10696"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a </w:t>
            </w:r>
          </w:p>
          <w:p w:rsidR="00D15D36" w:rsidRPr="00F10696"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 xml:space="preserve">........................................................................................................................................... </w:t>
            </w:r>
            <w:r w:rsidRPr="00F10696">
              <w:rPr>
                <w:rFonts w:ascii="Arial" w:hAnsi="Arial" w:cs="Arial"/>
                <w:sz w:val="20"/>
                <w:szCs w:val="20"/>
                <w:lang w:eastAsia="pl-PL"/>
              </w:rPr>
              <w:br/>
              <w:t xml:space="preserve">........................................................................................................................................... </w:t>
            </w:r>
            <w:r w:rsidRPr="00F10696">
              <w:rPr>
                <w:rFonts w:ascii="Arial" w:hAnsi="Arial" w:cs="Arial"/>
                <w:sz w:val="20"/>
                <w:szCs w:val="20"/>
                <w:lang w:eastAsia="pl-PL"/>
              </w:rPr>
              <w:br/>
              <w:t xml:space="preserve">zwanym w dalszej części umowy Wykonawcą </w:t>
            </w:r>
          </w:p>
          <w:p w:rsidR="00D15D36" w:rsidRPr="00F10696" w:rsidRDefault="00D15D36" w:rsidP="00B6640C">
            <w:pPr>
              <w:spacing w:line="276" w:lineRule="auto"/>
              <w:jc w:val="both"/>
              <w:rPr>
                <w:rFonts w:ascii="Arial" w:hAnsi="Arial" w:cs="Arial"/>
                <w:sz w:val="20"/>
                <w:szCs w:val="20"/>
                <w:lang w:eastAsia="pl-PL"/>
              </w:rPr>
            </w:pPr>
          </w:p>
          <w:p w:rsidR="00A20A76" w:rsidRPr="00A20A76" w:rsidRDefault="00D15D36" w:rsidP="00A20A76">
            <w:pPr>
              <w:jc w:val="both"/>
              <w:rPr>
                <w:rFonts w:ascii="Arial" w:hAnsi="Arial" w:cs="Arial"/>
                <w:sz w:val="20"/>
                <w:szCs w:val="20"/>
                <w:lang w:eastAsia="pl-PL"/>
              </w:rPr>
            </w:pPr>
            <w:r w:rsidRPr="00F10696">
              <w:rPr>
                <w:rFonts w:ascii="Arial" w:hAnsi="Arial" w:cs="Arial"/>
                <w:sz w:val="20"/>
                <w:szCs w:val="20"/>
                <w:lang w:eastAsia="pl-PL"/>
              </w:rPr>
              <w:t xml:space="preserve">na podstawie dokonanego przez Zamawiającego wyboru oferty złożonej w postępowaniu </w:t>
            </w:r>
            <w:r w:rsidRPr="00F10696">
              <w:rPr>
                <w:rFonts w:ascii="Arial" w:hAnsi="Arial" w:cs="Arial"/>
                <w:sz w:val="20"/>
                <w:szCs w:val="20"/>
                <w:lang w:eastAsia="pl-PL"/>
              </w:rPr>
              <w:br/>
              <w:t>o udzie</w:t>
            </w:r>
            <w:r w:rsidR="001F6226" w:rsidRPr="00F10696">
              <w:rPr>
                <w:rFonts w:ascii="Arial" w:hAnsi="Arial" w:cs="Arial"/>
                <w:sz w:val="20"/>
                <w:szCs w:val="20"/>
                <w:lang w:eastAsia="pl-PL"/>
              </w:rPr>
              <w:t xml:space="preserve">lenie zamówienia publicznego na </w:t>
            </w:r>
            <w:r w:rsidR="00D75C7C">
              <w:rPr>
                <w:rFonts w:ascii="Arial" w:hAnsi="Arial" w:cs="Arial"/>
                <w:sz w:val="20"/>
                <w:szCs w:val="20"/>
                <w:lang w:eastAsia="pl-PL"/>
              </w:rPr>
              <w:t>"Rozbudowę</w:t>
            </w:r>
            <w:r w:rsidR="00A20A76" w:rsidRPr="00A20A76">
              <w:rPr>
                <w:rFonts w:ascii="Arial" w:hAnsi="Arial" w:cs="Arial"/>
                <w:sz w:val="20"/>
                <w:szCs w:val="20"/>
                <w:lang w:eastAsia="pl-PL"/>
              </w:rPr>
              <w:t xml:space="preserve"> i modernizacja systemu </w:t>
            </w:r>
            <w:proofErr w:type="spellStart"/>
            <w:r w:rsidR="00A20A76" w:rsidRPr="00A20A76">
              <w:rPr>
                <w:rFonts w:ascii="Arial" w:hAnsi="Arial" w:cs="Arial"/>
                <w:sz w:val="20"/>
                <w:szCs w:val="20"/>
                <w:lang w:eastAsia="pl-PL"/>
              </w:rPr>
              <w:t>wodno</w:t>
            </w:r>
            <w:proofErr w:type="spellEnd"/>
            <w:r w:rsidR="00A20A76" w:rsidRPr="00A20A76">
              <w:rPr>
                <w:rFonts w:ascii="Arial" w:hAnsi="Arial" w:cs="Arial"/>
                <w:sz w:val="20"/>
                <w:szCs w:val="20"/>
                <w:lang w:eastAsia="pl-PL"/>
              </w:rPr>
              <w:t xml:space="preserve"> – kanalizacyjnego na terenie aglomeracji Somonino”</w:t>
            </w:r>
            <w:r w:rsidR="00A20A76">
              <w:rPr>
                <w:rFonts w:ascii="Arial" w:hAnsi="Arial" w:cs="Arial"/>
                <w:sz w:val="20"/>
                <w:szCs w:val="20"/>
                <w:lang w:eastAsia="pl-PL"/>
              </w:rPr>
              <w:t>.</w:t>
            </w:r>
          </w:p>
          <w:p w:rsidR="00B60204" w:rsidRPr="00F10696" w:rsidRDefault="00A20A76" w:rsidP="00A20A76">
            <w:pPr>
              <w:jc w:val="both"/>
              <w:rPr>
                <w:rFonts w:ascii="Arial" w:hAnsi="Arial" w:cs="Arial"/>
                <w:sz w:val="20"/>
                <w:szCs w:val="20"/>
                <w:lang w:eastAsia="pl-PL"/>
              </w:rPr>
            </w:pPr>
            <w:r w:rsidRPr="00A20A76">
              <w:rPr>
                <w:rFonts w:ascii="Arial" w:hAnsi="Arial" w:cs="Arial"/>
                <w:b/>
                <w:sz w:val="20"/>
                <w:szCs w:val="20"/>
                <w:lang w:eastAsia="pl-PL"/>
              </w:rPr>
              <w:t>Zadanie 1 – „Roboty budowlane w zakresie budowy sieci kanalizacji sanitarnej w miejscowościach: Egiertowo, Goręczyno, Rybaki i Rąty oraz w zakresie budowy sieci wodociągowej w miejscowości Egiertowo”</w:t>
            </w:r>
            <w:r w:rsidR="00400517" w:rsidRPr="00F10696">
              <w:rPr>
                <w:rFonts w:ascii="Arial" w:hAnsi="Arial" w:cs="Arial"/>
                <w:b/>
                <w:sz w:val="22"/>
              </w:rPr>
              <w:t xml:space="preserve"> </w:t>
            </w:r>
            <w:r w:rsidR="00400517" w:rsidRPr="00F10696">
              <w:rPr>
                <w:szCs w:val="24"/>
                <w:lang w:eastAsia="pl-PL"/>
              </w:rPr>
              <w:t xml:space="preserve">współfinansowaną ze środków </w:t>
            </w:r>
            <w:r>
              <w:rPr>
                <w:b/>
                <w:szCs w:val="24"/>
                <w:lang w:eastAsia="pl-PL"/>
              </w:rPr>
              <w:t xml:space="preserve">Unii Europejskiej w ramach Programu Operacyjnego Infrastruktura i Środowisko </w:t>
            </w:r>
            <w:r w:rsidR="00400517" w:rsidRPr="00F10696">
              <w:rPr>
                <w:b/>
                <w:szCs w:val="24"/>
                <w:lang w:eastAsia="pl-PL"/>
              </w:rPr>
              <w:t>2014-202</w:t>
            </w:r>
            <w:r w:rsidR="00D75C7C">
              <w:rPr>
                <w:b/>
                <w:szCs w:val="24"/>
                <w:lang w:eastAsia="pl-PL"/>
              </w:rPr>
              <w:t xml:space="preserve">0,    w ramach działania 2.3 „Gospodarka </w:t>
            </w:r>
            <w:proofErr w:type="spellStart"/>
            <w:r w:rsidR="00D75C7C">
              <w:rPr>
                <w:b/>
                <w:szCs w:val="24"/>
                <w:lang w:eastAsia="pl-PL"/>
              </w:rPr>
              <w:t>wodno</w:t>
            </w:r>
            <w:proofErr w:type="spellEnd"/>
            <w:r w:rsidR="00D75C7C">
              <w:rPr>
                <w:b/>
                <w:szCs w:val="24"/>
                <w:lang w:eastAsia="pl-PL"/>
              </w:rPr>
              <w:t xml:space="preserve"> – ściekowa w aglomeracjach” oś priorytetowa II „Ochrona środowiska, w tym adaptacja do zmian klimatu”</w:t>
            </w:r>
            <w:r w:rsidR="00400517" w:rsidRPr="00F10696">
              <w:rPr>
                <w:b/>
                <w:szCs w:val="24"/>
                <w:lang w:eastAsia="pl-PL"/>
              </w:rPr>
              <w:t xml:space="preserve"> </w:t>
            </w:r>
            <w:r w:rsidR="00D15D36" w:rsidRPr="00F10696">
              <w:rPr>
                <w:rFonts w:ascii="Arial" w:hAnsi="Arial" w:cs="Arial"/>
                <w:sz w:val="20"/>
                <w:szCs w:val="20"/>
                <w:lang w:eastAsia="pl-PL"/>
              </w:rPr>
              <w:t>przeprowadzonego w trybie przetargu nieograniczonego zgodnie z ustawą Prawo zamówień publicznych zawar</w:t>
            </w:r>
            <w:r w:rsidR="00B60204" w:rsidRPr="00F10696">
              <w:rPr>
                <w:rFonts w:ascii="Arial" w:hAnsi="Arial" w:cs="Arial"/>
                <w:sz w:val="20"/>
                <w:szCs w:val="20"/>
                <w:lang w:eastAsia="pl-PL"/>
              </w:rPr>
              <w:t>to umowę o następującej treści:</w:t>
            </w:r>
          </w:p>
          <w:p w:rsidR="00400517" w:rsidRPr="00F10696" w:rsidRDefault="00400517" w:rsidP="00400517">
            <w:pPr>
              <w:jc w:val="both"/>
              <w:rPr>
                <w:rFonts w:ascii="Arial" w:hAnsi="Arial" w:cs="Arial"/>
                <w:b/>
                <w:sz w:val="22"/>
              </w:rPr>
            </w:pPr>
          </w:p>
          <w:p w:rsidR="00D15D36" w:rsidRPr="00F10696" w:rsidRDefault="00D15D36" w:rsidP="00B60204">
            <w:pPr>
              <w:spacing w:line="276" w:lineRule="auto"/>
              <w:jc w:val="center"/>
              <w:rPr>
                <w:rFonts w:ascii="Arial" w:hAnsi="Arial" w:cs="Arial"/>
                <w:sz w:val="20"/>
                <w:szCs w:val="20"/>
                <w:lang w:eastAsia="pl-PL"/>
              </w:rPr>
            </w:pPr>
            <w:r w:rsidRPr="00F10696">
              <w:rPr>
                <w:rFonts w:ascii="Cambria" w:hAnsi="Cambria"/>
                <w:b/>
                <w:bCs/>
                <w:kern w:val="32"/>
                <w:sz w:val="28"/>
                <w:szCs w:val="28"/>
                <w:lang w:eastAsia="pl-PL"/>
              </w:rPr>
              <w:t>§ 1</w:t>
            </w:r>
          </w:p>
          <w:p w:rsidR="00D75C7C" w:rsidRPr="00A20A76" w:rsidRDefault="00D15D36" w:rsidP="00D75C7C">
            <w:pPr>
              <w:jc w:val="both"/>
              <w:rPr>
                <w:rFonts w:ascii="Arial" w:hAnsi="Arial" w:cs="Arial"/>
                <w:sz w:val="20"/>
                <w:szCs w:val="20"/>
                <w:lang w:eastAsia="pl-PL"/>
              </w:rPr>
            </w:pPr>
            <w:r w:rsidRPr="00F10696">
              <w:rPr>
                <w:rFonts w:ascii="Arial" w:hAnsi="Arial" w:cs="Arial"/>
                <w:sz w:val="20"/>
                <w:szCs w:val="20"/>
                <w:lang w:eastAsia="pl-PL"/>
              </w:rPr>
              <w:t xml:space="preserve">W wyniku postępowania o udzielenie zamówienia publicznego w trybie przetargu nieograniczonego </w:t>
            </w:r>
            <w:r w:rsidRPr="00F10696">
              <w:rPr>
                <w:szCs w:val="24"/>
              </w:rPr>
              <w:t>na</w:t>
            </w:r>
            <w:r w:rsidR="00400517" w:rsidRPr="00F10696">
              <w:rPr>
                <w:szCs w:val="24"/>
              </w:rPr>
              <w:t xml:space="preserve"> </w:t>
            </w:r>
            <w:r w:rsidR="00D75C7C">
              <w:rPr>
                <w:szCs w:val="24"/>
              </w:rPr>
              <w:t>„</w:t>
            </w:r>
            <w:r w:rsidR="00D75C7C">
              <w:rPr>
                <w:rFonts w:ascii="Arial" w:hAnsi="Arial" w:cs="Arial"/>
                <w:sz w:val="20"/>
                <w:szCs w:val="20"/>
                <w:lang w:eastAsia="pl-PL"/>
              </w:rPr>
              <w:t>"Rozbudowę</w:t>
            </w:r>
            <w:r w:rsidR="00D75C7C" w:rsidRPr="00A20A76">
              <w:rPr>
                <w:rFonts w:ascii="Arial" w:hAnsi="Arial" w:cs="Arial"/>
                <w:sz w:val="20"/>
                <w:szCs w:val="20"/>
                <w:lang w:eastAsia="pl-PL"/>
              </w:rPr>
              <w:t xml:space="preserve"> i modernizacja systemu </w:t>
            </w:r>
            <w:proofErr w:type="spellStart"/>
            <w:r w:rsidR="00D75C7C" w:rsidRPr="00A20A76">
              <w:rPr>
                <w:rFonts w:ascii="Arial" w:hAnsi="Arial" w:cs="Arial"/>
                <w:sz w:val="20"/>
                <w:szCs w:val="20"/>
                <w:lang w:eastAsia="pl-PL"/>
              </w:rPr>
              <w:t>wodno</w:t>
            </w:r>
            <w:proofErr w:type="spellEnd"/>
            <w:r w:rsidR="00D75C7C" w:rsidRPr="00A20A76">
              <w:rPr>
                <w:rFonts w:ascii="Arial" w:hAnsi="Arial" w:cs="Arial"/>
                <w:sz w:val="20"/>
                <w:szCs w:val="20"/>
                <w:lang w:eastAsia="pl-PL"/>
              </w:rPr>
              <w:t xml:space="preserve"> – kanalizacyjnego na terenie aglomeracji Somonino”</w:t>
            </w:r>
            <w:r w:rsidR="00D75C7C">
              <w:rPr>
                <w:rFonts w:ascii="Arial" w:hAnsi="Arial" w:cs="Arial"/>
                <w:sz w:val="20"/>
                <w:szCs w:val="20"/>
                <w:lang w:eastAsia="pl-PL"/>
              </w:rPr>
              <w:t>.</w:t>
            </w:r>
          </w:p>
          <w:p w:rsidR="00A05204" w:rsidRDefault="00D75C7C" w:rsidP="00D75C7C">
            <w:pPr>
              <w:jc w:val="both"/>
              <w:rPr>
                <w:szCs w:val="24"/>
              </w:rPr>
            </w:pPr>
            <w:r w:rsidRPr="00A20A76">
              <w:rPr>
                <w:rFonts w:ascii="Arial" w:hAnsi="Arial" w:cs="Arial"/>
                <w:b/>
                <w:sz w:val="20"/>
                <w:szCs w:val="20"/>
                <w:lang w:eastAsia="pl-PL"/>
              </w:rPr>
              <w:t>Zadanie 1 – „Roboty budowlane w zakresie budowy sieci kanalizacji sanitarnej w miejscowościach: Egiertowo, Goręczyno, Rybaki i Rąty oraz w zakresie budowy sieci wodociągowej w miejscowości Egiertowo”</w:t>
            </w:r>
            <w:r w:rsidRPr="00F10696">
              <w:rPr>
                <w:rFonts w:ascii="Arial" w:hAnsi="Arial" w:cs="Arial"/>
                <w:b/>
                <w:sz w:val="22"/>
              </w:rPr>
              <w:t xml:space="preserve"> </w:t>
            </w:r>
            <w:r w:rsidRPr="00F10696">
              <w:rPr>
                <w:szCs w:val="24"/>
                <w:lang w:eastAsia="pl-PL"/>
              </w:rPr>
              <w:t xml:space="preserve">współfinansowaną ze środków </w:t>
            </w:r>
            <w:r>
              <w:rPr>
                <w:b/>
                <w:szCs w:val="24"/>
                <w:lang w:eastAsia="pl-PL"/>
              </w:rPr>
              <w:t xml:space="preserve">Unii Europejskiej w ramach Programu Operacyjnego Infrastruktura i Środowisko </w:t>
            </w:r>
            <w:r w:rsidRPr="00F10696">
              <w:rPr>
                <w:b/>
                <w:szCs w:val="24"/>
                <w:lang w:eastAsia="pl-PL"/>
              </w:rPr>
              <w:t>2014-202</w:t>
            </w:r>
            <w:r>
              <w:rPr>
                <w:b/>
                <w:szCs w:val="24"/>
                <w:lang w:eastAsia="pl-PL"/>
              </w:rPr>
              <w:t xml:space="preserve">0,    w ramach działania 2.3 „Gospodarka </w:t>
            </w:r>
            <w:proofErr w:type="spellStart"/>
            <w:r>
              <w:rPr>
                <w:b/>
                <w:szCs w:val="24"/>
                <w:lang w:eastAsia="pl-PL"/>
              </w:rPr>
              <w:t>wodno</w:t>
            </w:r>
            <w:proofErr w:type="spellEnd"/>
            <w:r>
              <w:rPr>
                <w:b/>
                <w:szCs w:val="24"/>
                <w:lang w:eastAsia="pl-PL"/>
              </w:rPr>
              <w:t xml:space="preserve"> – ściekowa w aglomeracjach” oś priorytetowa II „Ochrona środowiska, w tym adaptacja do zmian klimatu”</w:t>
            </w:r>
            <w:r w:rsidRPr="00F10696">
              <w:rPr>
                <w:b/>
                <w:szCs w:val="24"/>
                <w:lang w:eastAsia="pl-PL"/>
              </w:rPr>
              <w:t xml:space="preserve"> </w:t>
            </w:r>
            <w:r w:rsidR="00D15D36" w:rsidRPr="00F10696">
              <w:rPr>
                <w:szCs w:val="24"/>
              </w:rPr>
              <w:t>wybrana została oferta Wykonawcy, która obejmuje:</w:t>
            </w:r>
          </w:p>
          <w:p w:rsidR="007D0DF8" w:rsidRDefault="00B35505" w:rsidP="007D0DF8">
            <w:pPr>
              <w:widowControl w:val="0"/>
              <w:suppressAutoHyphens/>
              <w:spacing w:before="60" w:after="60" w:line="276" w:lineRule="auto"/>
              <w:contextualSpacing/>
              <w:jc w:val="both"/>
              <w:rPr>
                <w:rFonts w:ascii="Arial" w:hAnsi="Arial" w:cs="Arial"/>
                <w:sz w:val="20"/>
                <w:szCs w:val="20"/>
              </w:rPr>
            </w:pPr>
            <w:r>
              <w:rPr>
                <w:rFonts w:ascii="Arial" w:hAnsi="Arial" w:cs="Arial"/>
                <w:sz w:val="20"/>
                <w:szCs w:val="20"/>
              </w:rPr>
              <w:t xml:space="preserve">       - adaptację</w:t>
            </w:r>
            <w:r w:rsidR="007D0DF8">
              <w:rPr>
                <w:rFonts w:ascii="Arial" w:hAnsi="Arial" w:cs="Arial"/>
                <w:sz w:val="20"/>
                <w:szCs w:val="20"/>
              </w:rPr>
              <w:t xml:space="preserve"> istniejącego budynku,</w:t>
            </w:r>
          </w:p>
          <w:p w:rsidR="007D0DF8" w:rsidRDefault="007D0DF8" w:rsidP="007D0DF8">
            <w:pPr>
              <w:widowControl w:val="0"/>
              <w:suppressAutoHyphens/>
              <w:spacing w:before="60" w:after="60" w:line="276" w:lineRule="auto"/>
              <w:contextualSpacing/>
              <w:jc w:val="both"/>
              <w:rPr>
                <w:rFonts w:ascii="Arial" w:hAnsi="Arial" w:cs="Arial"/>
                <w:sz w:val="20"/>
                <w:szCs w:val="20"/>
              </w:rPr>
            </w:pPr>
            <w:r>
              <w:rPr>
                <w:rFonts w:ascii="Arial" w:hAnsi="Arial" w:cs="Arial"/>
                <w:sz w:val="20"/>
                <w:szCs w:val="20"/>
              </w:rPr>
              <w:t xml:space="preserve">       - wykonanie terenu ogrodzenia działki,</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wykonanie nawierzchni utwardzonych,</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wykonanie studni awaryjnej nr 2, z uzbrojeniem i obudową studzienną</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wykonanie obudowy studni nr 1,</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rozwiązanie techniczne i technologiczne sposobu uzdatniania wody,</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tłoczenie wody uzdatnionej do sieci – zestaw pompowy,</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lastRenderedPageBreak/>
              <w:t>- wykonanie sieci między obiektowych na terenie działki nr 73/2,</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wykonanie zbiornika retencyjnego wody uzdatnionej,</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xml:space="preserve">- wykonanie osadnika wód </w:t>
            </w:r>
            <w:proofErr w:type="spellStart"/>
            <w:r>
              <w:rPr>
                <w:rFonts w:ascii="Arial" w:hAnsi="Arial" w:cs="Arial"/>
                <w:sz w:val="20"/>
                <w:szCs w:val="20"/>
              </w:rPr>
              <w:t>popłucznych</w:t>
            </w:r>
            <w:proofErr w:type="spellEnd"/>
            <w:r>
              <w:rPr>
                <w:rFonts w:ascii="Arial" w:hAnsi="Arial" w:cs="Arial"/>
                <w:sz w:val="20"/>
                <w:szCs w:val="20"/>
              </w:rPr>
              <w:t xml:space="preserve">, </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wykonanie zewnętrznych linii kablowych zasilających i sterowniczych,</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wykonanie zasilania i sterowania urządzeń technologicznych,</w:t>
            </w:r>
          </w:p>
          <w:p w:rsidR="007D0DF8" w:rsidRDefault="007D0DF8" w:rsidP="007D0DF8">
            <w:pPr>
              <w:widowControl w:val="0"/>
              <w:suppressAutoHyphens/>
              <w:spacing w:before="60" w:after="60" w:line="276" w:lineRule="auto"/>
              <w:ind w:left="284" w:firstLine="108"/>
              <w:contextualSpacing/>
              <w:jc w:val="both"/>
              <w:rPr>
                <w:rFonts w:ascii="Arial" w:hAnsi="Arial" w:cs="Arial"/>
                <w:sz w:val="20"/>
                <w:szCs w:val="20"/>
              </w:rPr>
            </w:pPr>
            <w:r>
              <w:rPr>
                <w:rFonts w:ascii="Arial" w:hAnsi="Arial" w:cs="Arial"/>
                <w:sz w:val="20"/>
                <w:szCs w:val="20"/>
              </w:rPr>
              <w:t xml:space="preserve">- wykonanie instalacji </w:t>
            </w:r>
            <w:proofErr w:type="spellStart"/>
            <w:r>
              <w:rPr>
                <w:rFonts w:ascii="Arial" w:hAnsi="Arial" w:cs="Arial"/>
                <w:sz w:val="20"/>
                <w:szCs w:val="20"/>
              </w:rPr>
              <w:t>ogólnoelektrycznej</w:t>
            </w:r>
            <w:proofErr w:type="spellEnd"/>
            <w:r>
              <w:rPr>
                <w:rFonts w:ascii="Arial" w:hAnsi="Arial" w:cs="Arial"/>
                <w:sz w:val="20"/>
                <w:szCs w:val="20"/>
              </w:rPr>
              <w:t>,</w:t>
            </w:r>
          </w:p>
          <w:p w:rsidR="007D0DF8" w:rsidRDefault="007D0DF8" w:rsidP="007D0DF8">
            <w:pPr>
              <w:widowControl w:val="0"/>
              <w:suppressAutoHyphens/>
              <w:spacing w:before="60" w:after="60" w:line="276" w:lineRule="auto"/>
              <w:ind w:left="567" w:hanging="175"/>
              <w:contextualSpacing/>
              <w:jc w:val="both"/>
              <w:rPr>
                <w:rFonts w:ascii="Arial" w:hAnsi="Arial" w:cs="Arial"/>
                <w:sz w:val="20"/>
                <w:szCs w:val="20"/>
              </w:rPr>
            </w:pPr>
            <w:r>
              <w:rPr>
                <w:rFonts w:ascii="Arial" w:hAnsi="Arial" w:cs="Arial"/>
                <w:sz w:val="20"/>
                <w:szCs w:val="20"/>
              </w:rPr>
              <w:t>- montaż oprogramowania umożliwiającego zsynchronizowaną pracę SUW z pozostałymi       obiektami na terenie Gminy Somonino,</w:t>
            </w:r>
          </w:p>
          <w:p w:rsidR="007D0DF8" w:rsidRDefault="007D0DF8" w:rsidP="007D0DF8">
            <w:pPr>
              <w:widowControl w:val="0"/>
              <w:suppressAutoHyphens/>
              <w:spacing w:before="60" w:after="60" w:line="276" w:lineRule="auto"/>
              <w:contextualSpacing/>
              <w:jc w:val="both"/>
              <w:rPr>
                <w:rFonts w:ascii="Arial" w:hAnsi="Arial" w:cs="Arial"/>
                <w:sz w:val="20"/>
                <w:szCs w:val="20"/>
              </w:rPr>
            </w:pPr>
            <w:r>
              <w:rPr>
                <w:rFonts w:ascii="Arial" w:hAnsi="Arial" w:cs="Arial"/>
                <w:sz w:val="20"/>
                <w:szCs w:val="20"/>
              </w:rPr>
              <w:t xml:space="preserve">      - u</w:t>
            </w:r>
            <w:r w:rsidRPr="00AA155C">
              <w:rPr>
                <w:rFonts w:ascii="Arial" w:hAnsi="Arial" w:cs="Arial"/>
                <w:sz w:val="20"/>
                <w:szCs w:val="20"/>
              </w:rPr>
              <w:t>zyskanie pozwolen</w:t>
            </w:r>
            <w:r>
              <w:rPr>
                <w:rFonts w:ascii="Arial" w:hAnsi="Arial" w:cs="Arial"/>
                <w:sz w:val="20"/>
                <w:szCs w:val="20"/>
              </w:rPr>
              <w:t xml:space="preserve">ie na użytkowanie obiektu,                   </w:t>
            </w:r>
          </w:p>
          <w:p w:rsidR="007D0DF8" w:rsidRDefault="007D0DF8" w:rsidP="007D0DF8">
            <w:pPr>
              <w:widowControl w:val="0"/>
              <w:suppressAutoHyphens/>
              <w:spacing w:before="60" w:after="60" w:line="276" w:lineRule="auto"/>
              <w:contextualSpacing/>
              <w:jc w:val="both"/>
              <w:rPr>
                <w:rFonts w:ascii="Arial" w:hAnsi="Arial" w:cs="Arial"/>
                <w:sz w:val="20"/>
                <w:szCs w:val="20"/>
              </w:rPr>
            </w:pPr>
            <w:r>
              <w:rPr>
                <w:rFonts w:ascii="Arial" w:hAnsi="Arial" w:cs="Arial"/>
                <w:sz w:val="20"/>
                <w:szCs w:val="20"/>
              </w:rPr>
              <w:t xml:space="preserve">      - wykonanie i montaż 1</w:t>
            </w:r>
            <w:r w:rsidRPr="00C146E3">
              <w:rPr>
                <w:rFonts w:ascii="Arial" w:hAnsi="Arial" w:cs="Arial"/>
                <w:sz w:val="20"/>
                <w:szCs w:val="20"/>
              </w:rPr>
              <w:t xml:space="preserve"> szt. tablic informacyjnych wg. załączonego do SIWZ wzoru</w:t>
            </w:r>
          </w:p>
          <w:p w:rsidR="00B60204" w:rsidRPr="007D0DF8" w:rsidRDefault="00B60204" w:rsidP="007D0DF8">
            <w:pPr>
              <w:widowControl w:val="0"/>
              <w:suppressAutoHyphens/>
              <w:spacing w:before="60" w:after="60" w:line="276" w:lineRule="auto"/>
              <w:contextualSpacing/>
              <w:jc w:val="both"/>
              <w:rPr>
                <w:rFonts w:ascii="Arial" w:hAnsi="Arial" w:cs="Arial"/>
                <w:sz w:val="20"/>
                <w:szCs w:val="20"/>
              </w:rPr>
            </w:pPr>
          </w:p>
          <w:p w:rsidR="00D15D36" w:rsidRPr="00F10696" w:rsidRDefault="00D92CD9" w:rsidP="00D92CD9">
            <w:pPr>
              <w:suppressAutoHyphens/>
              <w:autoSpaceDE w:val="0"/>
              <w:autoSpaceDN w:val="0"/>
              <w:adjustRightInd w:val="0"/>
              <w:spacing w:line="276" w:lineRule="auto"/>
              <w:ind w:left="284" w:hanging="284"/>
              <w:jc w:val="both"/>
              <w:rPr>
                <w:rFonts w:ascii="Arial" w:hAnsi="Arial" w:cs="Arial"/>
                <w:sz w:val="20"/>
                <w:szCs w:val="20"/>
                <w:lang w:eastAsia="ar-SA"/>
              </w:rPr>
            </w:pPr>
            <w:r>
              <w:rPr>
                <w:rFonts w:ascii="Arial" w:hAnsi="Arial" w:cs="Arial"/>
                <w:sz w:val="20"/>
                <w:szCs w:val="20"/>
                <w:lang w:eastAsia="ar-SA"/>
              </w:rPr>
              <w:t xml:space="preserve">2. </w:t>
            </w:r>
            <w:r w:rsidR="00D15D36" w:rsidRPr="00F10696">
              <w:rPr>
                <w:rFonts w:ascii="Arial" w:hAnsi="Arial" w:cs="Arial"/>
                <w:sz w:val="20"/>
                <w:szCs w:val="20"/>
                <w:lang w:eastAsia="ar-SA"/>
              </w:rPr>
              <w:t>Szcz</w:t>
            </w:r>
            <w:r w:rsidR="00823C62" w:rsidRPr="00F10696">
              <w:rPr>
                <w:rFonts w:ascii="Arial" w:hAnsi="Arial" w:cs="Arial"/>
                <w:sz w:val="20"/>
                <w:szCs w:val="20"/>
                <w:lang w:eastAsia="ar-SA"/>
              </w:rPr>
              <w:t xml:space="preserve">egółowy zakres prac oraz </w:t>
            </w:r>
            <w:r w:rsidR="00D15D36" w:rsidRPr="00F10696">
              <w:rPr>
                <w:rFonts w:ascii="Arial" w:hAnsi="Arial" w:cs="Arial"/>
                <w:sz w:val="20"/>
                <w:szCs w:val="20"/>
                <w:lang w:eastAsia="ar-SA"/>
              </w:rPr>
              <w:t xml:space="preserve">określają następujące dokumenty, stanowiące integralną część </w:t>
            </w:r>
            <w:r>
              <w:rPr>
                <w:rFonts w:ascii="Arial" w:hAnsi="Arial" w:cs="Arial"/>
                <w:sz w:val="20"/>
                <w:szCs w:val="20"/>
                <w:lang w:eastAsia="ar-SA"/>
              </w:rPr>
              <w:t xml:space="preserve">  </w:t>
            </w:r>
            <w:r w:rsidR="00D15D36" w:rsidRPr="00F10696">
              <w:rPr>
                <w:rFonts w:ascii="Arial" w:hAnsi="Arial" w:cs="Arial"/>
                <w:sz w:val="20"/>
                <w:szCs w:val="20"/>
                <w:lang w:eastAsia="ar-SA"/>
              </w:rPr>
              <w:t>niniejszej umowy:</w:t>
            </w:r>
          </w:p>
          <w:p w:rsidR="00D15D36" w:rsidRPr="00F10696" w:rsidRDefault="00D15D36" w:rsidP="005A44A0">
            <w:pPr>
              <w:numPr>
                <w:ilvl w:val="0"/>
                <w:numId w:val="17"/>
              </w:numPr>
              <w:suppressAutoHyphens/>
              <w:autoSpaceDE w:val="0"/>
              <w:autoSpaceDN w:val="0"/>
              <w:adjustRightInd w:val="0"/>
              <w:spacing w:line="276" w:lineRule="auto"/>
              <w:ind w:left="284" w:hanging="284"/>
              <w:jc w:val="both"/>
              <w:rPr>
                <w:rFonts w:ascii="Arial" w:hAnsi="Arial" w:cs="Arial"/>
                <w:sz w:val="20"/>
                <w:szCs w:val="20"/>
                <w:lang w:eastAsia="ar-SA"/>
              </w:rPr>
            </w:pPr>
            <w:r w:rsidRPr="00F10696">
              <w:rPr>
                <w:rFonts w:ascii="Arial" w:hAnsi="Arial" w:cs="Arial"/>
                <w:sz w:val="20"/>
                <w:szCs w:val="20"/>
                <w:lang w:eastAsia="ar-SA"/>
              </w:rPr>
              <w:t xml:space="preserve">Specyfikacja Istotnych Warunków Zamówienia wraz ze stanowiącą jej cześć dokumentacją projektową, </w:t>
            </w:r>
          </w:p>
          <w:p w:rsidR="005A307D" w:rsidRPr="005F7EA8" w:rsidRDefault="00D15D36" w:rsidP="005A44A0">
            <w:pPr>
              <w:numPr>
                <w:ilvl w:val="0"/>
                <w:numId w:val="17"/>
              </w:numPr>
              <w:suppressAutoHyphens/>
              <w:autoSpaceDE w:val="0"/>
              <w:autoSpaceDN w:val="0"/>
              <w:adjustRightInd w:val="0"/>
              <w:spacing w:line="276" w:lineRule="auto"/>
              <w:ind w:left="284" w:hanging="284"/>
              <w:jc w:val="both"/>
              <w:rPr>
                <w:rFonts w:ascii="Arial" w:hAnsi="Arial" w:cs="Arial"/>
                <w:sz w:val="20"/>
                <w:szCs w:val="20"/>
                <w:lang w:eastAsia="ar-SA"/>
              </w:rPr>
            </w:pPr>
            <w:r w:rsidRPr="00F10696">
              <w:rPr>
                <w:rFonts w:ascii="Arial" w:hAnsi="Arial" w:cs="Arial"/>
                <w:sz w:val="20"/>
                <w:szCs w:val="20"/>
                <w:lang w:eastAsia="ar-SA"/>
              </w:rPr>
              <w:t>Oferta Wykonawcy.</w:t>
            </w:r>
          </w:p>
          <w:p w:rsidR="00D15D36" w:rsidRPr="00F10696" w:rsidRDefault="00D15D36" w:rsidP="00000E89">
            <w:pPr>
              <w:suppressAutoHyphens/>
              <w:autoSpaceDE w:val="0"/>
              <w:autoSpaceDN w:val="0"/>
              <w:adjustRightInd w:val="0"/>
              <w:spacing w:line="276" w:lineRule="auto"/>
              <w:ind w:left="284"/>
              <w:jc w:val="center"/>
              <w:rPr>
                <w:rFonts w:ascii="Arial" w:hAnsi="Arial" w:cs="Arial"/>
                <w:sz w:val="20"/>
                <w:szCs w:val="20"/>
                <w:lang w:eastAsia="ar-SA"/>
              </w:rPr>
            </w:pPr>
            <w:r w:rsidRPr="00F10696">
              <w:rPr>
                <w:rFonts w:ascii="Cambria" w:hAnsi="Cambria"/>
                <w:b/>
                <w:bCs/>
                <w:kern w:val="32"/>
                <w:sz w:val="28"/>
                <w:szCs w:val="28"/>
                <w:lang w:eastAsia="pl-PL"/>
              </w:rPr>
              <w:t>§ 2</w:t>
            </w:r>
          </w:p>
          <w:p w:rsidR="00000E89" w:rsidRPr="007D0DF8" w:rsidRDefault="00D15D36" w:rsidP="007D0DF8">
            <w:pPr>
              <w:widowControl w:val="0"/>
              <w:suppressAutoHyphens/>
              <w:spacing w:before="60" w:after="60" w:line="360" w:lineRule="auto"/>
              <w:ind w:left="426" w:hanging="426"/>
              <w:contextualSpacing/>
              <w:jc w:val="both"/>
              <w:rPr>
                <w:rFonts w:ascii="Arial" w:hAnsi="Arial" w:cs="Arial"/>
                <w:b/>
                <w:bCs/>
                <w:szCs w:val="24"/>
                <w:lang w:eastAsia="pl-PL"/>
              </w:rPr>
            </w:pPr>
            <w:r w:rsidRPr="00F10696">
              <w:rPr>
                <w:rFonts w:ascii="Arial" w:hAnsi="Arial" w:cs="Arial"/>
                <w:sz w:val="20"/>
                <w:szCs w:val="20"/>
                <w:lang w:eastAsia="pl-PL"/>
              </w:rPr>
              <w:t xml:space="preserve">1. Wykonawca zrealizuje przedmiot umowy w terminie do </w:t>
            </w:r>
            <w:r w:rsidR="00B60204" w:rsidRPr="00F10696">
              <w:rPr>
                <w:rFonts w:ascii="Arial" w:hAnsi="Arial" w:cs="Arial"/>
                <w:sz w:val="20"/>
                <w:szCs w:val="20"/>
                <w:lang w:eastAsia="pl-PL"/>
              </w:rPr>
              <w:t>dnia</w:t>
            </w:r>
            <w:r w:rsidR="00000E89" w:rsidRPr="00F10696">
              <w:rPr>
                <w:rFonts w:ascii="Arial" w:hAnsi="Arial" w:cs="Arial"/>
                <w:sz w:val="20"/>
                <w:szCs w:val="20"/>
                <w:lang w:eastAsia="pl-PL"/>
              </w:rPr>
              <w:t>:</w:t>
            </w:r>
            <w:r w:rsidR="005F7EA8">
              <w:rPr>
                <w:rFonts w:ascii="Arial" w:hAnsi="Arial" w:cs="Arial"/>
                <w:b/>
                <w:sz w:val="20"/>
                <w:szCs w:val="20"/>
                <w:lang w:eastAsia="pl-PL"/>
              </w:rPr>
              <w:t xml:space="preserve"> </w:t>
            </w:r>
            <w:r w:rsidR="005F7EA8">
              <w:rPr>
                <w:rFonts w:ascii="Arial" w:hAnsi="Arial" w:cs="Arial"/>
                <w:b/>
                <w:bCs/>
                <w:szCs w:val="24"/>
                <w:lang w:eastAsia="pl-PL"/>
              </w:rPr>
              <w:t xml:space="preserve"> - </w:t>
            </w:r>
            <w:r w:rsidR="005F7EA8" w:rsidRPr="00C401C5">
              <w:rPr>
                <w:rFonts w:ascii="Arial" w:hAnsi="Arial" w:cs="Arial"/>
                <w:b/>
                <w:bCs/>
                <w:szCs w:val="24"/>
                <w:lang w:eastAsia="pl-PL"/>
              </w:rPr>
              <w:t xml:space="preserve"> </w:t>
            </w:r>
            <w:r w:rsidR="005F7EA8">
              <w:rPr>
                <w:rFonts w:ascii="Arial" w:hAnsi="Arial" w:cs="Arial"/>
                <w:b/>
                <w:bCs/>
                <w:szCs w:val="24"/>
                <w:lang w:eastAsia="pl-PL"/>
              </w:rPr>
              <w:t>29</w:t>
            </w:r>
            <w:r w:rsidR="00F50B51">
              <w:rPr>
                <w:rFonts w:ascii="Arial" w:hAnsi="Arial" w:cs="Arial"/>
                <w:b/>
                <w:bCs/>
                <w:szCs w:val="24"/>
                <w:lang w:eastAsia="pl-PL"/>
              </w:rPr>
              <w:t xml:space="preserve"> czerw</w:t>
            </w:r>
            <w:r w:rsidR="005F7EA8">
              <w:rPr>
                <w:rFonts w:ascii="Arial" w:hAnsi="Arial" w:cs="Arial"/>
                <w:b/>
                <w:bCs/>
                <w:szCs w:val="24"/>
                <w:lang w:eastAsia="pl-PL"/>
              </w:rPr>
              <w:t xml:space="preserve">ca </w:t>
            </w:r>
            <w:r w:rsidR="005F7EA8" w:rsidRPr="00C401C5">
              <w:rPr>
                <w:rFonts w:ascii="Arial" w:hAnsi="Arial" w:cs="Arial"/>
                <w:b/>
                <w:bCs/>
                <w:szCs w:val="24"/>
                <w:lang w:eastAsia="pl-PL"/>
              </w:rPr>
              <w:t>2019r.</w:t>
            </w:r>
            <w:r w:rsidR="005F7EA8">
              <w:rPr>
                <w:rFonts w:ascii="Arial" w:hAnsi="Arial" w:cs="Arial"/>
                <w:b/>
                <w:bCs/>
                <w:szCs w:val="24"/>
                <w:lang w:eastAsia="pl-PL"/>
              </w:rPr>
              <w:t xml:space="preserve">                                                                                     </w:t>
            </w:r>
          </w:p>
          <w:p w:rsidR="00D15D36" w:rsidRPr="00F10696" w:rsidRDefault="009E21BC" w:rsidP="00000E89">
            <w:pPr>
              <w:spacing w:line="276" w:lineRule="auto"/>
              <w:ind w:left="284"/>
              <w:jc w:val="both"/>
              <w:rPr>
                <w:rFonts w:ascii="Arial" w:hAnsi="Arial" w:cs="Arial"/>
                <w:b/>
                <w:sz w:val="20"/>
                <w:szCs w:val="20"/>
                <w:lang w:eastAsia="pl-PL"/>
              </w:rPr>
            </w:pPr>
            <w:r w:rsidRPr="00F10696">
              <w:rPr>
                <w:rFonts w:ascii="Arial" w:hAnsi="Arial" w:cs="Arial"/>
                <w:sz w:val="20"/>
                <w:szCs w:val="20"/>
                <w:lang w:eastAsia="pl-PL"/>
              </w:rPr>
              <w:t xml:space="preserve">W przypadku wcześniejszego wykonania przedmiotu umowy, Zamawiający może odmówić przystąpienia do odbioru przed terminem wskazanym w zdaniu poprzednim. </w:t>
            </w:r>
          </w:p>
          <w:p w:rsidR="00D15D36" w:rsidRPr="00F10696" w:rsidRDefault="00D15D36" w:rsidP="00B6640C">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F10696">
                <w:rPr>
                  <w:rFonts w:ascii="Arial" w:hAnsi="Arial" w:cs="Arial"/>
                  <w:sz w:val="20"/>
                  <w:szCs w:val="20"/>
                  <w:u w:val="single"/>
                  <w:shd w:val="clear" w:color="auto" w:fill="FFFFFF"/>
                  <w:lang w:eastAsia="pl-PL"/>
                </w:rPr>
                <w:t>art. 22 § 1</w:t>
              </w:r>
            </w:hyperlink>
            <w:r w:rsidRPr="00F10696">
              <w:rPr>
                <w:rFonts w:ascii="Arial" w:hAnsi="Arial" w:cs="Arial"/>
                <w:sz w:val="20"/>
                <w:szCs w:val="20"/>
                <w:shd w:val="clear" w:color="auto" w:fill="FFFFFF"/>
                <w:lang w:eastAsia="pl-PL"/>
              </w:rPr>
              <w:t xml:space="preserve"> ustawy z dnia 26 czerwca 1974 r. - Kodeks pracy (Dz. U. z 2014 r. poz. 1502, z </w:t>
            </w:r>
            <w:proofErr w:type="spellStart"/>
            <w:r w:rsidRPr="00F10696">
              <w:rPr>
                <w:rFonts w:ascii="Arial" w:hAnsi="Arial" w:cs="Arial"/>
                <w:sz w:val="20"/>
                <w:szCs w:val="20"/>
                <w:shd w:val="clear" w:color="auto" w:fill="FFFFFF"/>
                <w:lang w:eastAsia="pl-PL"/>
              </w:rPr>
              <w:t>późn</w:t>
            </w:r>
            <w:proofErr w:type="spellEnd"/>
            <w:r w:rsidRPr="00F10696">
              <w:rPr>
                <w:rFonts w:ascii="Arial" w:hAnsi="Arial" w:cs="Arial"/>
                <w:sz w:val="20"/>
                <w:szCs w:val="20"/>
                <w:shd w:val="clear" w:color="auto" w:fill="FFFFFF"/>
                <w:lang w:eastAsia="pl-PL"/>
              </w:rPr>
              <w:t>. zm.) - jest zobowiązany zatrudniać te osoby na podstawie umowy o pracę.</w:t>
            </w:r>
          </w:p>
          <w:p w:rsidR="00675870" w:rsidRPr="00F10696" w:rsidRDefault="00675870" w:rsidP="00675870">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 xml:space="preserve">3. 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umownych, zgodnie z treścią wzoru umowy stanowiącej załącznik do SIWZ. </w:t>
            </w:r>
          </w:p>
          <w:p w:rsidR="00675870" w:rsidRPr="00F10696" w:rsidRDefault="00675870" w:rsidP="00675870">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4.</w:t>
            </w:r>
            <w:r w:rsidRPr="00F10696">
              <w:rPr>
                <w:rFonts w:ascii="Arial" w:hAnsi="Arial" w:cs="Arial"/>
                <w:sz w:val="20"/>
                <w:szCs w:val="20"/>
                <w:shd w:val="clear" w:color="auto" w:fill="FFFFFF"/>
                <w:lang w:eastAsia="pl-PL"/>
              </w:rPr>
              <w:tab/>
              <w:t>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 o pracę  zatrudnionych osób. Na każde żądanie Zamawiającego, w terminie do 2 dni roboczych i w formie przez Zamawiającego określonej, Wykonawca jest zobowiązany udzielić wyjaśnień w powyższym zakresie.</w:t>
            </w:r>
          </w:p>
          <w:p w:rsidR="00D15D36" w:rsidRPr="00F10696" w:rsidRDefault="00675870" w:rsidP="00B6640C">
            <w:pPr>
              <w:spacing w:after="120" w:line="276" w:lineRule="auto"/>
              <w:ind w:left="284" w:hanging="284"/>
              <w:jc w:val="both"/>
              <w:rPr>
                <w:rFonts w:ascii="Arial" w:hAnsi="Arial" w:cs="Arial"/>
                <w:sz w:val="20"/>
                <w:szCs w:val="20"/>
                <w:shd w:val="clear" w:color="auto" w:fill="FFFFFF"/>
                <w:lang w:eastAsia="pl-PL"/>
              </w:rPr>
            </w:pPr>
            <w:r w:rsidRPr="00F10696">
              <w:rPr>
                <w:rFonts w:ascii="Arial" w:hAnsi="Arial" w:cs="Arial"/>
                <w:sz w:val="20"/>
                <w:szCs w:val="20"/>
                <w:shd w:val="clear" w:color="auto" w:fill="FFFFFF"/>
                <w:lang w:eastAsia="pl-PL"/>
              </w:rPr>
              <w:t>5</w:t>
            </w:r>
            <w:r w:rsidR="00D15D36" w:rsidRPr="00F10696">
              <w:rPr>
                <w:rFonts w:ascii="Arial" w:hAnsi="Arial" w:cs="Arial"/>
                <w:sz w:val="20"/>
                <w:szCs w:val="20"/>
                <w:shd w:val="clear" w:color="auto" w:fill="FFFFFF"/>
                <w:lang w:eastAsia="pl-PL"/>
              </w:rPr>
              <w:t xml:space="preserve">. Zamawiający ma prawo kontroli wypełnienia przez Wykonawcę lub Podwykonawcę obowiązku, o którym mowa w ust. 2, w szczególności poprzez wstęp na teren budowy, żądanie wyjaśniań oraz dokumentów (w tym w szczególności kopii umów o pracę). </w:t>
            </w:r>
          </w:p>
          <w:p w:rsidR="00D15D36" w:rsidRPr="00F1069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3</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Odbiór przedmiotu zamówienia może odbywać się w częściach.</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Na podstawie protokołów częściowych, po całkowitym wykonaniu zamówienia zostanie podpisany protokół końcowy.</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 przypadku braku zgodności dostarczonego sprzętu lub wyposażenia w stosunku do przedmiotu umowy, za datę dostawy uznaje się datę usunięcia tych niezgodności.</w:t>
            </w:r>
          </w:p>
          <w:p w:rsidR="00D15D36" w:rsidRPr="00F10696" w:rsidRDefault="004D751A"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Zamawiający dokona końcowego </w:t>
            </w:r>
            <w:r w:rsidR="00D15D36" w:rsidRPr="00F10696">
              <w:rPr>
                <w:rFonts w:ascii="Arial" w:hAnsi="Arial" w:cs="Arial"/>
                <w:sz w:val="20"/>
                <w:szCs w:val="20"/>
                <w:lang w:eastAsia="ar-SA"/>
              </w:rPr>
              <w:t xml:space="preserve">odbioru </w:t>
            </w:r>
            <w:r w:rsidRPr="00F10696">
              <w:rPr>
                <w:rFonts w:ascii="Arial" w:hAnsi="Arial" w:cs="Arial"/>
                <w:sz w:val="20"/>
                <w:szCs w:val="20"/>
                <w:lang w:eastAsia="ar-SA"/>
              </w:rPr>
              <w:t xml:space="preserve">robót w terminie do 30 dni </w:t>
            </w:r>
            <w:r w:rsidR="00D15D36" w:rsidRPr="00F10696">
              <w:rPr>
                <w:rFonts w:ascii="Arial" w:hAnsi="Arial" w:cs="Arial"/>
                <w:sz w:val="20"/>
                <w:szCs w:val="20"/>
                <w:lang w:eastAsia="ar-SA"/>
              </w:rPr>
              <w:t xml:space="preserve">na podstawie pisemnego </w:t>
            </w:r>
            <w:r w:rsidR="00D15D36" w:rsidRPr="00F10696">
              <w:rPr>
                <w:rFonts w:ascii="Arial" w:hAnsi="Arial" w:cs="Arial"/>
                <w:sz w:val="20"/>
                <w:szCs w:val="20"/>
                <w:lang w:eastAsia="ar-SA"/>
              </w:rPr>
              <w:lastRenderedPageBreak/>
              <w:t>zgłoszenia gotowości do odbioru przez Wykonawcę.</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Wraz ze zgłoszeniem do odbioru końcowego Wykonawca przekaże Zamawiającemu następujące dokumenty:</w:t>
            </w:r>
          </w:p>
          <w:p w:rsidR="00D15D36" w:rsidRPr="00F10696" w:rsidRDefault="00D15D36" w:rsidP="005A44A0">
            <w:pPr>
              <w:widowControl w:val="0"/>
              <w:numPr>
                <w:ilvl w:val="0"/>
                <w:numId w:val="7"/>
              </w:numPr>
              <w:suppressAutoHyphens/>
              <w:jc w:val="both"/>
              <w:rPr>
                <w:rFonts w:ascii="Arial" w:hAnsi="Arial" w:cs="Arial"/>
                <w:sz w:val="20"/>
                <w:szCs w:val="20"/>
                <w:lang w:eastAsia="ar-SA"/>
              </w:rPr>
            </w:pPr>
            <w:r w:rsidRPr="00F10696">
              <w:rPr>
                <w:rFonts w:ascii="Arial" w:hAnsi="Arial" w:cs="Arial"/>
                <w:sz w:val="20"/>
                <w:szCs w:val="20"/>
                <w:lang w:eastAsia="ar-SA"/>
              </w:rPr>
              <w:t>karty gwarancyjne, o ile zostały wydane przez producenta</w:t>
            </w:r>
          </w:p>
          <w:p w:rsidR="00D15D36" w:rsidRPr="00F10696" w:rsidRDefault="00D15D36" w:rsidP="005A44A0">
            <w:pPr>
              <w:widowControl w:val="0"/>
              <w:numPr>
                <w:ilvl w:val="0"/>
                <w:numId w:val="7"/>
              </w:numPr>
              <w:suppressAutoHyphens/>
              <w:jc w:val="both"/>
              <w:rPr>
                <w:rFonts w:ascii="Arial" w:hAnsi="Arial" w:cs="Arial"/>
                <w:sz w:val="20"/>
                <w:szCs w:val="20"/>
                <w:lang w:eastAsia="ar-SA"/>
              </w:rPr>
            </w:pPr>
            <w:r w:rsidRPr="00F10696">
              <w:rPr>
                <w:rFonts w:ascii="Arial" w:hAnsi="Arial" w:cs="Arial"/>
                <w:sz w:val="20"/>
                <w:szCs w:val="20"/>
                <w:lang w:eastAsia="ar-SA"/>
              </w:rPr>
              <w:t>instrukcje użytkownika,</w:t>
            </w:r>
          </w:p>
          <w:p w:rsidR="00D15D36" w:rsidRPr="00F10696" w:rsidRDefault="00D15D36" w:rsidP="005A44A0">
            <w:pPr>
              <w:widowControl w:val="0"/>
              <w:numPr>
                <w:ilvl w:val="0"/>
                <w:numId w:val="7"/>
              </w:numPr>
              <w:suppressAutoHyphens/>
              <w:jc w:val="both"/>
              <w:rPr>
                <w:rFonts w:ascii="Arial" w:hAnsi="Arial" w:cs="Arial"/>
                <w:sz w:val="20"/>
                <w:szCs w:val="20"/>
                <w:lang w:eastAsia="ar-SA"/>
              </w:rPr>
            </w:pPr>
            <w:r w:rsidRPr="00F10696">
              <w:rPr>
                <w:rFonts w:ascii="Arial" w:hAnsi="Arial" w:cs="Arial"/>
                <w:sz w:val="20"/>
                <w:szCs w:val="20"/>
                <w:lang w:eastAsia="ar-SA"/>
              </w:rPr>
              <w:t>inne niezbędne dokumenty.</w:t>
            </w:r>
          </w:p>
          <w:p w:rsidR="00D15D36" w:rsidRPr="00F10696" w:rsidRDefault="00D15D36" w:rsidP="005A44A0">
            <w:pPr>
              <w:numPr>
                <w:ilvl w:val="0"/>
                <w:numId w:val="6"/>
              </w:numPr>
              <w:suppressAutoHyphens/>
              <w:spacing w:after="24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udziela Zamawiającemu gwarancji </w:t>
            </w:r>
            <w:r w:rsidRPr="00F10696">
              <w:rPr>
                <w:rFonts w:ascii="Arial" w:hAnsi="Arial" w:cs="Arial"/>
                <w:b/>
                <w:sz w:val="20"/>
                <w:szCs w:val="20"/>
                <w:lang w:eastAsia="ar-SA"/>
              </w:rPr>
              <w:t>na okres …………..</w:t>
            </w:r>
            <w:r w:rsidRPr="00F10696">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Gwarancja obejmuje wszystkie wykryte podczas eksploatacji sprzętu usterki i wady oraz uszkodzenia powstałe w czasie poprawnego, zgodnego z instrukcją ich użytkowania</w:t>
            </w:r>
            <w:r w:rsidR="009E21BC" w:rsidRPr="00F10696">
              <w:rPr>
                <w:rFonts w:ascii="Arial" w:hAnsi="Arial" w:cs="Arial"/>
                <w:sz w:val="20"/>
                <w:szCs w:val="20"/>
                <w:lang w:eastAsia="ar-SA"/>
              </w:rPr>
              <w:t xml:space="preserve">, a w szczególności deformację elementów drewnianych, pęknięcia, trwałe odkształcenia, ubytki farby i pokryć konserwujących. </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D15D36" w:rsidRPr="00F10696" w:rsidRDefault="00D15D36" w:rsidP="005A44A0">
            <w:pPr>
              <w:numPr>
                <w:ilvl w:val="0"/>
                <w:numId w:val="6"/>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Zgłoszenia awarii (usterki) będą przyjmowane przez Wykonawcę:</w:t>
            </w:r>
          </w:p>
          <w:p w:rsidR="00D15D36" w:rsidRPr="00F10696" w:rsidRDefault="00D15D36" w:rsidP="005A44A0">
            <w:pPr>
              <w:widowControl w:val="0"/>
              <w:numPr>
                <w:ilvl w:val="0"/>
                <w:numId w:val="10"/>
              </w:numPr>
              <w:suppressAutoHyphens/>
              <w:spacing w:after="120" w:line="276" w:lineRule="auto"/>
              <w:jc w:val="both"/>
              <w:rPr>
                <w:rFonts w:ascii="Arial" w:hAnsi="Arial" w:cs="Arial"/>
                <w:sz w:val="20"/>
                <w:szCs w:val="20"/>
                <w:lang w:eastAsia="ar-SA"/>
              </w:rPr>
            </w:pPr>
            <w:r w:rsidRPr="00F10696">
              <w:rPr>
                <w:rFonts w:ascii="Arial" w:hAnsi="Arial" w:cs="Arial"/>
                <w:sz w:val="20"/>
                <w:szCs w:val="20"/>
                <w:lang w:eastAsia="ar-SA"/>
              </w:rPr>
              <w:t>całodobowo faksem pod nr telefonu ……………………………………………………;</w:t>
            </w:r>
          </w:p>
          <w:p w:rsidR="00D15D36" w:rsidRPr="00F10696" w:rsidRDefault="00D15D36" w:rsidP="005A44A0">
            <w:pPr>
              <w:widowControl w:val="0"/>
              <w:numPr>
                <w:ilvl w:val="0"/>
                <w:numId w:val="8"/>
              </w:numPr>
              <w:suppressAutoHyphens/>
              <w:spacing w:after="120" w:line="276" w:lineRule="auto"/>
              <w:jc w:val="both"/>
              <w:rPr>
                <w:rFonts w:ascii="Arial" w:hAnsi="Arial" w:cs="Arial"/>
                <w:sz w:val="20"/>
                <w:szCs w:val="20"/>
                <w:lang w:eastAsia="ar-SA"/>
              </w:rPr>
            </w:pPr>
            <w:r w:rsidRPr="00F10696">
              <w:rPr>
                <w:rFonts w:ascii="Arial" w:hAnsi="Arial" w:cs="Arial"/>
                <w:sz w:val="20"/>
                <w:szCs w:val="20"/>
                <w:lang w:eastAsia="ar-SA"/>
              </w:rPr>
              <w:t>telefonicznie na numer telefonu …………………………………………….. od poniedziałku do piątku w godz. 8.00 -15.00;</w:t>
            </w:r>
          </w:p>
          <w:p w:rsidR="00D15D36" w:rsidRPr="00F10696" w:rsidRDefault="00D15D36" w:rsidP="005A44A0">
            <w:pPr>
              <w:widowControl w:val="0"/>
              <w:numPr>
                <w:ilvl w:val="0"/>
                <w:numId w:val="8"/>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całodobowo na adres e-mail …………………………………………</w:t>
            </w:r>
          </w:p>
          <w:p w:rsidR="00D15D36" w:rsidRPr="00F10696" w:rsidRDefault="00D15D36" w:rsidP="005A44A0">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Wykonawca przystąpi do usunięcia awarii w ciągu 24 godzin od jej zgłoszenia. Wykonawca zobowiązany jest do naprawy sprzętu w terminie 5 dni roboczych.</w:t>
            </w:r>
          </w:p>
          <w:p w:rsidR="00D15D36" w:rsidRPr="00F10696" w:rsidRDefault="00D15D36" w:rsidP="005A44A0">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Po trzykrotnej naprawie tej samej części Wykonawca wymieni nieodpłatnie urządzenie na wolne od wad w terminie nie przekraczającym 14 dni.</w:t>
            </w:r>
          </w:p>
          <w:p w:rsidR="009E21BC" w:rsidRPr="00F10696" w:rsidRDefault="009E21BC" w:rsidP="005A44A0">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 xml:space="preserve">W przypadku w którym opóźnienie Wykonawcy w realizacji roszczeń z rękojmi lub gwarancji przekroczy 7 dni, Zamawiający zyskuje prawo do zlecenia wykonania niezbędnych napraw lub wymian sprzętu osobie trzeciej na koszt i ryzyko Wykonawcy i do pokrycia wynikających stąd kosztów z zabezpieczenia należytego wykonania umowy. </w:t>
            </w:r>
          </w:p>
          <w:p w:rsidR="00D15D36" w:rsidRPr="00F10696" w:rsidRDefault="00D15D36" w:rsidP="005A44A0">
            <w:pPr>
              <w:widowControl w:val="0"/>
              <w:numPr>
                <w:ilvl w:val="0"/>
                <w:numId w:val="6"/>
              </w:numPr>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Gwarancji nie będą podlegały uszkodzenia  powstałe na skutek :</w:t>
            </w:r>
          </w:p>
          <w:p w:rsidR="00D15D36" w:rsidRPr="00F10696" w:rsidRDefault="00D15D36" w:rsidP="005A44A0">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działania siły wyższej ( pożar, powódź, inne) po przyjęciu sprzętu przez Zamawiającego,</w:t>
            </w:r>
          </w:p>
          <w:p w:rsidR="00D15D36" w:rsidRPr="00F10696" w:rsidRDefault="00D15D36" w:rsidP="005A44A0">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eksploatacji niezgodnej z instrukcja obsługi,</w:t>
            </w:r>
          </w:p>
          <w:p w:rsidR="00D15D36" w:rsidRPr="00F10696" w:rsidRDefault="00D15D36" w:rsidP="005A44A0">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modyfikacji, przeróbek lub zmian konstrukcyjnych, dokonywanych przez osoby trzecie, bez wiedzy Wykonawcy,</w:t>
            </w:r>
          </w:p>
          <w:p w:rsidR="00D15D36" w:rsidRPr="00F10696" w:rsidRDefault="00D15D36" w:rsidP="005A44A0">
            <w:pPr>
              <w:widowControl w:val="0"/>
              <w:numPr>
                <w:ilvl w:val="0"/>
                <w:numId w:val="9"/>
              </w:numPr>
              <w:tabs>
                <w:tab w:val="left" w:pos="360"/>
                <w:tab w:val="left" w:pos="405"/>
              </w:tabs>
              <w:suppressAutoHyphens/>
              <w:spacing w:line="276" w:lineRule="auto"/>
              <w:jc w:val="both"/>
              <w:rPr>
                <w:rFonts w:ascii="Arial" w:hAnsi="Arial" w:cs="Arial"/>
                <w:sz w:val="20"/>
                <w:szCs w:val="20"/>
                <w:lang w:eastAsia="ar-SA"/>
              </w:rPr>
            </w:pPr>
            <w:r w:rsidRPr="00F10696">
              <w:rPr>
                <w:rFonts w:ascii="Arial" w:hAnsi="Arial" w:cs="Arial"/>
                <w:sz w:val="20"/>
                <w:szCs w:val="20"/>
                <w:lang w:eastAsia="ar-SA"/>
              </w:rPr>
              <w:t xml:space="preserve">uszkodzeń mechanicznych, powstałych po przyjęciu sprzętu przez Zamawiającego. </w:t>
            </w:r>
          </w:p>
          <w:p w:rsidR="00D15D36" w:rsidRPr="00A95332" w:rsidRDefault="00A95332" w:rsidP="00A95332">
            <w:pPr>
              <w:keepNext/>
              <w:tabs>
                <w:tab w:val="left" w:pos="2985"/>
              </w:tabs>
              <w:spacing w:before="240" w:after="60" w:line="276" w:lineRule="auto"/>
              <w:jc w:val="center"/>
              <w:outlineLvl w:val="0"/>
              <w:rPr>
                <w:rFonts w:ascii="Cambria" w:hAnsi="Cambria"/>
                <w:b/>
                <w:bCs/>
                <w:kern w:val="32"/>
                <w:sz w:val="28"/>
                <w:szCs w:val="28"/>
                <w:lang w:eastAsia="pl-PL"/>
              </w:rPr>
            </w:pPr>
            <w:r>
              <w:rPr>
                <w:rFonts w:ascii="Cambria" w:hAnsi="Cambria"/>
                <w:b/>
                <w:bCs/>
                <w:kern w:val="32"/>
                <w:sz w:val="28"/>
                <w:szCs w:val="28"/>
                <w:lang w:eastAsia="pl-PL"/>
              </w:rPr>
              <w:t>§ 4</w:t>
            </w:r>
          </w:p>
          <w:p w:rsidR="00F50B51" w:rsidRPr="00B35505" w:rsidRDefault="00D15D36" w:rsidP="00B6640C">
            <w:pPr>
              <w:spacing w:line="276" w:lineRule="auto"/>
              <w:jc w:val="both"/>
              <w:rPr>
                <w:rFonts w:ascii="Arial" w:hAnsi="Arial" w:cs="Arial"/>
                <w:sz w:val="20"/>
                <w:szCs w:val="20"/>
                <w:lang w:eastAsia="pl-PL"/>
              </w:rPr>
            </w:pPr>
            <w:r w:rsidRPr="00F10696">
              <w:rPr>
                <w:rFonts w:ascii="Arial" w:hAnsi="Arial" w:cs="Arial"/>
                <w:sz w:val="20"/>
                <w:szCs w:val="20"/>
                <w:lang w:eastAsia="pl-PL"/>
              </w:rPr>
              <w:t>Strony ustalają wynagrodzenie ryczałtowe za</w:t>
            </w:r>
            <w:r w:rsidR="00B35505">
              <w:rPr>
                <w:rFonts w:ascii="Arial" w:hAnsi="Arial" w:cs="Arial"/>
                <w:sz w:val="20"/>
                <w:szCs w:val="20"/>
                <w:lang w:eastAsia="pl-PL"/>
              </w:rPr>
              <w:t xml:space="preserve"> wykonanie przedmiotu umowy na:</w:t>
            </w:r>
          </w:p>
          <w:p w:rsidR="00D15D36" w:rsidRPr="00F10696" w:rsidRDefault="00D15D36" w:rsidP="00B6640C">
            <w:pPr>
              <w:spacing w:line="276" w:lineRule="auto"/>
              <w:jc w:val="both"/>
              <w:rPr>
                <w:rFonts w:ascii="Arial" w:hAnsi="Arial" w:cs="Arial"/>
                <w:sz w:val="20"/>
                <w:szCs w:val="20"/>
                <w:lang w:eastAsia="pl-PL"/>
              </w:rPr>
            </w:pPr>
            <w:r w:rsidRPr="00F10696">
              <w:rPr>
                <w:iCs/>
                <w:sz w:val="22"/>
                <w:lang w:eastAsia="pl-PL"/>
              </w:rPr>
              <w:t>Cena netto ……………………………………..</w:t>
            </w:r>
          </w:p>
          <w:p w:rsidR="00D15D36" w:rsidRPr="00F10696" w:rsidRDefault="00F50B51" w:rsidP="00B6640C">
            <w:pPr>
              <w:spacing w:line="276" w:lineRule="auto"/>
              <w:jc w:val="both"/>
              <w:rPr>
                <w:iCs/>
                <w:sz w:val="22"/>
                <w:lang w:eastAsia="pl-PL"/>
              </w:rPr>
            </w:pPr>
            <w:r>
              <w:rPr>
                <w:iCs/>
                <w:sz w:val="22"/>
                <w:lang w:eastAsia="pl-PL"/>
              </w:rPr>
              <w:t>VAT (…</w:t>
            </w:r>
            <w:r w:rsidR="00D15D36" w:rsidRPr="00F10696">
              <w:rPr>
                <w:iCs/>
                <w:sz w:val="22"/>
                <w:lang w:eastAsia="pl-PL"/>
              </w:rPr>
              <w:t>%) ……………………………………..</w:t>
            </w:r>
          </w:p>
          <w:p w:rsidR="00D15D36" w:rsidRPr="00F10696" w:rsidRDefault="002401F4" w:rsidP="00B6640C">
            <w:pPr>
              <w:spacing w:line="276" w:lineRule="auto"/>
              <w:jc w:val="both"/>
              <w:rPr>
                <w:b/>
                <w:iCs/>
                <w:sz w:val="22"/>
                <w:lang w:eastAsia="pl-PL"/>
              </w:rPr>
            </w:pPr>
            <w:r w:rsidRPr="00F10696">
              <w:rPr>
                <w:iCs/>
                <w:sz w:val="22"/>
                <w:lang w:eastAsia="pl-PL"/>
              </w:rPr>
              <w:t xml:space="preserve"> </w:t>
            </w:r>
            <w:r w:rsidR="00D15D36" w:rsidRPr="00F10696">
              <w:rPr>
                <w:b/>
                <w:iCs/>
                <w:sz w:val="22"/>
                <w:lang w:eastAsia="pl-PL"/>
              </w:rPr>
              <w:t>Cena brutto ……………………………………</w:t>
            </w:r>
          </w:p>
          <w:p w:rsidR="00F50B51" w:rsidRDefault="00D15D36" w:rsidP="00B6640C">
            <w:pPr>
              <w:spacing w:line="276" w:lineRule="auto"/>
              <w:jc w:val="both"/>
              <w:rPr>
                <w:b/>
                <w:iCs/>
                <w:sz w:val="22"/>
                <w:lang w:eastAsia="pl-PL"/>
              </w:rPr>
            </w:pPr>
            <w:r w:rsidRPr="00F10696">
              <w:rPr>
                <w:b/>
                <w:iCs/>
                <w:sz w:val="22"/>
                <w:lang w:eastAsia="pl-PL"/>
              </w:rPr>
              <w:t>(słownie: ………………………………………………………………………………………)</w:t>
            </w:r>
          </w:p>
          <w:p w:rsidR="00D15D36" w:rsidRPr="00F10696" w:rsidRDefault="00D15D36"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5</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Płatność</w:t>
            </w:r>
            <w:r w:rsidR="00393C5C" w:rsidRPr="00F10696">
              <w:rPr>
                <w:rFonts w:ascii="Arial" w:hAnsi="Arial" w:cs="Arial"/>
                <w:sz w:val="20"/>
                <w:szCs w:val="20"/>
                <w:lang w:eastAsia="ar-SA"/>
              </w:rPr>
              <w:t xml:space="preserve"> za</w:t>
            </w:r>
            <w:r w:rsidR="00AC04CA">
              <w:rPr>
                <w:rFonts w:ascii="Arial" w:hAnsi="Arial" w:cs="Arial"/>
                <w:sz w:val="20"/>
                <w:szCs w:val="20"/>
                <w:lang w:eastAsia="ar-SA"/>
              </w:rPr>
              <w:t xml:space="preserve"> roboty nastąpi w ciągu do 30 </w:t>
            </w:r>
            <w:r w:rsidRPr="00F10696">
              <w:rPr>
                <w:rFonts w:ascii="Arial" w:hAnsi="Arial" w:cs="Arial"/>
                <w:sz w:val="20"/>
                <w:szCs w:val="20"/>
                <w:lang w:eastAsia="ar-SA"/>
              </w:rPr>
              <w:t xml:space="preserve">dni od dnia doręczenia Zamawiającemu prawidłowo wystawionej faktury VAT na rachunek </w:t>
            </w:r>
            <w:r w:rsidR="00393C5C" w:rsidRPr="00F10696">
              <w:rPr>
                <w:rFonts w:ascii="Arial" w:hAnsi="Arial" w:cs="Arial"/>
                <w:sz w:val="20"/>
                <w:szCs w:val="20"/>
                <w:lang w:eastAsia="ar-SA"/>
              </w:rPr>
              <w:t>bankowy Wykonawcy nr ………………………………………………</w:t>
            </w:r>
            <w:r w:rsidRPr="00F10696">
              <w:rPr>
                <w:rFonts w:ascii="Arial" w:hAnsi="Arial" w:cs="Arial"/>
                <w:sz w:val="20"/>
                <w:szCs w:val="20"/>
                <w:lang w:eastAsia="ar-SA"/>
              </w:rPr>
              <w:t>Warunkiem koniecznym, uprawniającym Wykonawcę do wystawienia faktury VAT jest podpisany przez Zamawiającego protokół odbioru bez uwag.</w:t>
            </w:r>
          </w:p>
          <w:p w:rsidR="0044478F" w:rsidRPr="00F10696" w:rsidRDefault="0044478F" w:rsidP="005A44A0">
            <w:pPr>
              <w:numPr>
                <w:ilvl w:val="0"/>
                <w:numId w:val="11"/>
              </w:numPr>
              <w:suppressAutoHyphens/>
              <w:spacing w:after="120" w:line="276" w:lineRule="auto"/>
              <w:contextualSpacing/>
              <w:jc w:val="both"/>
              <w:rPr>
                <w:rFonts w:ascii="Arial" w:hAnsi="Arial" w:cs="Arial"/>
                <w:b/>
                <w:i/>
                <w:sz w:val="20"/>
                <w:szCs w:val="20"/>
                <w:lang w:eastAsia="ar-SA"/>
              </w:rPr>
            </w:pPr>
            <w:r w:rsidRPr="00F10696">
              <w:rPr>
                <w:rFonts w:ascii="Arial" w:hAnsi="Arial" w:cs="Arial"/>
                <w:b/>
                <w:i/>
                <w:sz w:val="20"/>
                <w:szCs w:val="20"/>
                <w:lang w:eastAsia="ar-SA"/>
              </w:rPr>
              <w:t xml:space="preserve">Faktura winna być wystawiona na Zamawiającego jako „Nabywcę”  tj. Gminę Somonino, ul. Ceynowy 21,   83-314 Somonino, NIP: 589-10-31-191 oraz „Odbiorcę” tj. Urząd Gminy </w:t>
            </w:r>
            <w:r w:rsidRPr="00F10696">
              <w:rPr>
                <w:rFonts w:ascii="Arial" w:hAnsi="Arial" w:cs="Arial"/>
                <w:b/>
                <w:i/>
                <w:sz w:val="20"/>
                <w:szCs w:val="20"/>
                <w:lang w:eastAsia="ar-SA"/>
              </w:rPr>
              <w:lastRenderedPageBreak/>
              <w:t>Somonino, ul. Ceynowy 21, 83-314 Somonino</w:t>
            </w:r>
          </w:p>
          <w:p w:rsidR="00D15D36" w:rsidRPr="00F10696" w:rsidRDefault="00D15D36" w:rsidP="005A44A0">
            <w:pPr>
              <w:numPr>
                <w:ilvl w:val="0"/>
                <w:numId w:val="11"/>
              </w:numPr>
              <w:suppressAutoHyphens/>
              <w:contextualSpacing/>
              <w:jc w:val="both"/>
              <w:rPr>
                <w:rFonts w:ascii="Arial" w:hAnsi="Arial" w:cs="Arial"/>
                <w:sz w:val="20"/>
                <w:szCs w:val="20"/>
                <w:lang w:eastAsia="ar-SA"/>
              </w:rPr>
            </w:pPr>
            <w:r w:rsidRPr="00F10696">
              <w:rPr>
                <w:rFonts w:ascii="Arial" w:hAnsi="Arial" w:cs="Arial"/>
                <w:sz w:val="20"/>
                <w:szCs w:val="20"/>
                <w:lang w:eastAsia="ar-SA"/>
              </w:rPr>
              <w:t>Podpisanie końcowego Protokołu odbioru nastąpi na podstawie podpisanych indywidualnych Protokołów odbioru przez wszystkich Beneficjentów Ostatecznych Projektu.</w:t>
            </w:r>
          </w:p>
          <w:p w:rsidR="00BF4ED9" w:rsidRPr="00F10696" w:rsidRDefault="00393C5C" w:rsidP="005A44A0">
            <w:pPr>
              <w:numPr>
                <w:ilvl w:val="0"/>
                <w:numId w:val="11"/>
              </w:numPr>
              <w:suppressAutoHyphens/>
              <w:contextualSpacing/>
              <w:jc w:val="both"/>
              <w:rPr>
                <w:rFonts w:ascii="Arial" w:hAnsi="Arial" w:cs="Arial"/>
                <w:sz w:val="20"/>
                <w:szCs w:val="20"/>
                <w:lang w:eastAsia="ar-SA"/>
              </w:rPr>
            </w:pPr>
            <w:r w:rsidRPr="00F10696">
              <w:rPr>
                <w:rFonts w:ascii="Arial" w:hAnsi="Arial" w:cs="Arial"/>
                <w:sz w:val="20"/>
                <w:szCs w:val="20"/>
                <w:lang w:eastAsia="ar-SA"/>
              </w:rPr>
              <w:t xml:space="preserve">Wynagrodzenie </w:t>
            </w:r>
            <w:r w:rsidRPr="00F10696">
              <w:rPr>
                <w:szCs w:val="24"/>
                <w:lang w:eastAsia="pl-PL"/>
              </w:rPr>
              <w:t xml:space="preserve">współfinansowane jest ze środków </w:t>
            </w:r>
            <w:r w:rsidR="00F50B51">
              <w:rPr>
                <w:b/>
                <w:szCs w:val="24"/>
                <w:lang w:eastAsia="pl-PL"/>
              </w:rPr>
              <w:t xml:space="preserve">Unii Europejskiej w ramach Programu Operacyjnego Infrastruktura i Środowisko </w:t>
            </w:r>
            <w:r w:rsidR="00F50B51" w:rsidRPr="00F10696">
              <w:rPr>
                <w:b/>
                <w:szCs w:val="24"/>
                <w:lang w:eastAsia="pl-PL"/>
              </w:rPr>
              <w:t>2014-202</w:t>
            </w:r>
            <w:r w:rsidR="00F50B51">
              <w:rPr>
                <w:b/>
                <w:szCs w:val="24"/>
                <w:lang w:eastAsia="pl-PL"/>
              </w:rPr>
              <w:t xml:space="preserve">0, w ramach działania 2.3 „Gospodarka </w:t>
            </w:r>
            <w:proofErr w:type="spellStart"/>
            <w:r w:rsidR="00F50B51">
              <w:rPr>
                <w:b/>
                <w:szCs w:val="24"/>
                <w:lang w:eastAsia="pl-PL"/>
              </w:rPr>
              <w:t>wodno</w:t>
            </w:r>
            <w:proofErr w:type="spellEnd"/>
            <w:r w:rsidR="00F50B51">
              <w:rPr>
                <w:b/>
                <w:szCs w:val="24"/>
                <w:lang w:eastAsia="pl-PL"/>
              </w:rPr>
              <w:t xml:space="preserve"> – ściekowa w aglomeracjach” oś priorytetowa II „Ochrona środowiska, w tym adaptacja do zmian klimatu”</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 przypadku niedostarczenia oświadczenia podwykonawcy lub dalszych podwykonawców w terminie, o którym mowa ust. </w:t>
            </w:r>
            <w:r w:rsidR="00C2072A" w:rsidRPr="00F10696">
              <w:rPr>
                <w:rFonts w:ascii="Arial" w:hAnsi="Arial" w:cs="Arial"/>
                <w:sz w:val="20"/>
                <w:szCs w:val="20"/>
                <w:lang w:eastAsia="ar-SA"/>
              </w:rPr>
              <w:t>5</w:t>
            </w:r>
            <w:r w:rsidRPr="00F10696">
              <w:rPr>
                <w:rFonts w:ascii="Arial" w:hAnsi="Arial" w:cs="Arial"/>
                <w:sz w:val="20"/>
                <w:szCs w:val="20"/>
                <w:lang w:eastAsia="ar-SA"/>
              </w:rPr>
              <w:t xml:space="preserve">,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w:t>
            </w:r>
            <w:r w:rsidR="00C2072A" w:rsidRPr="00F10696">
              <w:rPr>
                <w:rFonts w:ascii="Arial" w:hAnsi="Arial" w:cs="Arial"/>
                <w:sz w:val="20"/>
                <w:szCs w:val="20"/>
                <w:lang w:eastAsia="ar-SA"/>
              </w:rPr>
              <w:t>7</w:t>
            </w:r>
            <w:r w:rsidRPr="00F10696">
              <w:rPr>
                <w:rFonts w:ascii="Arial" w:hAnsi="Arial" w:cs="Arial"/>
                <w:sz w:val="20"/>
                <w:szCs w:val="20"/>
                <w:lang w:eastAsia="ar-SA"/>
              </w:rPr>
              <w:t xml:space="preserve">, z zastrzeżeniem ust. </w:t>
            </w:r>
            <w:r w:rsidR="00C2072A" w:rsidRPr="00F10696">
              <w:rPr>
                <w:rFonts w:ascii="Arial" w:hAnsi="Arial" w:cs="Arial"/>
                <w:sz w:val="20"/>
                <w:szCs w:val="20"/>
                <w:lang w:eastAsia="ar-SA"/>
              </w:rPr>
              <w:t>7</w:t>
            </w:r>
            <w:r w:rsidRPr="00F10696">
              <w:rPr>
                <w:rFonts w:ascii="Arial" w:hAnsi="Arial" w:cs="Arial"/>
                <w:sz w:val="20"/>
                <w:szCs w:val="20"/>
                <w:lang w:eastAsia="ar-SA"/>
              </w:rPr>
              <w:t xml:space="preserve"> zdanie trzecie. </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D15D36" w:rsidRPr="00F1069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D15D36" w:rsidRDefault="00D15D36" w:rsidP="005A44A0">
            <w:pPr>
              <w:numPr>
                <w:ilvl w:val="0"/>
                <w:numId w:val="11"/>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nie może zbywać na rzecz osób trzecich wierzytelności względem Zamawiającego powstałych w wyniku realizacji niniejszej umowy.</w:t>
            </w:r>
          </w:p>
          <w:p w:rsidR="005E23E8" w:rsidRPr="005A307D" w:rsidRDefault="005E23E8" w:rsidP="005A44A0">
            <w:pPr>
              <w:numPr>
                <w:ilvl w:val="0"/>
                <w:numId w:val="11"/>
              </w:numPr>
              <w:suppressAutoHyphens/>
              <w:spacing w:after="120" w:line="276" w:lineRule="auto"/>
              <w:contextualSpacing/>
              <w:jc w:val="both"/>
              <w:rPr>
                <w:rFonts w:ascii="Arial" w:hAnsi="Arial" w:cs="Arial"/>
                <w:sz w:val="20"/>
                <w:szCs w:val="20"/>
                <w:lang w:eastAsia="ar-SA"/>
              </w:rPr>
            </w:pPr>
            <w:r w:rsidRPr="005A307D">
              <w:rPr>
                <w:rFonts w:ascii="Arial" w:hAnsi="Arial" w:cs="Arial"/>
                <w:sz w:val="20"/>
                <w:szCs w:val="20"/>
                <w:lang w:eastAsia="ar-SA"/>
              </w:rPr>
              <w:t xml:space="preserve">W przypadku rezygnacji z wykonywania pewnych robót przewidzianych w dokumentacji projektowej (robót zaniechanych), sposób obliczenia wartości tych robót, która zostanie potrącona Wykonawcy, będzie następujący: </w:t>
            </w:r>
          </w:p>
          <w:p w:rsidR="005E23E8" w:rsidRPr="005A307D" w:rsidRDefault="005E23E8" w:rsidP="00F50B51">
            <w:pPr>
              <w:suppressAutoHyphens/>
              <w:spacing w:after="120" w:line="276" w:lineRule="auto"/>
              <w:ind w:left="502" w:hanging="360"/>
              <w:contextualSpacing/>
              <w:jc w:val="both"/>
              <w:rPr>
                <w:rFonts w:ascii="Arial" w:hAnsi="Arial" w:cs="Arial"/>
                <w:sz w:val="20"/>
                <w:szCs w:val="20"/>
                <w:lang w:eastAsia="ar-SA"/>
              </w:rPr>
            </w:pPr>
            <w:r w:rsidRPr="005A307D">
              <w:rPr>
                <w:rFonts w:ascii="Arial" w:hAnsi="Arial" w:cs="Arial"/>
                <w:sz w:val="20"/>
                <w:szCs w:val="20"/>
                <w:lang w:eastAsia="ar-SA"/>
              </w:rPr>
              <w:t xml:space="preserve">a) w przypadku odstąpienia od całego elementu robót określonego w harmonogramie rzeczowo-finansowym nastąpi odliczenie wartości tego elementu, określonej w tym harmonogramie, od ogólnej wartości przedmiotu umowy; </w:t>
            </w:r>
          </w:p>
          <w:p w:rsidR="005E23E8" w:rsidRPr="005A307D" w:rsidRDefault="005E23E8" w:rsidP="00F50B51">
            <w:pPr>
              <w:suppressAutoHyphens/>
              <w:spacing w:before="240" w:after="100" w:afterAutospacing="1" w:line="276" w:lineRule="auto"/>
              <w:ind w:left="284" w:hanging="142"/>
              <w:contextualSpacing/>
              <w:jc w:val="both"/>
              <w:rPr>
                <w:rFonts w:ascii="Arial" w:hAnsi="Arial" w:cs="Arial"/>
                <w:sz w:val="20"/>
                <w:szCs w:val="20"/>
                <w:lang w:eastAsia="ar-SA"/>
              </w:rPr>
            </w:pPr>
            <w:r w:rsidRPr="005A307D">
              <w:rPr>
                <w:rFonts w:ascii="Arial" w:hAnsi="Arial" w:cs="Arial"/>
                <w:sz w:val="20"/>
                <w:szCs w:val="20"/>
                <w:lang w:eastAsia="ar-SA"/>
              </w:rPr>
              <w:t>b) w przypadku odstąpienia od części robót z danego elementu określonego w harmonogramie rzeczowo - finansowym obliczenie niewykonanej części tego elementu nastąpi na podstawie ustalenia, przez Zamawiającego i Wykonawcę, procentowego stosunku niewykonanych robót do wartości całego elementu. Następnie zostanie wyliczona wartość niewykonanych robót i odjęta od ogólnej wartości przedmiotu umowy. W przypadku, gdy ten sposób wyliczenia byłby niewystarczająco dokładny dopuszcza się także możliwość obliczenia niewykonanej części danego elementu na podstawie kosztorysu, przygotowanego przez Wykonawcę i zaakceptowanego przez Zamawiającego, w oparciu o odpowiednie KNR-y lub KNNR-y oraz rynkowe ceny materiałów, robocizny i sprzętu.</w:t>
            </w:r>
          </w:p>
          <w:p w:rsidR="005E23E8" w:rsidRPr="005A307D" w:rsidRDefault="005E23E8" w:rsidP="005F08EB">
            <w:pPr>
              <w:spacing w:before="240"/>
              <w:ind w:left="284" w:hanging="426"/>
              <w:jc w:val="both"/>
              <w:rPr>
                <w:rFonts w:ascii="Arial" w:hAnsi="Arial" w:cs="Arial"/>
                <w:sz w:val="20"/>
                <w:szCs w:val="20"/>
                <w:lang w:eastAsia="ar-SA"/>
              </w:rPr>
            </w:pPr>
            <w:r w:rsidRPr="005A307D">
              <w:rPr>
                <w:rFonts w:ascii="Arial" w:hAnsi="Arial" w:cs="Arial"/>
                <w:sz w:val="20"/>
                <w:szCs w:val="20"/>
                <w:lang w:eastAsia="ar-SA"/>
              </w:rPr>
              <w:lastRenderedPageBreak/>
              <w:t xml:space="preserve">  11. Za ilości robót niewykonanych, choć objętych kosztorysem ofertowym będącym częścią oferty    Wykonawcy wynagrodzenie nie przysługuje. </w:t>
            </w:r>
          </w:p>
          <w:p w:rsidR="005E23E8" w:rsidRPr="005A307D" w:rsidRDefault="005E23E8" w:rsidP="005F08EB">
            <w:pPr>
              <w:ind w:left="284" w:hanging="426"/>
              <w:jc w:val="both"/>
              <w:rPr>
                <w:rFonts w:ascii="Arial" w:hAnsi="Arial" w:cs="Arial"/>
                <w:sz w:val="20"/>
                <w:szCs w:val="20"/>
                <w:lang w:eastAsia="ar-SA"/>
              </w:rPr>
            </w:pPr>
            <w:r w:rsidRPr="005A307D">
              <w:rPr>
                <w:rFonts w:ascii="Arial" w:hAnsi="Arial" w:cs="Arial"/>
                <w:sz w:val="20"/>
                <w:szCs w:val="20"/>
                <w:lang w:eastAsia="ar-SA"/>
              </w:rPr>
              <w:t xml:space="preserve">   12. O konieczności wykonania robót dodatkowych lub zamiennych nieobjętych kosztorysem ofertowym Wykonawca niezwłocznie powiadomi na piśmie Zamawiającego. </w:t>
            </w:r>
          </w:p>
          <w:p w:rsidR="005E23E8" w:rsidRPr="005F08EB" w:rsidRDefault="005E23E8" w:rsidP="005F08EB">
            <w:pPr>
              <w:ind w:left="284" w:hanging="426"/>
              <w:jc w:val="both"/>
              <w:rPr>
                <w:rFonts w:ascii="Arial" w:hAnsi="Arial" w:cs="Arial"/>
                <w:sz w:val="20"/>
                <w:szCs w:val="20"/>
                <w:lang w:eastAsia="ar-SA"/>
              </w:rPr>
            </w:pPr>
            <w:r w:rsidRPr="005A307D">
              <w:rPr>
                <w:rFonts w:ascii="Arial" w:hAnsi="Arial" w:cs="Arial"/>
                <w:sz w:val="20"/>
                <w:szCs w:val="20"/>
                <w:lang w:eastAsia="ar-SA"/>
              </w:rPr>
              <w:t xml:space="preserve">   13.</w:t>
            </w:r>
            <w:r w:rsidRPr="005A307D">
              <w:t xml:space="preserve"> </w:t>
            </w:r>
            <w:r w:rsidRPr="005A307D">
              <w:rPr>
                <w:rFonts w:ascii="Arial" w:hAnsi="Arial" w:cs="Arial"/>
                <w:sz w:val="20"/>
                <w:szCs w:val="20"/>
                <w:lang w:eastAsia="ar-SA"/>
              </w:rPr>
              <w:t>Jeżeli wystąpi konieczność wykonania robót dodatkowych lub zamiennych nie ujętych w ofercie, o której mowa w § 1 niniejszej umowy, roboty dodatkowe lub zamienne będą wykonane za cenę według stawek wymienionych w kosztorysie ofertowym. Ceny materiałów i sprzętu, które nie występowały w kosztorysie ofertowym będą przyjęte wg udokumentowanych cen nie wyższych od cen średnich „SEKOCENBUDU” lub „ORGBUDU” opublikowanych w kwartale poprzedzającym</w:t>
            </w:r>
            <w:r w:rsidR="005F08EB">
              <w:rPr>
                <w:rFonts w:ascii="Arial" w:hAnsi="Arial" w:cs="Arial"/>
                <w:sz w:val="20"/>
                <w:szCs w:val="20"/>
                <w:lang w:eastAsia="ar-SA"/>
              </w:rPr>
              <w:t xml:space="preserve"> realizowane roboty.</w:t>
            </w:r>
          </w:p>
          <w:p w:rsidR="005D7602" w:rsidRPr="005E23E8" w:rsidRDefault="00393C5C" w:rsidP="005A44A0">
            <w:pPr>
              <w:pStyle w:val="Akapitzlist"/>
              <w:numPr>
                <w:ilvl w:val="0"/>
                <w:numId w:val="6"/>
              </w:numPr>
              <w:tabs>
                <w:tab w:val="clear" w:pos="720"/>
                <w:tab w:val="num" w:pos="284"/>
              </w:tabs>
              <w:suppressAutoHyphens/>
              <w:spacing w:after="0" w:line="276" w:lineRule="auto"/>
              <w:ind w:left="284" w:hanging="284"/>
              <w:rPr>
                <w:rFonts w:ascii="Arial" w:hAnsi="Arial" w:cs="Arial"/>
                <w:sz w:val="20"/>
                <w:szCs w:val="20"/>
                <w:lang w:eastAsia="ar-SA"/>
              </w:rPr>
            </w:pPr>
            <w:r w:rsidRPr="005E23E8">
              <w:rPr>
                <w:rFonts w:ascii="Arial" w:hAnsi="Arial" w:cs="Arial"/>
                <w:sz w:val="20"/>
                <w:szCs w:val="20"/>
                <w:lang w:eastAsia="ar-SA"/>
              </w:rPr>
              <w:t>Zamawiający dopuszcza</w:t>
            </w:r>
            <w:r w:rsidR="00D15D36" w:rsidRPr="005E23E8">
              <w:rPr>
                <w:rFonts w:ascii="Arial" w:hAnsi="Arial" w:cs="Arial"/>
                <w:sz w:val="20"/>
                <w:szCs w:val="20"/>
                <w:lang w:eastAsia="ar-SA"/>
              </w:rPr>
              <w:t xml:space="preserve"> </w:t>
            </w:r>
            <w:r w:rsidR="00582170" w:rsidRPr="005E23E8">
              <w:rPr>
                <w:rFonts w:ascii="Arial" w:hAnsi="Arial" w:cs="Arial"/>
                <w:sz w:val="20"/>
                <w:szCs w:val="20"/>
                <w:lang w:eastAsia="ar-SA"/>
              </w:rPr>
              <w:t xml:space="preserve">fakturowanie </w:t>
            </w:r>
            <w:r w:rsidR="00D15D36" w:rsidRPr="005E23E8">
              <w:rPr>
                <w:rFonts w:ascii="Arial" w:hAnsi="Arial" w:cs="Arial"/>
                <w:sz w:val="20"/>
                <w:szCs w:val="20"/>
                <w:lang w:eastAsia="ar-SA"/>
              </w:rPr>
              <w:t>częściowe – proporcjonalne do stanu zaawansowania robót zgodnie z harmonogramem</w:t>
            </w:r>
            <w:r w:rsidR="001C5638" w:rsidRPr="005E23E8">
              <w:rPr>
                <w:rFonts w:ascii="Arial" w:hAnsi="Arial" w:cs="Arial"/>
                <w:sz w:val="20"/>
                <w:szCs w:val="20"/>
                <w:lang w:eastAsia="ar-SA"/>
              </w:rPr>
              <w:t xml:space="preserve"> rzeczowo - finansowym</w:t>
            </w:r>
            <w:r w:rsidR="00D15D36" w:rsidRPr="005E23E8">
              <w:rPr>
                <w:rFonts w:ascii="Arial" w:hAnsi="Arial" w:cs="Arial"/>
                <w:sz w:val="20"/>
                <w:szCs w:val="20"/>
                <w:lang w:eastAsia="ar-SA"/>
              </w:rPr>
              <w:t xml:space="preserve">, w oparciu o częściowe protokoły odbioru robót </w:t>
            </w:r>
          </w:p>
          <w:p w:rsidR="00EC72B4" w:rsidRDefault="00F50B51" w:rsidP="005A44A0">
            <w:pPr>
              <w:numPr>
                <w:ilvl w:val="0"/>
                <w:numId w:val="6"/>
              </w:numPr>
              <w:tabs>
                <w:tab w:val="clear" w:pos="720"/>
                <w:tab w:val="num" w:pos="284"/>
              </w:tabs>
              <w:suppressAutoHyphens/>
              <w:spacing w:after="120" w:line="276" w:lineRule="auto"/>
              <w:ind w:left="284" w:hanging="284"/>
              <w:contextualSpacing/>
              <w:jc w:val="both"/>
              <w:rPr>
                <w:rFonts w:ascii="Arial" w:hAnsi="Arial" w:cs="Arial"/>
                <w:b/>
                <w:sz w:val="20"/>
                <w:szCs w:val="20"/>
                <w:lang w:eastAsia="ar-SA"/>
              </w:rPr>
            </w:pPr>
            <w:r w:rsidRPr="00F50B51">
              <w:rPr>
                <w:rFonts w:ascii="Arial" w:hAnsi="Arial" w:cs="Arial"/>
                <w:b/>
                <w:sz w:val="20"/>
                <w:szCs w:val="20"/>
                <w:lang w:eastAsia="ar-SA"/>
              </w:rPr>
              <w:t>Wszystkie płatności następować będą w następujących terminach i wielkościach:</w:t>
            </w:r>
          </w:p>
          <w:p w:rsidR="00F50B51" w:rsidRDefault="00B35505" w:rsidP="00F50B51">
            <w:pPr>
              <w:tabs>
                <w:tab w:val="num" w:pos="284"/>
              </w:tabs>
              <w:suppressAutoHyphens/>
              <w:spacing w:after="120" w:line="276" w:lineRule="auto"/>
              <w:ind w:left="284"/>
              <w:contextualSpacing/>
              <w:jc w:val="both"/>
              <w:rPr>
                <w:rFonts w:ascii="Arial" w:hAnsi="Arial" w:cs="Arial"/>
                <w:b/>
                <w:sz w:val="20"/>
                <w:szCs w:val="20"/>
                <w:lang w:eastAsia="ar-SA"/>
              </w:rPr>
            </w:pPr>
            <w:r>
              <w:rPr>
                <w:rFonts w:ascii="Arial" w:hAnsi="Arial" w:cs="Arial"/>
                <w:b/>
                <w:sz w:val="20"/>
                <w:szCs w:val="20"/>
                <w:lang w:eastAsia="ar-SA"/>
              </w:rPr>
              <w:t>- w 2018</w:t>
            </w:r>
            <w:r w:rsidR="00F50B51">
              <w:rPr>
                <w:rFonts w:ascii="Arial" w:hAnsi="Arial" w:cs="Arial"/>
                <w:b/>
                <w:sz w:val="20"/>
                <w:szCs w:val="20"/>
                <w:lang w:eastAsia="ar-SA"/>
              </w:rPr>
              <w:t xml:space="preserve"> roku</w:t>
            </w:r>
            <w:r>
              <w:rPr>
                <w:rFonts w:ascii="Arial" w:hAnsi="Arial" w:cs="Arial"/>
                <w:b/>
                <w:sz w:val="20"/>
                <w:szCs w:val="20"/>
                <w:lang w:eastAsia="ar-SA"/>
              </w:rPr>
              <w:t xml:space="preserve"> – 492.000,-</w:t>
            </w:r>
          </w:p>
          <w:p w:rsidR="00B35505" w:rsidRDefault="00B35505" w:rsidP="00B35505">
            <w:pPr>
              <w:tabs>
                <w:tab w:val="num" w:pos="284"/>
              </w:tabs>
              <w:suppressAutoHyphens/>
              <w:spacing w:after="120" w:line="276" w:lineRule="auto"/>
              <w:ind w:left="284"/>
              <w:contextualSpacing/>
              <w:jc w:val="both"/>
              <w:rPr>
                <w:rFonts w:ascii="Arial" w:hAnsi="Arial" w:cs="Arial"/>
                <w:b/>
                <w:sz w:val="20"/>
                <w:szCs w:val="20"/>
                <w:lang w:eastAsia="ar-SA"/>
              </w:rPr>
            </w:pPr>
            <w:r>
              <w:rPr>
                <w:rFonts w:ascii="Arial" w:hAnsi="Arial" w:cs="Arial"/>
                <w:b/>
                <w:sz w:val="20"/>
                <w:szCs w:val="20"/>
                <w:lang w:eastAsia="ar-SA"/>
              </w:rPr>
              <w:t>- w 2019 roku – pozostała część</w:t>
            </w:r>
          </w:p>
          <w:p w:rsidR="004F57C3" w:rsidRPr="00F10696" w:rsidRDefault="004F57C3" w:rsidP="00B6640C">
            <w:pPr>
              <w:suppressAutoHyphens/>
              <w:spacing w:after="120" w:line="276" w:lineRule="auto"/>
              <w:ind w:left="720"/>
              <w:contextualSpacing/>
              <w:jc w:val="center"/>
              <w:rPr>
                <w:rFonts w:ascii="Arial" w:hAnsi="Arial" w:cs="Arial"/>
                <w:sz w:val="20"/>
                <w:szCs w:val="20"/>
                <w:lang w:eastAsia="ar-SA"/>
              </w:rPr>
            </w:pPr>
            <w:r w:rsidRPr="00F10696">
              <w:rPr>
                <w:rFonts w:ascii="Cambria" w:hAnsi="Cambria"/>
                <w:b/>
                <w:bCs/>
                <w:kern w:val="32"/>
                <w:sz w:val="28"/>
                <w:szCs w:val="28"/>
                <w:lang w:eastAsia="pl-PL"/>
              </w:rPr>
              <w:t>§ 6</w:t>
            </w:r>
          </w:p>
          <w:p w:rsidR="004F57C3" w:rsidRPr="00F10696" w:rsidRDefault="004F57C3" w:rsidP="005A44A0">
            <w:pPr>
              <w:pStyle w:val="Akapitzlist"/>
              <w:numPr>
                <w:ilvl w:val="1"/>
                <w:numId w:val="23"/>
              </w:numPr>
              <w:tabs>
                <w:tab w:val="clear" w:pos="763"/>
                <w:tab w:val="num" w:pos="284"/>
              </w:tabs>
              <w:suppressAutoHyphens/>
              <w:spacing w:before="0" w:line="276" w:lineRule="auto"/>
              <w:ind w:left="284" w:hanging="197"/>
              <w:rPr>
                <w:szCs w:val="24"/>
                <w:lang w:eastAsia="ar-SA"/>
              </w:rPr>
            </w:pPr>
            <w:r w:rsidRPr="00F10696">
              <w:rPr>
                <w:szCs w:val="24"/>
                <w:lang w:eastAsia="ar-SA"/>
              </w:rPr>
              <w:t xml:space="preserve">Zabezpieczenie należytego wykonania umowy w kwocie ................................. PLN, co stanowi </w:t>
            </w:r>
            <w:r w:rsidRPr="00F10696">
              <w:rPr>
                <w:b/>
                <w:szCs w:val="24"/>
                <w:lang w:eastAsia="ar-SA"/>
              </w:rPr>
              <w:t>10%</w:t>
            </w:r>
            <w:r w:rsidRPr="00F10696">
              <w:rPr>
                <w:szCs w:val="24"/>
                <w:lang w:eastAsia="ar-SA"/>
              </w:rPr>
              <w:t xml:space="preserve"> ceny całkowitej podanej w umowie, wniesione zostało Zamawiającemu w  dniu zawarcia umowy w pełnej wysokości w formie…………………….</w:t>
            </w:r>
          </w:p>
          <w:p w:rsidR="004F57C3" w:rsidRPr="00F10696" w:rsidRDefault="004F57C3" w:rsidP="005A44A0">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 xml:space="preserve">Strony dopuszczają możliwość zmiany zabezpieczenia należytego wykonania umowy </w:t>
            </w:r>
            <w:r w:rsidRPr="00F10696">
              <w:rPr>
                <w:szCs w:val="24"/>
                <w:lang w:eastAsia="ar-SA"/>
              </w:rPr>
              <w:br/>
              <w:t xml:space="preserve">w trakcie jej realizacji na jedną lub kilka form, o których mowa w art. 148 ust. 1 i ust. </w:t>
            </w:r>
            <w:r w:rsidRPr="00F10696">
              <w:rPr>
                <w:szCs w:val="24"/>
                <w:lang w:eastAsia="ar-SA"/>
              </w:rPr>
              <w:br/>
              <w:t>2 ustawy prawo zamówień publicznych.</w:t>
            </w:r>
          </w:p>
          <w:p w:rsidR="004F57C3" w:rsidRPr="00F10696" w:rsidRDefault="004F57C3" w:rsidP="005A44A0">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 xml:space="preserve">Zabezpieczenie wykonania w formie Gwarancji Należytego Wykonania winno być nieodwołalne, bezwarunkowe i płatne na pierwsze żądanie. </w:t>
            </w:r>
          </w:p>
          <w:p w:rsidR="004F57C3" w:rsidRPr="00F10696" w:rsidRDefault="004F57C3" w:rsidP="005A44A0">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Strony ustalają, że wniesione zabezpieczenie należytego wykonania umowy zostanie zwrócone w następujący sposób:</w:t>
            </w:r>
          </w:p>
          <w:p w:rsidR="004F57C3" w:rsidRPr="00F10696" w:rsidRDefault="004F57C3" w:rsidP="005A44A0">
            <w:pPr>
              <w:widowControl w:val="0"/>
              <w:numPr>
                <w:ilvl w:val="0"/>
                <w:numId w:val="24"/>
              </w:numPr>
              <w:shd w:val="clear" w:color="auto" w:fill="FFFFFF"/>
              <w:tabs>
                <w:tab w:val="num" w:pos="284"/>
                <w:tab w:val="num" w:pos="567"/>
              </w:tabs>
              <w:suppressAutoHyphens/>
              <w:spacing w:line="276" w:lineRule="auto"/>
              <w:ind w:left="284"/>
              <w:jc w:val="both"/>
              <w:rPr>
                <w:szCs w:val="24"/>
                <w:lang w:eastAsia="ar-SA"/>
              </w:rPr>
            </w:pPr>
            <w:r w:rsidRPr="00F10696">
              <w:rPr>
                <w:szCs w:val="24"/>
                <w:lang w:eastAsia="ar-SA"/>
              </w:rPr>
              <w:t>70 % w terminie 30 dni po podpisaniu protokołu odbioru końcowego.</w:t>
            </w:r>
          </w:p>
          <w:p w:rsidR="004F57C3" w:rsidRPr="00F10696" w:rsidRDefault="004F57C3" w:rsidP="00B6640C">
            <w:pPr>
              <w:widowControl w:val="0"/>
              <w:shd w:val="clear" w:color="auto" w:fill="FFFFFF"/>
              <w:tabs>
                <w:tab w:val="num" w:pos="900"/>
                <w:tab w:val="num" w:pos="1440"/>
              </w:tabs>
              <w:suppressAutoHyphens/>
              <w:spacing w:line="276" w:lineRule="auto"/>
              <w:ind w:left="87"/>
              <w:jc w:val="both"/>
              <w:rPr>
                <w:szCs w:val="24"/>
                <w:lang w:eastAsia="ar-SA"/>
              </w:rPr>
            </w:pPr>
            <w:r w:rsidRPr="00F10696">
              <w:rPr>
                <w:szCs w:val="24"/>
                <w:lang w:eastAsia="ar-SA"/>
              </w:rPr>
              <w:t xml:space="preserve">   b) 30 % w terminie 15 dni po upływie okresu rękojmi za wady.</w:t>
            </w:r>
          </w:p>
          <w:p w:rsidR="004F57C3" w:rsidRPr="00F10696" w:rsidRDefault="004F57C3" w:rsidP="005A44A0">
            <w:pPr>
              <w:numPr>
                <w:ilvl w:val="1"/>
                <w:numId w:val="23"/>
              </w:numPr>
              <w:tabs>
                <w:tab w:val="clear" w:pos="763"/>
                <w:tab w:val="num" w:pos="284"/>
                <w:tab w:val="num" w:pos="540"/>
              </w:tabs>
              <w:suppressAutoHyphens/>
              <w:spacing w:line="276" w:lineRule="auto"/>
              <w:ind w:left="284" w:hanging="197"/>
              <w:jc w:val="both"/>
              <w:rPr>
                <w:szCs w:val="24"/>
                <w:lang w:eastAsia="ar-SA"/>
              </w:rPr>
            </w:pPr>
            <w:r w:rsidRPr="00F10696">
              <w:rPr>
                <w:szCs w:val="24"/>
                <w:lang w:eastAsia="ar-SA"/>
              </w:rPr>
              <w:t xml:space="preserve">Zamawiający przed skierowaniem roszczenia do instytucji zabezpieczającej wezwie na piśmie Wykonawcę do spełnienia świadczenia, wyznaczając ostateczny termin, zgodnie </w:t>
            </w:r>
            <w:r w:rsidRPr="00F10696">
              <w:rPr>
                <w:szCs w:val="24"/>
                <w:lang w:eastAsia="ar-SA"/>
              </w:rPr>
              <w:br/>
              <w:t xml:space="preserve">z </w:t>
            </w:r>
            <w:r w:rsidRPr="00F10696">
              <w:rPr>
                <w:szCs w:val="24"/>
                <w:lang w:eastAsia="ar-SA"/>
              </w:rPr>
              <w:tab/>
              <w:t xml:space="preserve">postanowieniami artykułu 8.7. </w:t>
            </w:r>
          </w:p>
          <w:p w:rsidR="004F57C3" w:rsidRPr="00F10696" w:rsidRDefault="004F57C3" w:rsidP="005A44A0">
            <w:pPr>
              <w:numPr>
                <w:ilvl w:val="1"/>
                <w:numId w:val="23"/>
              </w:numPr>
              <w:tabs>
                <w:tab w:val="clear" w:pos="763"/>
                <w:tab w:val="num" w:pos="284"/>
              </w:tabs>
              <w:suppressAutoHyphens/>
              <w:spacing w:line="276" w:lineRule="auto"/>
              <w:ind w:left="284" w:hanging="197"/>
              <w:jc w:val="both"/>
              <w:rPr>
                <w:szCs w:val="24"/>
                <w:lang w:eastAsia="ar-SA"/>
              </w:rPr>
            </w:pPr>
            <w:r w:rsidRPr="00F10696">
              <w:rPr>
                <w:szCs w:val="24"/>
                <w:lang w:eastAsia="ar-SA"/>
              </w:rPr>
              <w:t>W przypadku nienależytego wykonania przedmiotu umowy zabezpieczenie staje się własnością Zamawiającego i będzie wykorzystane do zgodnego z umową wykonania robót i pokrycia roszczeń z tytułu rękojmi za wykonane roboty.</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7</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może powierzyć, zgodnie z ofertą, wykonanie części zadania podwykonawcom pod warunkiem, że posiadają oni kwalifikacje do ich wykonania.</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Umowa o podwykonawstwo powinna ponadto wskazywać:</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dokładne oznaczenie stron umowy z podaniem adresów stron i numeru rachunku </w:t>
            </w:r>
          </w:p>
          <w:p w:rsidR="00D15D36" w:rsidRPr="00F10696" w:rsidRDefault="00D15D36" w:rsidP="00B6640C">
            <w:pPr>
              <w:suppressAutoHyphens/>
              <w:spacing w:after="200" w:line="276" w:lineRule="auto"/>
              <w:ind w:left="1420"/>
              <w:contextualSpacing/>
              <w:jc w:val="both"/>
              <w:rPr>
                <w:rFonts w:ascii="Arial" w:hAnsi="Arial" w:cs="Arial"/>
                <w:sz w:val="20"/>
                <w:szCs w:val="20"/>
                <w:lang w:eastAsia="ar-SA"/>
              </w:rPr>
            </w:pPr>
            <w:r w:rsidRPr="00F10696">
              <w:rPr>
                <w:rFonts w:ascii="Arial" w:hAnsi="Arial" w:cs="Arial"/>
                <w:sz w:val="20"/>
                <w:szCs w:val="20"/>
                <w:lang w:eastAsia="ar-SA"/>
              </w:rPr>
              <w:t>bankowego podwykonawcy,</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oświadczenie podwykonawcy, iż zapoznał się z warunkami umowy zawartej pomiędzy   </w:t>
            </w:r>
          </w:p>
          <w:p w:rsidR="00D15D36" w:rsidRPr="00F10696" w:rsidRDefault="00D15D36" w:rsidP="00B6640C">
            <w:pPr>
              <w:suppressAutoHyphens/>
              <w:spacing w:after="200" w:line="276" w:lineRule="auto"/>
              <w:ind w:left="1420"/>
              <w:contextualSpacing/>
              <w:jc w:val="both"/>
              <w:rPr>
                <w:rFonts w:ascii="Arial" w:hAnsi="Arial" w:cs="Arial"/>
                <w:sz w:val="20"/>
                <w:szCs w:val="20"/>
                <w:lang w:eastAsia="ar-SA"/>
              </w:rPr>
            </w:pPr>
            <w:r w:rsidRPr="00F10696">
              <w:rPr>
                <w:rFonts w:ascii="Arial" w:hAnsi="Arial" w:cs="Arial"/>
                <w:sz w:val="20"/>
                <w:szCs w:val="20"/>
                <w:lang w:eastAsia="ar-SA"/>
              </w:rPr>
              <w:lastRenderedPageBreak/>
              <w:t>Zamawiającym a Wykonawcą,</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zakres robót objętych umową o podwykonawstwo,</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termin wykonania robót,</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wysokość wynagrodzenie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zapis o zakazie zatrzymania części należnego wynagrodzenia na zabezpieczenie roszczeń wynikających z rękojmi i gwarancji wykonanych robót przez podwykonawcę lub dalszego podwykonawcy,</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zasady odbioru robót,</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zapis, że przy odbiorach robót przez Wykonawcę, podwykonawcę lub dalszego   podwykonawcę uczestniczy Inspektor Nadzoru wyznaczony przez Zamawiającego oraz  Kierownik Budowy, </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zapis o zakazie zbywania przez podwykonawcę/ dalszego podwykonawcę wierzytelności powstałych na tle realizacji umowy o podwykonawstwo,</w:t>
            </w:r>
          </w:p>
          <w:p w:rsidR="00D15D36" w:rsidRPr="00F10696" w:rsidRDefault="00D15D36" w:rsidP="005A44A0">
            <w:pPr>
              <w:numPr>
                <w:ilvl w:val="0"/>
                <w:numId w:val="16"/>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w:t>
            </w:r>
            <w:r w:rsidRPr="00F10696">
              <w:rPr>
                <w:rFonts w:ascii="Arial" w:hAnsi="Arial" w:cs="Arial"/>
                <w:sz w:val="20"/>
                <w:szCs w:val="20"/>
                <w:lang w:eastAsia="ar-SA"/>
              </w:rPr>
              <w:lastRenderedPageBreak/>
              <w:t xml:space="preserve">są dostawy lub usługi, w każdym przypadku. </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zobowiązany jest zawrzeć w umowie o podwykonawstwo obowiązki podwykonawcy opisane w ust. 2 do ust. 7 w stosunku do dalszych podwykonawców. To samo dotyczy przypadków dalszego podwykonawstwa.</w:t>
            </w:r>
          </w:p>
          <w:p w:rsidR="00D15D36" w:rsidRPr="00F10696" w:rsidRDefault="00D15D36" w:rsidP="005A44A0">
            <w:pPr>
              <w:numPr>
                <w:ilvl w:val="0"/>
                <w:numId w:val="12"/>
              </w:numPr>
              <w:suppressAutoHyphens/>
              <w:spacing w:after="200" w:line="276" w:lineRule="auto"/>
              <w:contextualSpacing/>
              <w:jc w:val="both"/>
              <w:rPr>
                <w:rFonts w:ascii="Arial" w:hAnsi="Arial" w:cs="Arial"/>
                <w:sz w:val="20"/>
                <w:szCs w:val="20"/>
                <w:lang w:eastAsia="ar-SA"/>
              </w:rPr>
            </w:pPr>
            <w:r w:rsidRPr="00F10696">
              <w:rPr>
                <w:rFonts w:ascii="Arial" w:hAnsi="Arial" w:cs="Arial"/>
                <w:sz w:val="20"/>
                <w:szCs w:val="20"/>
                <w:lang w:eastAsia="ar-SA"/>
              </w:rPr>
              <w:t xml:space="preserve">Niedochowanie terminu płatności na rzecz Podwykonawcy przez Wykonawcę i brak oświadczenia, o którym mowa w § 5 ust. </w:t>
            </w:r>
            <w:r w:rsidR="00C2072A" w:rsidRPr="00F10696">
              <w:rPr>
                <w:rFonts w:ascii="Arial" w:hAnsi="Arial" w:cs="Arial"/>
                <w:sz w:val="20"/>
                <w:szCs w:val="20"/>
                <w:lang w:eastAsia="ar-SA"/>
              </w:rPr>
              <w:t>5</w:t>
            </w:r>
            <w:r w:rsidRPr="00F10696">
              <w:rPr>
                <w:rFonts w:ascii="Arial" w:hAnsi="Arial" w:cs="Arial"/>
                <w:sz w:val="20"/>
                <w:szCs w:val="20"/>
                <w:lang w:eastAsia="ar-SA"/>
              </w:rPr>
              <w:t xml:space="preserve"> niniejszej umowy spowoduje, przelanie przez Zamawiającego wynagrodzenia należnego Wykonawcy na rzecz Podwykonawcy, do wysokości wynagrodzenia należnego Podwykonawcy od Wykonawcy, na zasadach określonych w § 5. </w:t>
            </w:r>
          </w:p>
          <w:p w:rsidR="00D15D36" w:rsidRPr="00F10696" w:rsidRDefault="00D15D36" w:rsidP="005A44A0">
            <w:pPr>
              <w:numPr>
                <w:ilvl w:val="0"/>
                <w:numId w:val="12"/>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Wykonanie prac w podwykonawstwie nie zwalania Wykonawcy z odpowiedzialności za wykonanie obowiązków wynikających z umowy i obowiązujących przepisów prawa. Wykonawca odpowiada za działania i zaniechania podwykonawców jak za własne.</w:t>
            </w:r>
          </w:p>
          <w:p w:rsidR="00D15D36" w:rsidRPr="00F10696" w:rsidRDefault="00D15D36" w:rsidP="005A44A0">
            <w:pPr>
              <w:numPr>
                <w:ilvl w:val="0"/>
                <w:numId w:val="12"/>
              </w:numPr>
              <w:suppressAutoHyphens/>
              <w:spacing w:after="120" w:line="276" w:lineRule="auto"/>
              <w:contextualSpacing/>
              <w:jc w:val="both"/>
              <w:rPr>
                <w:rFonts w:ascii="Arial" w:hAnsi="Arial" w:cs="Arial"/>
                <w:sz w:val="20"/>
                <w:szCs w:val="20"/>
                <w:lang w:eastAsia="ar-SA"/>
              </w:rPr>
            </w:pPr>
            <w:r w:rsidRPr="00F10696">
              <w:rPr>
                <w:rFonts w:ascii="Arial" w:hAnsi="Arial" w:cs="Arial"/>
                <w:sz w:val="20"/>
                <w:szCs w:val="20"/>
                <w:lang w:eastAsia="ar-SA"/>
              </w:rPr>
              <w:t>Wykonawca oświadcza, iż:</w:t>
            </w:r>
          </w:p>
          <w:p w:rsidR="00D15D36" w:rsidRPr="00F10696" w:rsidRDefault="00D15D36" w:rsidP="005A44A0">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w pełni odpowiada za realizowany przedmiot umowy,</w:t>
            </w:r>
          </w:p>
          <w:p w:rsidR="00D15D36" w:rsidRPr="00F10696" w:rsidRDefault="00D15D36" w:rsidP="005A44A0">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D15D36" w:rsidRPr="00F10696" w:rsidRDefault="00D15D36" w:rsidP="005A44A0">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Jego pracownicy posiadają doświadczenie i kwalifikacje niezbędne do wykonywania czynności objętych przedmiotem umowy.</w:t>
            </w:r>
          </w:p>
          <w:p w:rsidR="009E718F" w:rsidRPr="00F10696" w:rsidRDefault="00D15D36" w:rsidP="005A44A0">
            <w:pPr>
              <w:numPr>
                <w:ilvl w:val="0"/>
                <w:numId w:val="13"/>
              </w:numPr>
              <w:tabs>
                <w:tab w:val="left" w:pos="426"/>
              </w:tabs>
              <w:autoSpaceDE w:val="0"/>
              <w:spacing w:line="276" w:lineRule="auto"/>
              <w:ind w:left="1060"/>
              <w:jc w:val="both"/>
              <w:rPr>
                <w:rFonts w:ascii="Arial" w:hAnsi="Arial" w:cs="Arial"/>
                <w:sz w:val="20"/>
                <w:szCs w:val="20"/>
                <w:lang w:eastAsia="pl-PL"/>
              </w:rPr>
            </w:pPr>
            <w:r w:rsidRPr="00F10696">
              <w:rPr>
                <w:rFonts w:ascii="Arial" w:hAnsi="Arial" w:cs="Arial"/>
                <w:sz w:val="20"/>
                <w:szCs w:val="20"/>
                <w:lang w:eastAsia="pl-PL"/>
              </w:rPr>
              <w:t>Ponosi pełną odpowiedzialność za prace wykonane przy pomocy Podwykonawcy.</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8</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1. Odpowiedzialnym za realizację zamówienia po stronie Wykonawcy będzie :</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2. Odpowiedzialnym za realizację zamówienia pod stronie Zamawiającego będzie:</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Jerzy Kwidziński  – insp.ds. inwestycji</w:t>
            </w:r>
          </w:p>
          <w:p w:rsidR="00D15D36" w:rsidRPr="00F10696" w:rsidRDefault="00D15D36" w:rsidP="00B6640C">
            <w:pPr>
              <w:spacing w:after="120" w:line="276" w:lineRule="auto"/>
              <w:rPr>
                <w:rFonts w:ascii="Arial" w:hAnsi="Arial" w:cs="Arial"/>
                <w:sz w:val="20"/>
                <w:szCs w:val="20"/>
                <w:lang w:eastAsia="pl-PL"/>
              </w:rPr>
            </w:pPr>
            <w:r w:rsidRPr="00F10696">
              <w:rPr>
                <w:rFonts w:ascii="Arial" w:hAnsi="Arial" w:cs="Arial"/>
                <w:sz w:val="20"/>
                <w:szCs w:val="20"/>
                <w:lang w:eastAsia="pl-PL"/>
              </w:rPr>
              <w:t xml:space="preserve">email: </w:t>
            </w:r>
            <w:hyperlink r:id="rId9" w:history="1">
              <w:r w:rsidRPr="00F10696">
                <w:rPr>
                  <w:rFonts w:ascii="Arial" w:hAnsi="Arial" w:cs="Arial"/>
                  <w:sz w:val="20"/>
                  <w:szCs w:val="20"/>
                  <w:u w:val="single"/>
                  <w:lang w:eastAsia="pl-PL"/>
                </w:rPr>
                <w:t>inwestycje@somonino.pl</w:t>
              </w:r>
            </w:hyperlink>
            <w:r w:rsidRPr="00F10696">
              <w:rPr>
                <w:rFonts w:ascii="Arial" w:hAnsi="Arial" w:cs="Arial"/>
                <w:sz w:val="20"/>
                <w:szCs w:val="20"/>
                <w:u w:val="single"/>
                <w:lang w:eastAsia="pl-PL"/>
              </w:rPr>
              <w:t xml:space="preserve">; </w:t>
            </w:r>
            <w:r w:rsidRPr="00F10696">
              <w:rPr>
                <w:rFonts w:ascii="Arial" w:hAnsi="Arial" w:cs="Arial"/>
                <w:sz w:val="20"/>
                <w:szCs w:val="20"/>
                <w:lang w:eastAsia="pl-PL"/>
              </w:rPr>
              <w:t xml:space="preserve"> tel. (58) 684-11-21</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9</w:t>
            </w:r>
          </w:p>
          <w:p w:rsidR="00D15D36" w:rsidRPr="00F10696" w:rsidRDefault="00D15D36" w:rsidP="005A44A0">
            <w:pPr>
              <w:numPr>
                <w:ilvl w:val="0"/>
                <w:numId w:val="21"/>
              </w:numPr>
              <w:spacing w:after="120" w:line="276" w:lineRule="auto"/>
              <w:jc w:val="both"/>
              <w:rPr>
                <w:rFonts w:ascii="Arial" w:hAnsi="Arial" w:cs="Arial"/>
                <w:sz w:val="20"/>
                <w:szCs w:val="20"/>
                <w:lang w:eastAsia="pl-PL"/>
              </w:rPr>
            </w:pPr>
            <w:r w:rsidRPr="00F10696">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D15D36" w:rsidRPr="00F10696" w:rsidRDefault="00D15D36" w:rsidP="005A44A0">
            <w:pPr>
              <w:numPr>
                <w:ilvl w:val="0"/>
                <w:numId w:val="18"/>
              </w:numPr>
              <w:tabs>
                <w:tab w:val="num" w:pos="360"/>
              </w:tabs>
              <w:suppressAutoHyphens/>
              <w:spacing w:after="120" w:line="276" w:lineRule="auto"/>
              <w:ind w:left="360"/>
              <w:contextualSpacing/>
              <w:jc w:val="both"/>
              <w:rPr>
                <w:rFonts w:ascii="Arial" w:hAnsi="Arial" w:cs="Arial"/>
                <w:sz w:val="20"/>
                <w:szCs w:val="20"/>
                <w:lang w:eastAsia="ar-SA"/>
              </w:rPr>
            </w:pPr>
            <w:r w:rsidRPr="00F10696">
              <w:rPr>
                <w:rFonts w:ascii="Arial" w:hAnsi="Arial" w:cs="Arial"/>
                <w:sz w:val="20"/>
                <w:szCs w:val="20"/>
                <w:lang w:eastAsia="ar-SA"/>
              </w:rPr>
              <w:t>Wykonawca zobowiązany jest zapłacić Zamawiającemu kary umowne w przypadku:</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odstąpienia od umowy przez Wykonawcę z przyczyn zależnych od Wykonawcy - w wysokości 10% łącznego wynagrodzenia umownego brutto, określonego w  § 4 umowy;</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każdy dzień opóźnienia w realizacji przedmiotu umowy w wysokości 0,2% łącznego wynagrodzenia umownego brutto, określonego w  § 4 umowy,</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 xml:space="preserve">za opóźnienie w usunięciu wad stwierdzonych przy odbiorze lub w okresie rękojmi </w:t>
            </w:r>
            <w:r w:rsidR="009E21BC" w:rsidRPr="00F10696">
              <w:rPr>
                <w:rFonts w:ascii="Arial" w:hAnsi="Arial" w:cs="Arial"/>
                <w:sz w:val="20"/>
                <w:szCs w:val="20"/>
                <w:lang w:eastAsia="ar-SA"/>
              </w:rPr>
              <w:t xml:space="preserve">lub gwarancji </w:t>
            </w:r>
            <w:r w:rsidRPr="00F10696">
              <w:rPr>
                <w:rFonts w:ascii="Arial" w:hAnsi="Arial" w:cs="Arial"/>
                <w:sz w:val="20"/>
                <w:szCs w:val="20"/>
                <w:lang w:eastAsia="ar-SA"/>
              </w:rPr>
              <w:t>– w wysokości 0,2 % łącznego wynagrodzenia umownego brutto, określonego w  § 4 umowy za każdy dzień opóźnienia, licząc od dnia wyznaczonego na usunięcie wad,</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nieprzedłożenie Zamawiającemu do zaakceptowania projektu umowy o podwykonawstwo, której przedmiotem są roboty budowlane, lub projektu jej zmiany – w wysokości 200 zł za każdy dzień zwłoki,</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nieprzedłożenie Zamawiającemu poświadczonej za zgodność z oryginałem kopii umowy o podwykonawstwo lub jej zmiany, za każdy dzień zwłoki – w wysokości 200 zł,</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lastRenderedPageBreak/>
              <w:t>z tytułu braku zmiany umowy o podwykonawstwo w zakresie terminu zapłaty – w wysokości 100 zł za każdy dzień zwłoki,</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 xml:space="preserve">za każdy przypadek dopuszczenia do wykonywania zamówienia na usługi lub roboty budowlane (w tym także przez Podwykonawców) osób świadczących pracę w sposób określony w art. 22 § 1 ustawy z dnia 26 czerwca 1974 r. - Kodeks pracy (Dz. U. z 2014 r. poz. 1502, z </w:t>
            </w:r>
            <w:proofErr w:type="spellStart"/>
            <w:r w:rsidRPr="00F10696">
              <w:rPr>
                <w:rFonts w:ascii="Arial" w:hAnsi="Arial" w:cs="Arial"/>
                <w:sz w:val="20"/>
                <w:szCs w:val="20"/>
                <w:lang w:eastAsia="ar-SA"/>
              </w:rPr>
              <w:t>późn</w:t>
            </w:r>
            <w:proofErr w:type="spellEnd"/>
            <w:r w:rsidRPr="00F10696">
              <w:rPr>
                <w:rFonts w:ascii="Arial" w:hAnsi="Arial" w:cs="Arial"/>
                <w:sz w:val="20"/>
                <w:szCs w:val="20"/>
                <w:lang w:eastAsia="ar-SA"/>
              </w:rPr>
              <w:t>. zm.), zatrudnionych na innej podstawie niż umowa o pracę – w wysokości 1 000 zł,</w:t>
            </w:r>
          </w:p>
          <w:p w:rsidR="00CF4B7E" w:rsidRPr="00F10696" w:rsidRDefault="00CF4B7E"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rPr>
              <w:t xml:space="preserve">W przypadku nie przedstawienia w terminie 5 dni informacji, dotyczących zatrudnienia </w:t>
            </w:r>
            <w:r w:rsidRPr="00F10696">
              <w:rPr>
                <w:rFonts w:ascii="Arial" w:hAnsi="Arial" w:cs="Arial"/>
                <w:sz w:val="20"/>
                <w:szCs w:val="20"/>
                <w:lang w:eastAsia="pl-PL"/>
              </w:rPr>
              <w:t>Wykonawca</w:t>
            </w:r>
            <w:r w:rsidRPr="00F10696">
              <w:rPr>
                <w:rFonts w:ascii="Arial" w:hAnsi="Arial" w:cs="Arial"/>
                <w:sz w:val="20"/>
                <w:szCs w:val="20"/>
              </w:rPr>
              <w:t xml:space="preserve"> płacić będzie każdorazowo karę w wysokości 500,- zł. </w:t>
            </w:r>
          </w:p>
          <w:p w:rsidR="00D15D36" w:rsidRPr="00F10696" w:rsidRDefault="00D15D36" w:rsidP="005A44A0">
            <w:pPr>
              <w:numPr>
                <w:ilvl w:val="0"/>
                <w:numId w:val="20"/>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pl-PL"/>
              </w:rPr>
              <w:t xml:space="preserve">gdy podmioty, na zdolnościach których Wykonawca </w:t>
            </w:r>
            <w:r w:rsidRPr="00F10696">
              <w:rPr>
                <w:rFonts w:ascii="Arial" w:hAnsi="Arial" w:cs="Arial"/>
                <w:sz w:val="20"/>
                <w:szCs w:val="20"/>
                <w:lang w:eastAsia="ar-SA"/>
              </w:rPr>
              <w:t>zgodnie z art. 22a ust. 2 ustawy – Prawo zamówień publicznych</w:t>
            </w:r>
            <w:r w:rsidRPr="00F10696">
              <w:rPr>
                <w:rFonts w:ascii="Arial" w:hAnsi="Arial" w:cs="Arial"/>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F10696">
              <w:rPr>
                <w:rFonts w:ascii="Arial" w:hAnsi="Arial" w:cs="Arial"/>
                <w:sz w:val="20"/>
                <w:szCs w:val="20"/>
                <w:lang w:eastAsia="ar-SA"/>
              </w:rPr>
              <w:t xml:space="preserve">– w wysokości 4% łącznego wynagrodzenia umownego brutto, określonego w  § 4 umowy, za każdy stwierdzony przypadek. </w:t>
            </w:r>
          </w:p>
          <w:p w:rsidR="00D15D36" w:rsidRPr="00F10696" w:rsidRDefault="00D15D36" w:rsidP="00B6640C">
            <w:pPr>
              <w:suppressAutoHyphens/>
              <w:spacing w:after="120" w:line="276" w:lineRule="auto"/>
              <w:ind w:left="360"/>
              <w:contextualSpacing/>
              <w:jc w:val="both"/>
              <w:rPr>
                <w:rFonts w:ascii="Arial" w:hAnsi="Arial" w:cs="Arial"/>
                <w:sz w:val="20"/>
                <w:szCs w:val="20"/>
                <w:lang w:eastAsia="ar-SA"/>
              </w:rPr>
            </w:pPr>
            <w:r w:rsidRPr="00F10696">
              <w:rPr>
                <w:rFonts w:ascii="Arial" w:hAnsi="Arial" w:cs="Arial"/>
                <w:sz w:val="20"/>
                <w:szCs w:val="20"/>
                <w:lang w:eastAsia="ar-SA"/>
              </w:rPr>
              <w:t>2) Zamawiający zapłaci Wykonawcy kary umowne w przypadku:</w:t>
            </w:r>
          </w:p>
          <w:p w:rsidR="00D15D36" w:rsidRPr="00F10696" w:rsidRDefault="00D15D36" w:rsidP="005A44A0">
            <w:pPr>
              <w:numPr>
                <w:ilvl w:val="0"/>
                <w:numId w:val="19"/>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Za każdy dzień zwłoki w przeprowadzeniu odbioru prawidłowo wykonanej roboty zgodnej z wymaganiami SIWZ w wysokości 0,2% wartości umowy brutto.</w:t>
            </w:r>
          </w:p>
          <w:p w:rsidR="00D15D36" w:rsidRPr="00F10696" w:rsidRDefault="00D15D36" w:rsidP="005A44A0">
            <w:pPr>
              <w:numPr>
                <w:ilvl w:val="0"/>
                <w:numId w:val="19"/>
              </w:numPr>
              <w:suppressAutoHyphens/>
              <w:spacing w:after="120" w:line="276" w:lineRule="auto"/>
              <w:ind w:left="1080"/>
              <w:contextualSpacing/>
              <w:jc w:val="both"/>
              <w:rPr>
                <w:rFonts w:ascii="Arial" w:hAnsi="Arial" w:cs="Arial"/>
                <w:sz w:val="20"/>
                <w:szCs w:val="20"/>
                <w:lang w:eastAsia="ar-SA"/>
              </w:rPr>
            </w:pPr>
            <w:r w:rsidRPr="00F10696">
              <w:rPr>
                <w:rFonts w:ascii="Arial" w:hAnsi="Arial" w:cs="Arial"/>
                <w:sz w:val="20"/>
                <w:szCs w:val="20"/>
                <w:lang w:eastAsia="ar-SA"/>
              </w:rPr>
              <w:t>Odstąpienia od umowy z przyczyn zależnych od Zamawiającego w wysokości 10% wynagrodzenia umownego.</w:t>
            </w:r>
          </w:p>
          <w:p w:rsidR="00D15D36" w:rsidRPr="00F10696" w:rsidRDefault="00D15D36" w:rsidP="005A44A0">
            <w:pPr>
              <w:widowControl w:val="0"/>
              <w:numPr>
                <w:ilvl w:val="0"/>
                <w:numId w:val="32"/>
              </w:numPr>
              <w:suppressAutoHyphens/>
              <w:spacing w:line="276" w:lineRule="auto"/>
              <w:ind w:left="284"/>
              <w:jc w:val="both"/>
              <w:rPr>
                <w:rFonts w:ascii="Arial" w:hAnsi="Arial" w:cs="Arial"/>
                <w:sz w:val="20"/>
                <w:szCs w:val="20"/>
                <w:lang w:eastAsia="ar-SA"/>
              </w:rPr>
            </w:pPr>
            <w:r w:rsidRPr="00F10696">
              <w:rPr>
                <w:rFonts w:ascii="Arial" w:hAnsi="Arial" w:cs="Arial"/>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D15D36" w:rsidRPr="00F10696" w:rsidRDefault="00D15D36" w:rsidP="005A44A0">
            <w:pPr>
              <w:widowControl w:val="0"/>
              <w:numPr>
                <w:ilvl w:val="0"/>
                <w:numId w:val="32"/>
              </w:numPr>
              <w:suppressAutoHyphens/>
              <w:spacing w:line="276" w:lineRule="auto"/>
              <w:ind w:left="284"/>
              <w:jc w:val="both"/>
              <w:rPr>
                <w:rFonts w:ascii="Arial" w:hAnsi="Arial" w:cs="Arial"/>
                <w:sz w:val="20"/>
                <w:szCs w:val="20"/>
                <w:lang w:eastAsia="ar-SA"/>
              </w:rPr>
            </w:pPr>
            <w:r w:rsidRPr="00F10696">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D15D36" w:rsidRPr="00F10696" w:rsidRDefault="00D15D36" w:rsidP="005A44A0">
            <w:pPr>
              <w:widowControl w:val="0"/>
              <w:numPr>
                <w:ilvl w:val="0"/>
                <w:numId w:val="32"/>
              </w:numPr>
              <w:suppressAutoHyphens/>
              <w:spacing w:after="200" w:line="276" w:lineRule="auto"/>
              <w:ind w:left="284"/>
              <w:jc w:val="both"/>
              <w:rPr>
                <w:rFonts w:ascii="Arial" w:hAnsi="Arial" w:cs="Arial"/>
                <w:sz w:val="20"/>
                <w:szCs w:val="20"/>
                <w:lang w:eastAsia="ar-SA"/>
              </w:rPr>
            </w:pPr>
            <w:r w:rsidRPr="00F10696">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10</w:t>
            </w:r>
          </w:p>
          <w:p w:rsidR="00D15D36" w:rsidRPr="00F10696" w:rsidRDefault="00D15D36" w:rsidP="005A44A0">
            <w:pPr>
              <w:numPr>
                <w:ilvl w:val="0"/>
                <w:numId w:val="14"/>
              </w:numPr>
              <w:tabs>
                <w:tab w:val="left" w:pos="283"/>
              </w:tabs>
              <w:suppressAutoHyphens/>
              <w:autoSpaceDE w:val="0"/>
              <w:spacing w:before="58" w:line="276" w:lineRule="auto"/>
              <w:ind w:left="284" w:hanging="284"/>
              <w:jc w:val="both"/>
              <w:rPr>
                <w:rFonts w:ascii="Arial" w:hAnsi="Arial" w:cs="Arial"/>
                <w:sz w:val="20"/>
                <w:szCs w:val="20"/>
                <w:lang w:eastAsia="zh-CN"/>
              </w:rPr>
            </w:pPr>
            <w:r w:rsidRPr="00F10696">
              <w:rPr>
                <w:rFonts w:ascii="Arial" w:hAnsi="Arial" w:cs="Arial"/>
                <w:sz w:val="20"/>
                <w:szCs w:val="20"/>
                <w:lang w:eastAsia="zh-CN"/>
              </w:rPr>
              <w:t>Poza przypadkami określonymi w Kodeksie Cywilnym Zamawiający może odstąpić od umowy jeżeli:</w:t>
            </w:r>
          </w:p>
          <w:p w:rsidR="00D15D36" w:rsidRPr="00F10696" w:rsidRDefault="00D15D36" w:rsidP="005A44A0">
            <w:pPr>
              <w:numPr>
                <w:ilvl w:val="1"/>
                <w:numId w:val="15"/>
              </w:numPr>
              <w:tabs>
                <w:tab w:val="left" w:pos="734"/>
              </w:tabs>
              <w:suppressAutoHyphens/>
              <w:autoSpaceDE w:val="0"/>
              <w:spacing w:before="5" w:line="276" w:lineRule="auto"/>
              <w:ind w:left="284" w:hanging="284"/>
              <w:jc w:val="both"/>
              <w:rPr>
                <w:rFonts w:ascii="Arial" w:hAnsi="Arial" w:cs="Arial"/>
                <w:sz w:val="20"/>
                <w:szCs w:val="20"/>
                <w:lang w:eastAsia="zh-CN"/>
              </w:rPr>
            </w:pPr>
            <w:r w:rsidRPr="00F10696">
              <w:rPr>
                <w:rFonts w:ascii="Arial"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D15D36" w:rsidRPr="00F10696" w:rsidRDefault="00D15D36" w:rsidP="005A44A0">
            <w:pPr>
              <w:numPr>
                <w:ilvl w:val="1"/>
                <w:numId w:val="15"/>
              </w:numPr>
              <w:tabs>
                <w:tab w:val="left" w:pos="734"/>
              </w:tabs>
              <w:suppressAutoHyphens/>
              <w:autoSpaceDE w:val="0"/>
              <w:spacing w:line="276" w:lineRule="auto"/>
              <w:ind w:left="284" w:hanging="284"/>
              <w:jc w:val="both"/>
              <w:rPr>
                <w:rFonts w:ascii="Arial" w:hAnsi="Arial" w:cs="Arial"/>
                <w:sz w:val="20"/>
                <w:szCs w:val="20"/>
                <w:lang w:eastAsia="zh-CN"/>
              </w:rPr>
            </w:pPr>
            <w:r w:rsidRPr="00F10696">
              <w:rPr>
                <w:rFonts w:ascii="Arial" w:hAnsi="Arial" w:cs="Arial"/>
                <w:sz w:val="20"/>
                <w:szCs w:val="20"/>
                <w:lang w:eastAsia="zh-CN"/>
              </w:rPr>
              <w:t>Wykonawca przystąpił do likwidacji swojej firmy, z wyjątkiem likwidacji przeprowadzanej w celu przekształcenia.</w:t>
            </w:r>
          </w:p>
          <w:p w:rsidR="00D15D36" w:rsidRPr="00F10696" w:rsidRDefault="00D15D36" w:rsidP="005A44A0">
            <w:pPr>
              <w:numPr>
                <w:ilvl w:val="1"/>
                <w:numId w:val="15"/>
              </w:numPr>
              <w:tabs>
                <w:tab w:val="left" w:pos="734"/>
              </w:tabs>
              <w:suppressAutoHyphens/>
              <w:autoSpaceDE w:val="0"/>
              <w:spacing w:before="53" w:line="276" w:lineRule="auto"/>
              <w:ind w:left="284" w:hanging="284"/>
              <w:jc w:val="both"/>
              <w:rPr>
                <w:rFonts w:ascii="Arial" w:hAnsi="Arial" w:cs="Arial"/>
                <w:sz w:val="20"/>
                <w:szCs w:val="20"/>
                <w:lang w:eastAsia="pl-PL"/>
              </w:rPr>
            </w:pPr>
            <w:r w:rsidRPr="00F10696">
              <w:rPr>
                <w:rFonts w:ascii="Arial" w:hAnsi="Arial" w:cs="Arial"/>
                <w:sz w:val="20"/>
                <w:szCs w:val="20"/>
                <w:lang w:eastAsia="zh-CN"/>
              </w:rPr>
              <w:t>Wykonawca pomimo uprzednich pisemnych zastrzeżeń Zamawiającego nie wykonuje przedmiotu Umowy zgodnie z warunkami umownymi lub w rażący sposób zaniedbuje zobowiązania umowne.</w:t>
            </w:r>
          </w:p>
          <w:p w:rsidR="00D15D36" w:rsidRPr="00F10696" w:rsidRDefault="00D15D36" w:rsidP="005A44A0">
            <w:pPr>
              <w:numPr>
                <w:ilvl w:val="1"/>
                <w:numId w:val="15"/>
              </w:numPr>
              <w:tabs>
                <w:tab w:val="left" w:pos="734"/>
              </w:tabs>
              <w:suppressAutoHyphens/>
              <w:autoSpaceDE w:val="0"/>
              <w:spacing w:before="53" w:line="276" w:lineRule="auto"/>
              <w:ind w:left="284" w:hanging="284"/>
              <w:jc w:val="both"/>
              <w:rPr>
                <w:rFonts w:ascii="Arial" w:hAnsi="Arial" w:cs="Arial"/>
                <w:sz w:val="20"/>
                <w:szCs w:val="20"/>
                <w:lang w:eastAsia="pl-PL"/>
              </w:rPr>
            </w:pPr>
            <w:r w:rsidRPr="00F10696">
              <w:rPr>
                <w:rFonts w:ascii="Arial" w:hAnsi="Arial" w:cs="Arial"/>
                <w:sz w:val="20"/>
                <w:szCs w:val="20"/>
                <w:lang w:eastAsia="zh-CN"/>
              </w:rPr>
              <w:t>W</w:t>
            </w:r>
            <w:r w:rsidRPr="00F10696">
              <w:rPr>
                <w:rFonts w:ascii="Arial" w:hAnsi="Arial" w:cs="Arial"/>
                <w:sz w:val="20"/>
                <w:szCs w:val="20"/>
                <w:lang w:eastAsia="pl-PL"/>
              </w:rPr>
              <w:t xml:space="preserve">ykonawca opóźnia się z zakończeniem wykonania przedmiotu umowy o 10 dni w stosunku do terminu określonego w </w:t>
            </w:r>
            <w:r w:rsidRPr="00F10696">
              <w:rPr>
                <w:rFonts w:ascii="Arial" w:hAnsi="Arial" w:cs="Arial"/>
                <w:bCs/>
                <w:sz w:val="20"/>
                <w:szCs w:val="20"/>
                <w:lang w:eastAsia="pl-PL"/>
              </w:rPr>
              <w:t>§ 2 ust. 1.</w:t>
            </w:r>
          </w:p>
          <w:p w:rsidR="00D15D36" w:rsidRPr="00F10696" w:rsidRDefault="00D15D36" w:rsidP="005A44A0">
            <w:pPr>
              <w:numPr>
                <w:ilvl w:val="1"/>
                <w:numId w:val="15"/>
              </w:numPr>
              <w:tabs>
                <w:tab w:val="left" w:pos="734"/>
              </w:tabs>
              <w:suppressAutoHyphens/>
              <w:autoSpaceDE w:val="0"/>
              <w:spacing w:before="53" w:line="276" w:lineRule="auto"/>
              <w:ind w:left="567" w:hanging="283"/>
              <w:jc w:val="both"/>
              <w:rPr>
                <w:rFonts w:ascii="Arial" w:hAnsi="Arial" w:cs="Arial"/>
                <w:sz w:val="20"/>
                <w:szCs w:val="20"/>
                <w:lang w:eastAsia="pl-PL"/>
              </w:rPr>
            </w:pPr>
            <w:r w:rsidRPr="00F10696">
              <w:rPr>
                <w:rFonts w:ascii="Arial" w:hAnsi="Arial" w:cs="Arial"/>
                <w:sz w:val="20"/>
                <w:szCs w:val="20"/>
                <w:lang w:eastAsia="pl-PL"/>
              </w:rPr>
              <w:t xml:space="preserve">wprowadzono na budowę  Podwykonawcy bez zgody Zamawiającego, </w:t>
            </w:r>
          </w:p>
          <w:p w:rsidR="00D15D36" w:rsidRPr="00F10696" w:rsidRDefault="00D15D36" w:rsidP="005A44A0">
            <w:pPr>
              <w:numPr>
                <w:ilvl w:val="1"/>
                <w:numId w:val="15"/>
              </w:numPr>
              <w:tabs>
                <w:tab w:val="left" w:pos="734"/>
              </w:tabs>
              <w:suppressAutoHyphens/>
              <w:autoSpaceDE w:val="0"/>
              <w:spacing w:before="53" w:line="276" w:lineRule="auto"/>
              <w:ind w:left="567" w:hanging="283"/>
              <w:jc w:val="both"/>
              <w:rPr>
                <w:rFonts w:ascii="Arial" w:hAnsi="Arial" w:cs="Arial"/>
                <w:sz w:val="20"/>
                <w:szCs w:val="20"/>
                <w:lang w:eastAsia="pl-PL"/>
              </w:rPr>
            </w:pPr>
            <w:r w:rsidRPr="00F10696">
              <w:rPr>
                <w:rFonts w:ascii="Arial" w:hAnsi="Arial" w:cs="Arial"/>
                <w:sz w:val="20"/>
                <w:szCs w:val="20"/>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D15D36" w:rsidRPr="00F10696" w:rsidRDefault="00D15D36" w:rsidP="005A44A0">
            <w:pPr>
              <w:numPr>
                <w:ilvl w:val="1"/>
                <w:numId w:val="15"/>
              </w:numPr>
              <w:tabs>
                <w:tab w:val="left" w:pos="734"/>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pl-PL"/>
              </w:rPr>
              <w:lastRenderedPageBreak/>
              <w:t>konieczności wielokrotnego dokonywania bezpośredniej zapłaty podwykonawcy lub dalszemu podwykonawcy lub konieczności dokonania bezpośrednich zapłat na sumę większą niż 5% wartości umowy w sprawie zamówienia publicznego.</w:t>
            </w:r>
          </w:p>
          <w:p w:rsidR="00D15D36" w:rsidRPr="00F10696" w:rsidRDefault="00D15D36" w:rsidP="005A44A0">
            <w:pPr>
              <w:numPr>
                <w:ilvl w:val="0"/>
                <w:numId w:val="14"/>
              </w:numPr>
              <w:tabs>
                <w:tab w:val="left" w:pos="315"/>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zh-CN"/>
              </w:rPr>
              <w:t>Poza sytuacją określoną w ust. 1 pkt a) Wykonawca może otrzymać wynagrodzenie za wykonanie części przedmiotu umowy tylko w przypadku odstąpienia przez Zamawiającego od części umowy.</w:t>
            </w:r>
          </w:p>
          <w:p w:rsidR="00D15D36" w:rsidRPr="00F10696" w:rsidRDefault="00D15D36" w:rsidP="005A44A0">
            <w:pPr>
              <w:numPr>
                <w:ilvl w:val="0"/>
                <w:numId w:val="14"/>
              </w:numPr>
              <w:tabs>
                <w:tab w:val="left" w:pos="315"/>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zh-CN"/>
              </w:rPr>
              <w:t>W przypadku, o którym mowa w ust. 1 pkt. a) Wykonawca może żądać wyłącznie wynagrodzenia należnego z tytułu wykonania części umowy</w:t>
            </w:r>
          </w:p>
          <w:p w:rsidR="00D15D36" w:rsidRPr="00F10696" w:rsidRDefault="00D15D36" w:rsidP="005A44A0">
            <w:pPr>
              <w:numPr>
                <w:ilvl w:val="0"/>
                <w:numId w:val="14"/>
              </w:numPr>
              <w:tabs>
                <w:tab w:val="left" w:pos="315"/>
              </w:tabs>
              <w:suppressAutoHyphens/>
              <w:autoSpaceDE w:val="0"/>
              <w:spacing w:before="53" w:line="276" w:lineRule="auto"/>
              <w:ind w:left="567" w:hanging="283"/>
              <w:jc w:val="both"/>
              <w:rPr>
                <w:rFonts w:ascii="Arial" w:hAnsi="Arial" w:cs="Arial"/>
                <w:sz w:val="20"/>
                <w:szCs w:val="20"/>
                <w:lang w:eastAsia="zh-CN"/>
              </w:rPr>
            </w:pPr>
            <w:r w:rsidRPr="00F10696">
              <w:rPr>
                <w:rFonts w:ascii="Arial"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D15D36" w:rsidRPr="00F10696" w:rsidRDefault="00D15D36" w:rsidP="005A44A0">
            <w:pPr>
              <w:numPr>
                <w:ilvl w:val="0"/>
                <w:numId w:val="14"/>
              </w:numPr>
              <w:tabs>
                <w:tab w:val="left" w:pos="315"/>
              </w:tabs>
              <w:suppressAutoHyphens/>
              <w:autoSpaceDE w:val="0"/>
              <w:spacing w:before="53" w:line="276" w:lineRule="auto"/>
              <w:ind w:left="567" w:hanging="283"/>
              <w:jc w:val="both"/>
              <w:rPr>
                <w:rFonts w:ascii="Arial" w:hAnsi="Arial" w:cs="Arial"/>
                <w:b/>
                <w:sz w:val="20"/>
                <w:szCs w:val="20"/>
                <w:lang w:eastAsia="zh-CN"/>
              </w:rPr>
            </w:pPr>
            <w:r w:rsidRPr="00F10696">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11</w:t>
            </w:r>
          </w:p>
          <w:p w:rsidR="00D15D36" w:rsidRPr="00F10696" w:rsidRDefault="00D15D36" w:rsidP="00B6640C">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1. Zamawiający zgodnie z art. 144 ust. 1 ustawy przewiduje możliwość dokonywania zmian </w:t>
            </w:r>
            <w:r w:rsidRPr="00F10696">
              <w:rPr>
                <w:rFonts w:ascii="Arial" w:hAnsi="Arial" w:cs="Arial"/>
                <w:bCs/>
                <w:kern w:val="1"/>
                <w:sz w:val="20"/>
                <w:szCs w:val="20"/>
                <w:lang w:eastAsia="pl-PL"/>
              </w:rPr>
              <w:br/>
              <w:t xml:space="preserve"> w treści zawartej umowy w stosunku do treści oferty w zakresie:</w:t>
            </w:r>
          </w:p>
          <w:p w:rsidR="00D15D36" w:rsidRPr="00F10696" w:rsidRDefault="00D15D36" w:rsidP="005A44A0">
            <w:pPr>
              <w:numPr>
                <w:ilvl w:val="1"/>
                <w:numId w:val="5"/>
              </w:num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terminu realizacji zamówienia – termin może ulec zmianie w następujących przypadkach:</w:t>
            </w:r>
          </w:p>
          <w:p w:rsidR="00D15D36" w:rsidRPr="00F10696" w:rsidRDefault="00D15D36" w:rsidP="005A44A0">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F10696">
              <w:rPr>
                <w:rFonts w:ascii="Arial" w:hAnsi="Arial" w:cs="Arial"/>
                <w:sz w:val="20"/>
                <w:szCs w:val="20"/>
                <w:lang w:eastAsia="pl-PL"/>
              </w:rPr>
              <w:t xml:space="preserve"> Zamienne materiały lub urządzenia zostaną ustalone przed ich realizacją w zatwierdzony</w:t>
            </w:r>
            <w:r w:rsidR="005D7602" w:rsidRPr="00F10696">
              <w:rPr>
                <w:rFonts w:ascii="Arial" w:hAnsi="Arial" w:cs="Arial"/>
                <w:sz w:val="20"/>
                <w:szCs w:val="20"/>
                <w:lang w:eastAsia="pl-PL"/>
              </w:rPr>
              <w:t xml:space="preserve">m przez Zamawiającego protokole </w:t>
            </w:r>
            <w:r w:rsidRPr="00F10696">
              <w:rPr>
                <w:rFonts w:ascii="Arial" w:hAnsi="Arial" w:cs="Arial"/>
                <w:sz w:val="20"/>
                <w:szCs w:val="20"/>
                <w:lang w:eastAsia="pl-PL"/>
              </w:rPr>
              <w:t xml:space="preserve">konieczności, </w:t>
            </w:r>
            <w:r w:rsidRPr="00F10696">
              <w:rPr>
                <w:rFonts w:ascii="Arial" w:hAnsi="Arial" w:cs="Arial"/>
                <w:sz w:val="20"/>
                <w:szCs w:val="20"/>
                <w:lang w:eastAsia="pl-PL"/>
              </w:rPr>
              <w:br/>
              <w:t>z zastrzeżeniem nieprzekraczalności ceny ofertowej, która będzie stanowić maksymalną graniczną kwotę umówionego wynagrodzenia;</w:t>
            </w:r>
          </w:p>
          <w:p w:rsidR="00D15D36" w:rsidRPr="00F10696" w:rsidRDefault="00D15D36" w:rsidP="005A44A0">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wystąpi nieistotna, stwierdzona protokołem konieczności potrzeba zmiany technologii wykonania części zamówienia (roboty zamienne); </w:t>
            </w:r>
          </w:p>
          <w:p w:rsidR="00D15D36" w:rsidRPr="00F10696" w:rsidRDefault="00D15D36" w:rsidP="005A44A0">
            <w:pPr>
              <w:numPr>
                <w:ilvl w:val="2"/>
                <w:numId w:val="5"/>
              </w:numPr>
              <w:spacing w:line="276" w:lineRule="auto"/>
              <w:ind w:left="284" w:hanging="284"/>
              <w:jc w:val="both"/>
              <w:rPr>
                <w:rFonts w:ascii="Arial" w:hAnsi="Arial" w:cs="Arial"/>
                <w:sz w:val="20"/>
                <w:szCs w:val="20"/>
                <w:lang w:eastAsia="pl-PL"/>
              </w:rPr>
            </w:pPr>
            <w:r w:rsidRPr="00F10696">
              <w:rPr>
                <w:rFonts w:ascii="Arial" w:hAnsi="Arial" w:cs="Arial"/>
                <w:sz w:val="20"/>
                <w:szCs w:val="20"/>
                <w:lang w:eastAsia="pl-PL"/>
              </w:rPr>
              <w:t>gdy nastąpi zmiana powszechnie obowiązujących przepisów prawa w zakresie mającym wpływ na realizację przedmiotu zamówienia;</w:t>
            </w:r>
          </w:p>
          <w:p w:rsidR="00D15D36" w:rsidRPr="00F10696" w:rsidRDefault="00D15D36" w:rsidP="005A44A0">
            <w:pPr>
              <w:numPr>
                <w:ilvl w:val="2"/>
                <w:numId w:val="5"/>
              </w:numPr>
              <w:spacing w:line="276" w:lineRule="auto"/>
              <w:ind w:left="284" w:hanging="284"/>
              <w:jc w:val="both"/>
              <w:rPr>
                <w:rFonts w:ascii="Arial" w:hAnsi="Arial" w:cs="Arial"/>
                <w:sz w:val="20"/>
                <w:szCs w:val="20"/>
                <w:lang w:eastAsia="pl-PL"/>
              </w:rPr>
            </w:pPr>
            <w:r w:rsidRPr="00F10696">
              <w:rPr>
                <w:rFonts w:ascii="Arial" w:hAnsi="Arial" w:cs="Arial"/>
                <w:sz w:val="20"/>
                <w:szCs w:val="20"/>
                <w:lang w:eastAsia="pl-PL"/>
              </w:rPr>
              <w:t xml:space="preserve">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w:t>
            </w:r>
          </w:p>
          <w:p w:rsidR="00D15D36" w:rsidRPr="00F10696" w:rsidRDefault="00D15D36" w:rsidP="005A44A0">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gdy konieczność wprowadzenia zmian będzie następstwem zmian wytycznych dotyczących Programu Operacyjnego; </w:t>
            </w:r>
          </w:p>
          <w:p w:rsidR="00D15D36" w:rsidRPr="00F10696" w:rsidRDefault="00D15D36" w:rsidP="005A44A0">
            <w:pPr>
              <w:numPr>
                <w:ilvl w:val="2"/>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zaistnieje przerwa w realizacji zamówienia z przyczyn niezależnych od Wykonawcy, w szczególności działania siły wyższej, wywołane przez czynniki zewnętrzne, </w:t>
            </w:r>
            <w:r w:rsidR="005D7602" w:rsidRPr="00F10696">
              <w:rPr>
                <w:rFonts w:ascii="Arial" w:hAnsi="Arial" w:cs="Arial"/>
                <w:sz w:val="20"/>
                <w:szCs w:val="20"/>
                <w:lang w:eastAsia="pl-PL"/>
              </w:rPr>
              <w:t xml:space="preserve">czynniki atmosferyczne </w:t>
            </w:r>
            <w:r w:rsidRPr="00F10696">
              <w:rPr>
                <w:rFonts w:ascii="Arial" w:hAnsi="Arial" w:cs="Arial"/>
                <w:sz w:val="20"/>
                <w:szCs w:val="20"/>
                <w:lang w:eastAsia="pl-PL"/>
              </w:rPr>
              <w:t xml:space="preserve">które uniemożliwiłyby terminowe wykonanie zobowiązań. Strony zobowiązuję się do ustalenia odpowiednio zmienionego terminu wykonania przedmiotu zamówienia o okres odpowiadający okresowi zaistniałej przerwy; </w:t>
            </w:r>
          </w:p>
          <w:p w:rsidR="00D15D36" w:rsidRPr="00F10696" w:rsidRDefault="00D15D36" w:rsidP="005A44A0">
            <w:pPr>
              <w:numPr>
                <w:ilvl w:val="1"/>
                <w:numId w:val="5"/>
              </w:numPr>
              <w:spacing w:line="276" w:lineRule="auto"/>
              <w:ind w:left="284" w:hanging="284"/>
              <w:jc w:val="both"/>
              <w:rPr>
                <w:rFonts w:ascii="Arial" w:hAnsi="Arial" w:cs="Arial"/>
                <w:bCs/>
                <w:kern w:val="1"/>
                <w:sz w:val="20"/>
                <w:szCs w:val="20"/>
                <w:lang w:eastAsia="pl-PL"/>
              </w:rPr>
            </w:pPr>
            <w:r w:rsidRPr="00F10696">
              <w:rPr>
                <w:rFonts w:ascii="Arial" w:hAnsi="Arial" w:cs="Arial"/>
                <w:sz w:val="20"/>
                <w:szCs w:val="20"/>
                <w:lang w:eastAsia="pl-PL"/>
              </w:rPr>
              <w:t xml:space="preserve">w zakresie podwykonawstwa (o ile zostanie przewidziane w ofercie Wykonawcy) – </w:t>
            </w:r>
            <w:r w:rsidRPr="00F10696">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D15D36" w:rsidRPr="00F10696" w:rsidRDefault="00D15D36" w:rsidP="005A44A0">
            <w:pPr>
              <w:numPr>
                <w:ilvl w:val="1"/>
                <w:numId w:val="5"/>
              </w:num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Zmiany wysokości wynagrodzenia Wykonawcy w przypadkach: </w:t>
            </w:r>
          </w:p>
          <w:p w:rsidR="00D15D36" w:rsidRPr="00F10696" w:rsidRDefault="00D15D36" w:rsidP="00B6640C">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zmiany stawki podatku VAT,</w:t>
            </w:r>
          </w:p>
          <w:p w:rsidR="00D15D36" w:rsidRPr="00F10696" w:rsidRDefault="00D15D36" w:rsidP="00B6640C">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 zmiany wysokości minimalnego wynagrodzenia za pracę ustalonego na podstawie art. 2  </w:t>
            </w:r>
          </w:p>
          <w:p w:rsidR="005D7602" w:rsidRPr="00F10696" w:rsidRDefault="00D15D36" w:rsidP="00B60204">
            <w:pPr>
              <w:spacing w:line="276" w:lineRule="auto"/>
              <w:ind w:left="284" w:hanging="284"/>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  ust. 3-5 ustawy z dnia 10 października 2002r.m o min</w:t>
            </w:r>
            <w:r w:rsidR="00B60204" w:rsidRPr="00F10696">
              <w:rPr>
                <w:rFonts w:ascii="Arial" w:hAnsi="Arial" w:cs="Arial"/>
                <w:bCs/>
                <w:kern w:val="1"/>
                <w:sz w:val="20"/>
                <w:szCs w:val="20"/>
                <w:lang w:eastAsia="pl-PL"/>
              </w:rPr>
              <w:t>imalnym wynagrodzeniu za pracę,</w:t>
            </w:r>
          </w:p>
          <w:p w:rsidR="00D15D36" w:rsidRPr="00F10696" w:rsidRDefault="005D7602" w:rsidP="004514AD">
            <w:pPr>
              <w:spacing w:line="276" w:lineRule="auto"/>
              <w:ind w:left="284" w:hanging="710"/>
              <w:jc w:val="both"/>
              <w:rPr>
                <w:rFonts w:ascii="Arial" w:hAnsi="Arial" w:cs="Arial"/>
                <w:bCs/>
                <w:kern w:val="1"/>
                <w:sz w:val="20"/>
                <w:szCs w:val="20"/>
                <w:lang w:eastAsia="pl-PL"/>
              </w:rPr>
            </w:pPr>
            <w:r w:rsidRPr="00F10696">
              <w:rPr>
                <w:rFonts w:ascii="Arial" w:hAnsi="Arial" w:cs="Arial"/>
                <w:bCs/>
                <w:kern w:val="1"/>
                <w:sz w:val="20"/>
                <w:szCs w:val="20"/>
                <w:lang w:eastAsia="pl-PL"/>
              </w:rPr>
              <w:t xml:space="preserve">        </w:t>
            </w:r>
            <w:r w:rsidR="00D15D36" w:rsidRPr="00F10696">
              <w:rPr>
                <w:rFonts w:ascii="Arial" w:hAnsi="Arial" w:cs="Arial"/>
                <w:bCs/>
                <w:kern w:val="1"/>
                <w:sz w:val="20"/>
                <w:szCs w:val="20"/>
                <w:lang w:eastAsia="pl-PL"/>
              </w:rPr>
              <w:t>- zmiany zasad podleganiu ubezpieczeniom społecznym</w:t>
            </w:r>
            <w:r w:rsidR="004F57C3" w:rsidRPr="00F10696">
              <w:rPr>
                <w:rFonts w:ascii="Arial" w:hAnsi="Arial" w:cs="Arial"/>
                <w:bCs/>
                <w:kern w:val="1"/>
                <w:sz w:val="20"/>
                <w:szCs w:val="20"/>
                <w:lang w:eastAsia="pl-PL"/>
              </w:rPr>
              <w:t xml:space="preserve"> lub ubezpieczeniu zdrowotnemu </w:t>
            </w:r>
            <w:r w:rsidR="00D15D36" w:rsidRPr="00F10696">
              <w:rPr>
                <w:rFonts w:ascii="Arial" w:hAnsi="Arial" w:cs="Arial"/>
                <w:bCs/>
                <w:kern w:val="1"/>
                <w:sz w:val="20"/>
                <w:szCs w:val="20"/>
                <w:lang w:eastAsia="pl-PL"/>
              </w:rPr>
              <w:t xml:space="preserve">lub </w:t>
            </w:r>
            <w:r w:rsidR="004F57C3" w:rsidRPr="00F10696">
              <w:rPr>
                <w:rFonts w:ascii="Arial" w:hAnsi="Arial" w:cs="Arial"/>
                <w:bCs/>
                <w:kern w:val="1"/>
                <w:sz w:val="20"/>
                <w:szCs w:val="20"/>
                <w:lang w:eastAsia="pl-PL"/>
              </w:rPr>
              <w:t xml:space="preserve"> </w:t>
            </w:r>
            <w:r w:rsidR="00D15D36" w:rsidRPr="00F10696">
              <w:rPr>
                <w:rFonts w:ascii="Arial" w:hAnsi="Arial" w:cs="Arial"/>
                <w:bCs/>
                <w:kern w:val="1"/>
                <w:sz w:val="20"/>
                <w:szCs w:val="20"/>
                <w:lang w:eastAsia="pl-PL"/>
              </w:rPr>
              <w:t>wysokości stawki składki na ubezpie</w:t>
            </w:r>
            <w:r w:rsidR="004514AD">
              <w:rPr>
                <w:rFonts w:ascii="Arial" w:hAnsi="Arial" w:cs="Arial"/>
                <w:bCs/>
                <w:kern w:val="1"/>
                <w:sz w:val="20"/>
                <w:szCs w:val="20"/>
                <w:lang w:eastAsia="pl-PL"/>
              </w:rPr>
              <w:t>czenia społeczne lub zdrowotne,</w:t>
            </w:r>
          </w:p>
          <w:p w:rsidR="00D15D36" w:rsidRDefault="00D15D36" w:rsidP="00B60204">
            <w:pPr>
              <w:spacing w:after="120" w:line="276" w:lineRule="auto"/>
              <w:jc w:val="both"/>
              <w:rPr>
                <w:rFonts w:ascii="Arial" w:hAnsi="Arial" w:cs="Arial"/>
                <w:bCs/>
                <w:i/>
                <w:kern w:val="1"/>
                <w:sz w:val="20"/>
                <w:szCs w:val="20"/>
                <w:lang w:eastAsia="pl-PL"/>
              </w:rPr>
            </w:pPr>
            <w:r w:rsidRPr="00F10696">
              <w:rPr>
                <w:rFonts w:ascii="Arial" w:hAnsi="Arial" w:cs="Arial"/>
                <w:bCs/>
                <w:kern w:val="1"/>
                <w:sz w:val="20"/>
                <w:szCs w:val="20"/>
                <w:lang w:eastAsia="pl-PL"/>
              </w:rPr>
              <w:t>j</w:t>
            </w:r>
            <w:r w:rsidRPr="00F10696">
              <w:rPr>
                <w:rFonts w:ascii="Arial" w:hAnsi="Arial" w:cs="Arial"/>
                <w:bCs/>
                <w:i/>
                <w:kern w:val="1"/>
                <w:sz w:val="20"/>
                <w:szCs w:val="20"/>
                <w:lang w:eastAsia="pl-PL"/>
              </w:rPr>
              <w:t>eżeli zmiany te będą miały wpływ na koszty wykonania zamówienia przez wykonawcę.</w:t>
            </w:r>
          </w:p>
          <w:p w:rsidR="004514AD" w:rsidRPr="004514AD" w:rsidRDefault="004514AD" w:rsidP="004514AD">
            <w:pPr>
              <w:ind w:left="720" w:hanging="720"/>
              <w:contextualSpacing/>
              <w:jc w:val="both"/>
              <w:rPr>
                <w:rFonts w:ascii="Arial" w:hAnsi="Arial" w:cs="Arial"/>
                <w:bCs/>
                <w:kern w:val="1"/>
                <w:sz w:val="20"/>
                <w:szCs w:val="20"/>
                <w:lang w:eastAsia="pl-PL"/>
              </w:rPr>
            </w:pPr>
            <w:r>
              <w:rPr>
                <w:szCs w:val="24"/>
              </w:rPr>
              <w:lastRenderedPageBreak/>
              <w:t>4</w:t>
            </w:r>
            <w:r w:rsidRPr="004514AD">
              <w:rPr>
                <w:rFonts w:ascii="Arial" w:hAnsi="Arial" w:cs="Arial"/>
                <w:bCs/>
                <w:kern w:val="1"/>
                <w:sz w:val="20"/>
                <w:szCs w:val="20"/>
                <w:lang w:eastAsia="pl-PL"/>
              </w:rPr>
              <w:t>) Zmiany osobowej kierowników robót w przypadku:</w:t>
            </w:r>
          </w:p>
          <w:p w:rsidR="004514AD" w:rsidRPr="004514AD" w:rsidRDefault="004514AD" w:rsidP="004514AD">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a) zdarzeń losowych niezależnych od Wykonawcy,(np. długotrwała choroba,   </w:t>
            </w:r>
          </w:p>
          <w:p w:rsidR="004514AD" w:rsidRPr="004514AD" w:rsidRDefault="004514AD" w:rsidP="004514AD">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    śmierć, itp.)</w:t>
            </w:r>
          </w:p>
          <w:p w:rsidR="004514AD" w:rsidRPr="004514AD" w:rsidRDefault="004514AD" w:rsidP="004514AD">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b) utraty uprawnień przez wskazane przez Wykonawcę osoby,</w:t>
            </w:r>
          </w:p>
          <w:p w:rsidR="004514AD" w:rsidRPr="00F10696" w:rsidRDefault="004514AD" w:rsidP="004514AD">
            <w:pPr>
              <w:spacing w:after="160" w:line="256" w:lineRule="auto"/>
              <w:ind w:left="426"/>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W przypadku zmiany osób Wykonawca winien przedstawić Zamawiającemu nowe osoby o odpowiednich kwalifikacjach i uprawnieniach w stosunku do osób, które zosta</w:t>
            </w:r>
            <w:r>
              <w:rPr>
                <w:rFonts w:ascii="Arial" w:hAnsi="Arial" w:cs="Arial"/>
                <w:bCs/>
                <w:kern w:val="1"/>
                <w:sz w:val="20"/>
                <w:szCs w:val="20"/>
                <w:lang w:eastAsia="pl-PL"/>
              </w:rPr>
              <w:t>ły wskazane w ofercie Wykonawcy.</w:t>
            </w:r>
          </w:p>
          <w:p w:rsidR="00D15D36" w:rsidRPr="00F10696" w:rsidRDefault="00D15D36" w:rsidP="00B6640C">
            <w:pPr>
              <w:spacing w:after="200" w:line="276" w:lineRule="auto"/>
              <w:ind w:left="284" w:hanging="284"/>
              <w:contextualSpacing/>
              <w:jc w:val="both"/>
              <w:rPr>
                <w:rFonts w:ascii="Arial" w:hAnsi="Arial" w:cs="Arial"/>
                <w:sz w:val="20"/>
                <w:szCs w:val="20"/>
                <w:lang w:eastAsia="pl-PL"/>
              </w:rPr>
            </w:pPr>
            <w:r w:rsidRPr="00F10696">
              <w:rPr>
                <w:rFonts w:cs="CG Times"/>
                <w:szCs w:val="24"/>
                <w:lang w:eastAsia="ar-SA"/>
              </w:rPr>
              <w:t>2</w:t>
            </w:r>
            <w:r w:rsidRPr="00F10696">
              <w:rPr>
                <w:rFonts w:ascii="Arial" w:hAnsi="Arial" w:cs="Arial"/>
                <w:sz w:val="20"/>
                <w:szCs w:val="20"/>
                <w:lang w:eastAsia="pl-PL"/>
              </w:rPr>
              <w:t>. Warunki dokonywania zmian:</w:t>
            </w:r>
          </w:p>
          <w:p w:rsidR="00D15D36" w:rsidRPr="00F10696" w:rsidRDefault="00D15D36" w:rsidP="005A44A0">
            <w:pPr>
              <w:numPr>
                <w:ilvl w:val="0"/>
                <w:numId w:val="22"/>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uzasadnienie konieczności i wpływu zmian na realizację zamówienia,</w:t>
            </w:r>
          </w:p>
          <w:p w:rsidR="00D15D36" w:rsidRPr="00F10696" w:rsidRDefault="00D15D36" w:rsidP="005A44A0">
            <w:pPr>
              <w:numPr>
                <w:ilvl w:val="0"/>
                <w:numId w:val="22"/>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 xml:space="preserve">w przypadku, o którym mowa w § 1 ust. 1 lit. b) – dopuszcza się zmianę wysokości wynagrodzenia określonego w § 4 na podstawie kosztorysu różnicowego zaakceptowanego przez strony,  </w:t>
            </w:r>
          </w:p>
          <w:p w:rsidR="00D15D36" w:rsidRPr="00F10696" w:rsidRDefault="00D15D36" w:rsidP="005A44A0">
            <w:pPr>
              <w:numPr>
                <w:ilvl w:val="0"/>
                <w:numId w:val="22"/>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w formie pisemnego aneksu do umowy pod rygorem nieważności takiej zmiany.</w:t>
            </w:r>
          </w:p>
          <w:p w:rsidR="00D15D36" w:rsidRPr="00F10696" w:rsidRDefault="00D15D36" w:rsidP="00B6640C">
            <w:p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3. Zmiany zapisów umowy, które nie odnoszą się do treści oferty nie wymagają pisemnego aneksu pod rygorem nieważności. Za zmiany takie uważa się np.:</w:t>
            </w:r>
          </w:p>
          <w:p w:rsidR="00D15D36" w:rsidRPr="00F10696" w:rsidRDefault="00D15D36" w:rsidP="005A44A0">
            <w:pPr>
              <w:numPr>
                <w:ilvl w:val="1"/>
                <w:numId w:val="5"/>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zmianę rachunku bankowego,</w:t>
            </w:r>
          </w:p>
          <w:p w:rsidR="00FC291F" w:rsidRPr="00F10696" w:rsidRDefault="00D15D36" w:rsidP="005A44A0">
            <w:pPr>
              <w:numPr>
                <w:ilvl w:val="1"/>
                <w:numId w:val="5"/>
              </w:numPr>
              <w:spacing w:after="200" w:line="276" w:lineRule="auto"/>
              <w:ind w:left="284" w:hanging="284"/>
              <w:contextualSpacing/>
              <w:jc w:val="both"/>
              <w:rPr>
                <w:rFonts w:ascii="Arial" w:hAnsi="Arial" w:cs="Arial"/>
                <w:sz w:val="20"/>
                <w:szCs w:val="20"/>
                <w:lang w:eastAsia="pl-PL"/>
              </w:rPr>
            </w:pPr>
            <w:r w:rsidRPr="00F10696">
              <w:rPr>
                <w:rFonts w:ascii="Arial" w:hAnsi="Arial" w:cs="Arial"/>
                <w:sz w:val="20"/>
                <w:szCs w:val="20"/>
                <w:lang w:eastAsia="pl-PL"/>
              </w:rPr>
              <w:t>zmiany adresowe.</w:t>
            </w:r>
          </w:p>
          <w:p w:rsidR="00D15D36" w:rsidRPr="00F10696" w:rsidRDefault="00D15D36" w:rsidP="00B6640C">
            <w:pPr>
              <w:spacing w:after="200" w:line="276" w:lineRule="auto"/>
              <w:ind w:left="142" w:hanging="142"/>
              <w:contextualSpacing/>
              <w:jc w:val="both"/>
              <w:rPr>
                <w:rFonts w:ascii="Arial" w:hAnsi="Arial" w:cs="Arial"/>
                <w:sz w:val="20"/>
                <w:szCs w:val="20"/>
                <w:lang w:eastAsia="pl-PL"/>
              </w:rPr>
            </w:pPr>
            <w:r w:rsidRPr="00F10696">
              <w:rPr>
                <w:rFonts w:ascii="Arial" w:hAnsi="Arial" w:cs="Arial"/>
                <w:sz w:val="20"/>
                <w:szCs w:val="20"/>
                <w:lang w:eastAsia="pl-PL"/>
              </w:rPr>
              <w:t>4. Strony zobowiązane są do wzajemnego powiadomienia się na piśmie o zmianach, o których mowa w ust. 3.</w:t>
            </w:r>
          </w:p>
          <w:p w:rsidR="00D15D36" w:rsidRPr="00F10696" w:rsidRDefault="00D15D36" w:rsidP="00B6640C">
            <w:pPr>
              <w:spacing w:after="120" w:line="276" w:lineRule="auto"/>
              <w:ind w:left="142" w:hanging="142"/>
              <w:jc w:val="both"/>
              <w:rPr>
                <w:rFonts w:ascii="Arial" w:hAnsi="Arial" w:cs="Arial"/>
                <w:sz w:val="20"/>
                <w:szCs w:val="20"/>
                <w:lang w:eastAsia="pl-PL"/>
              </w:rPr>
            </w:pPr>
            <w:r w:rsidRPr="00F10696">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F10696">
              <w:rPr>
                <w:rFonts w:ascii="Arial" w:hAnsi="Arial" w:cs="Arial"/>
                <w:bCs/>
                <w:kern w:val="1"/>
                <w:sz w:val="20"/>
                <w:szCs w:val="20"/>
                <w:lang w:eastAsia="pl-PL"/>
              </w:rPr>
              <w:t>dstąpić od umowy w terminie 30 dni od powzięcia wiadomości o tych okolicznościach.</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12</w:t>
            </w:r>
          </w:p>
          <w:p w:rsidR="00D15D36" w:rsidRPr="00F10696" w:rsidRDefault="00D15D36" w:rsidP="00B6640C">
            <w:pPr>
              <w:suppressAutoHyphens/>
              <w:spacing w:after="120" w:line="276" w:lineRule="auto"/>
              <w:ind w:left="142" w:hanging="284"/>
              <w:jc w:val="both"/>
              <w:rPr>
                <w:rFonts w:ascii="Arial" w:hAnsi="Arial" w:cs="Arial"/>
                <w:sz w:val="20"/>
                <w:szCs w:val="20"/>
                <w:lang w:eastAsia="pl-PL"/>
              </w:rPr>
            </w:pPr>
            <w:r w:rsidRPr="00F10696">
              <w:rPr>
                <w:rFonts w:ascii="Arial" w:hAnsi="Arial" w:cs="Arial"/>
                <w:sz w:val="20"/>
                <w:szCs w:val="20"/>
                <w:lang w:eastAsia="pl-PL"/>
              </w:rPr>
              <w:t>1. W sprawach nie uregulowanych postanowieniami niniejszej umowy zastosowanie mają przepisy ustawy Prawo zamówień publicznych oraz Kodeksu cywilnego.</w:t>
            </w:r>
          </w:p>
          <w:p w:rsidR="00D15D36" w:rsidRPr="00F10696" w:rsidRDefault="00D15D36" w:rsidP="005A44A0">
            <w:pPr>
              <w:numPr>
                <w:ilvl w:val="0"/>
                <w:numId w:val="15"/>
              </w:numPr>
              <w:suppressAutoHyphens/>
              <w:spacing w:after="120" w:line="276" w:lineRule="auto"/>
              <w:ind w:left="284" w:hanging="284"/>
              <w:jc w:val="both"/>
              <w:rPr>
                <w:rFonts w:ascii="Arial" w:hAnsi="Arial" w:cs="Arial"/>
                <w:sz w:val="20"/>
                <w:szCs w:val="20"/>
                <w:lang w:val="x-none" w:eastAsia="zh-CN"/>
              </w:rPr>
            </w:pPr>
            <w:r w:rsidRPr="00F10696">
              <w:rPr>
                <w:rFonts w:ascii="Arial" w:hAnsi="Arial" w:cs="Arial"/>
                <w:sz w:val="20"/>
                <w:szCs w:val="20"/>
                <w:lang w:val="x-none" w:eastAsia="zh-CN"/>
              </w:rPr>
              <w:t>Wszelkie zmiany i uzupełnienia treści niniejszej umowy wymagają formy pisemnej w postaci aneksów do umowy, pod rygorem nieważności.</w:t>
            </w:r>
          </w:p>
          <w:p w:rsidR="00D15D36" w:rsidRPr="00F10696" w:rsidRDefault="00D15D36" w:rsidP="005A44A0">
            <w:pPr>
              <w:numPr>
                <w:ilvl w:val="0"/>
                <w:numId w:val="15"/>
              </w:numPr>
              <w:suppressAutoHyphens/>
              <w:spacing w:after="120" w:line="276" w:lineRule="auto"/>
              <w:ind w:left="360"/>
              <w:jc w:val="both"/>
              <w:rPr>
                <w:rFonts w:ascii="Arial" w:hAnsi="Arial" w:cs="Arial"/>
                <w:sz w:val="20"/>
                <w:szCs w:val="20"/>
                <w:lang w:eastAsia="pl-PL"/>
              </w:rPr>
            </w:pPr>
            <w:r w:rsidRPr="00F10696">
              <w:rPr>
                <w:rFonts w:ascii="Arial" w:hAnsi="Arial" w:cs="Arial"/>
                <w:sz w:val="20"/>
                <w:szCs w:val="20"/>
                <w:lang w:eastAsia="pl-PL"/>
              </w:rPr>
              <w:t>Ewentualne spory powstałe przy wykonywaniu niniejszej umowy strony umowy zgodnie poddają rozstrzygnięciu sądowi właściwemu według siedziby Zamawiającego.</w:t>
            </w:r>
          </w:p>
          <w:p w:rsidR="00B6640C" w:rsidRPr="00F10696" w:rsidRDefault="00D15D36" w:rsidP="005A44A0">
            <w:pPr>
              <w:numPr>
                <w:ilvl w:val="0"/>
                <w:numId w:val="15"/>
              </w:numPr>
              <w:suppressAutoHyphens/>
              <w:spacing w:after="120" w:line="276" w:lineRule="auto"/>
              <w:ind w:left="360"/>
              <w:jc w:val="both"/>
              <w:rPr>
                <w:rFonts w:ascii="Arial" w:hAnsi="Arial" w:cs="Arial"/>
                <w:sz w:val="20"/>
                <w:szCs w:val="20"/>
                <w:lang w:eastAsia="pl-PL"/>
              </w:rPr>
            </w:pPr>
            <w:r w:rsidRPr="00F10696">
              <w:rPr>
                <w:rFonts w:ascii="Arial" w:hAnsi="Arial" w:cs="Arial"/>
                <w:sz w:val="20"/>
                <w:szCs w:val="20"/>
                <w:lang w:eastAsia="pl-PL"/>
              </w:rPr>
              <w:t>Integralną częścią umowy jest Specyfikacja Istotnych Warunków Zamówienia wraz z załącznikami</w:t>
            </w:r>
          </w:p>
          <w:p w:rsidR="00D15D36" w:rsidRPr="00F10696" w:rsidRDefault="004F57C3" w:rsidP="00B6640C">
            <w:pPr>
              <w:keepNext/>
              <w:tabs>
                <w:tab w:val="left" w:pos="2985"/>
              </w:tabs>
              <w:spacing w:before="240" w:after="60" w:line="276" w:lineRule="auto"/>
              <w:jc w:val="center"/>
              <w:outlineLvl w:val="0"/>
              <w:rPr>
                <w:rFonts w:ascii="Cambria" w:hAnsi="Cambria"/>
                <w:b/>
                <w:bCs/>
                <w:kern w:val="32"/>
                <w:sz w:val="28"/>
                <w:szCs w:val="28"/>
                <w:lang w:eastAsia="pl-PL"/>
              </w:rPr>
            </w:pPr>
            <w:r w:rsidRPr="00F10696">
              <w:rPr>
                <w:rFonts w:ascii="Cambria" w:hAnsi="Cambria"/>
                <w:b/>
                <w:bCs/>
                <w:kern w:val="32"/>
                <w:sz w:val="28"/>
                <w:szCs w:val="28"/>
                <w:lang w:eastAsia="pl-PL"/>
              </w:rPr>
              <w:t>§ 13</w:t>
            </w:r>
          </w:p>
          <w:p w:rsidR="00D15D36" w:rsidRPr="00F10696" w:rsidRDefault="00D15D36" w:rsidP="00B6640C">
            <w:pPr>
              <w:spacing w:after="120" w:line="276" w:lineRule="auto"/>
              <w:jc w:val="both"/>
              <w:rPr>
                <w:rFonts w:ascii="Arial" w:hAnsi="Arial" w:cs="Arial"/>
                <w:sz w:val="20"/>
                <w:szCs w:val="20"/>
                <w:lang w:eastAsia="pl-PL"/>
              </w:rPr>
            </w:pPr>
            <w:r w:rsidRPr="00F10696">
              <w:rPr>
                <w:rFonts w:ascii="Arial" w:hAnsi="Arial" w:cs="Arial"/>
                <w:sz w:val="20"/>
                <w:szCs w:val="20"/>
                <w:lang w:eastAsia="pl-PL"/>
              </w:rPr>
              <w:t>Umowę sporządzono w trzech jednobrzmiących egzemplarzach, z tego 2 egz. dla Zamawiającego, 1 egz. dla Wykonawcy.</w:t>
            </w:r>
          </w:p>
          <w:p w:rsidR="00682E5B" w:rsidRDefault="00682E5B" w:rsidP="00B6640C">
            <w:pPr>
              <w:spacing w:after="120" w:line="276" w:lineRule="auto"/>
              <w:jc w:val="both"/>
              <w:rPr>
                <w:rFonts w:ascii="Arial" w:hAnsi="Arial" w:cs="Arial"/>
                <w:sz w:val="20"/>
                <w:szCs w:val="20"/>
                <w:lang w:eastAsia="pl-PL"/>
              </w:rPr>
            </w:pPr>
          </w:p>
          <w:p w:rsidR="0016201A" w:rsidRDefault="0016201A" w:rsidP="00B6640C">
            <w:pPr>
              <w:spacing w:after="120" w:line="276" w:lineRule="auto"/>
              <w:jc w:val="both"/>
              <w:rPr>
                <w:rFonts w:ascii="Arial" w:hAnsi="Arial" w:cs="Arial"/>
                <w:sz w:val="20"/>
                <w:szCs w:val="20"/>
                <w:lang w:eastAsia="pl-PL"/>
              </w:rPr>
            </w:pPr>
          </w:p>
          <w:p w:rsidR="0016201A" w:rsidRDefault="0016201A" w:rsidP="00B6640C">
            <w:pPr>
              <w:spacing w:after="120" w:line="276" w:lineRule="auto"/>
              <w:jc w:val="both"/>
              <w:rPr>
                <w:rFonts w:ascii="Arial" w:hAnsi="Arial" w:cs="Arial"/>
                <w:sz w:val="20"/>
                <w:szCs w:val="20"/>
                <w:lang w:eastAsia="pl-PL"/>
              </w:rPr>
            </w:pPr>
          </w:p>
          <w:p w:rsidR="0016201A" w:rsidRDefault="0016201A" w:rsidP="00B6640C">
            <w:pPr>
              <w:spacing w:after="120" w:line="276" w:lineRule="auto"/>
              <w:jc w:val="both"/>
              <w:rPr>
                <w:rFonts w:ascii="Arial" w:hAnsi="Arial" w:cs="Arial"/>
                <w:sz w:val="20"/>
                <w:szCs w:val="20"/>
                <w:lang w:eastAsia="pl-PL"/>
              </w:rPr>
            </w:pPr>
          </w:p>
          <w:p w:rsidR="0016201A" w:rsidRDefault="0016201A" w:rsidP="00B6640C">
            <w:pPr>
              <w:spacing w:after="120" w:line="276" w:lineRule="auto"/>
              <w:jc w:val="both"/>
              <w:rPr>
                <w:rFonts w:ascii="Arial" w:hAnsi="Arial" w:cs="Arial"/>
                <w:sz w:val="20"/>
                <w:szCs w:val="20"/>
                <w:lang w:eastAsia="pl-PL"/>
              </w:rPr>
            </w:pPr>
          </w:p>
          <w:p w:rsidR="0016201A" w:rsidRPr="00F10696" w:rsidRDefault="0016201A" w:rsidP="00B6640C">
            <w:pPr>
              <w:spacing w:after="120" w:line="276" w:lineRule="auto"/>
              <w:jc w:val="both"/>
              <w:rPr>
                <w:rFonts w:ascii="Arial" w:hAnsi="Arial" w:cs="Arial"/>
                <w:sz w:val="20"/>
                <w:szCs w:val="20"/>
                <w:lang w:eastAsia="pl-PL"/>
              </w:rPr>
            </w:pPr>
          </w:p>
          <w:p w:rsidR="00D15D36" w:rsidRPr="00F10696" w:rsidRDefault="00D15D36" w:rsidP="00B6640C">
            <w:pPr>
              <w:spacing w:line="276" w:lineRule="auto"/>
              <w:rPr>
                <w:szCs w:val="24"/>
                <w:lang w:eastAsia="pl-PL"/>
              </w:rPr>
            </w:pPr>
            <w:r w:rsidRPr="00F10696">
              <w:rPr>
                <w:rFonts w:ascii="Arial" w:hAnsi="Arial" w:cs="Arial"/>
                <w:sz w:val="20"/>
                <w:szCs w:val="20"/>
                <w:lang w:eastAsia="pl-PL"/>
              </w:rPr>
              <w:t>ZAMAWI</w:t>
            </w:r>
            <w:r w:rsidR="005D7602" w:rsidRPr="00F10696">
              <w:rPr>
                <w:rFonts w:ascii="Arial" w:hAnsi="Arial" w:cs="Arial"/>
                <w:sz w:val="20"/>
                <w:szCs w:val="20"/>
                <w:lang w:eastAsia="pl-PL"/>
              </w:rPr>
              <w:t xml:space="preserve">AJĄCY: </w:t>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005D7602" w:rsidRPr="00F10696">
              <w:rPr>
                <w:rFonts w:ascii="Arial" w:hAnsi="Arial" w:cs="Arial"/>
                <w:sz w:val="20"/>
                <w:szCs w:val="20"/>
                <w:lang w:eastAsia="pl-PL"/>
              </w:rPr>
              <w:tab/>
            </w:r>
            <w:r w:rsidRPr="00F10696">
              <w:rPr>
                <w:rFonts w:ascii="Arial" w:hAnsi="Arial" w:cs="Arial"/>
                <w:sz w:val="20"/>
                <w:szCs w:val="20"/>
                <w:lang w:eastAsia="pl-PL"/>
              </w:rPr>
              <w:t>WYKONAWCA:</w:t>
            </w:r>
            <w:r w:rsidRPr="00F10696">
              <w:rPr>
                <w:szCs w:val="24"/>
                <w:lang w:eastAsia="pl-PL"/>
              </w:rPr>
              <w:t xml:space="preserve">       </w:t>
            </w:r>
          </w:p>
          <w:p w:rsidR="008F06CD" w:rsidRPr="00F10696" w:rsidRDefault="00D15D36" w:rsidP="00B6640C">
            <w:pPr>
              <w:spacing w:line="276" w:lineRule="auto"/>
              <w:rPr>
                <w:szCs w:val="24"/>
                <w:lang w:eastAsia="pl-PL"/>
              </w:rPr>
            </w:pPr>
            <w:r w:rsidRPr="00F10696">
              <w:rPr>
                <w:szCs w:val="24"/>
                <w:lang w:eastAsia="pl-PL"/>
              </w:rPr>
              <w:t xml:space="preserve">                                                 </w:t>
            </w:r>
            <w:r w:rsidR="009E718F" w:rsidRPr="00F10696">
              <w:rPr>
                <w:szCs w:val="24"/>
                <w:lang w:eastAsia="pl-PL"/>
              </w:rPr>
              <w:t xml:space="preserve">     </w:t>
            </w:r>
          </w:p>
          <w:p w:rsidR="00180B9B" w:rsidRPr="00F10696" w:rsidRDefault="00180B9B" w:rsidP="00B6640C">
            <w:pPr>
              <w:spacing w:line="276" w:lineRule="auto"/>
              <w:rPr>
                <w:szCs w:val="24"/>
                <w:lang w:eastAsia="pl-PL"/>
              </w:rPr>
            </w:pPr>
          </w:p>
          <w:p w:rsidR="009E718F" w:rsidRDefault="009E718F" w:rsidP="00B6640C">
            <w:pPr>
              <w:spacing w:line="276" w:lineRule="auto"/>
              <w:rPr>
                <w:szCs w:val="24"/>
                <w:lang w:eastAsia="pl-PL"/>
              </w:rPr>
            </w:pPr>
          </w:p>
          <w:p w:rsidR="0016201A" w:rsidRDefault="0016201A" w:rsidP="00B6640C">
            <w:pPr>
              <w:spacing w:line="276" w:lineRule="auto"/>
              <w:rPr>
                <w:szCs w:val="24"/>
                <w:lang w:eastAsia="pl-PL"/>
              </w:rPr>
            </w:pPr>
          </w:p>
          <w:p w:rsidR="0016201A" w:rsidRDefault="0016201A" w:rsidP="00B6640C">
            <w:pPr>
              <w:spacing w:line="276" w:lineRule="auto"/>
              <w:rPr>
                <w:szCs w:val="24"/>
                <w:lang w:eastAsia="pl-PL"/>
              </w:rPr>
            </w:pPr>
          </w:p>
          <w:p w:rsidR="0016201A" w:rsidRDefault="0016201A" w:rsidP="00B6640C">
            <w:pPr>
              <w:spacing w:line="276" w:lineRule="auto"/>
              <w:rPr>
                <w:szCs w:val="24"/>
                <w:lang w:eastAsia="pl-PL"/>
              </w:rPr>
            </w:pPr>
          </w:p>
          <w:p w:rsidR="0016201A" w:rsidRDefault="0016201A" w:rsidP="00B6640C">
            <w:pPr>
              <w:spacing w:line="276" w:lineRule="auto"/>
              <w:rPr>
                <w:szCs w:val="24"/>
                <w:lang w:eastAsia="pl-PL"/>
              </w:rPr>
            </w:pPr>
          </w:p>
          <w:p w:rsidR="0016201A" w:rsidRDefault="0016201A" w:rsidP="00B6640C">
            <w:pPr>
              <w:spacing w:line="276" w:lineRule="auto"/>
              <w:rPr>
                <w:szCs w:val="24"/>
                <w:lang w:eastAsia="pl-PL"/>
              </w:rPr>
            </w:pPr>
          </w:p>
          <w:p w:rsidR="0016201A" w:rsidRDefault="0016201A" w:rsidP="00B6640C">
            <w:pPr>
              <w:spacing w:line="276" w:lineRule="auto"/>
              <w:rPr>
                <w:szCs w:val="24"/>
                <w:lang w:eastAsia="pl-PL"/>
              </w:rPr>
            </w:pPr>
          </w:p>
          <w:p w:rsidR="0016201A" w:rsidRPr="00F10696" w:rsidRDefault="0016201A" w:rsidP="0070074D">
            <w:pPr>
              <w:spacing w:line="276" w:lineRule="auto"/>
              <w:rPr>
                <w:szCs w:val="24"/>
                <w:lang w:eastAsia="pl-PL"/>
              </w:rPr>
            </w:pPr>
          </w:p>
        </w:tc>
      </w:tr>
      <w:tr w:rsidR="009A7051" w:rsidRPr="00F10696" w:rsidTr="002642C2">
        <w:tblPrEx>
          <w:tblCellMar>
            <w:top w:w="0" w:type="dxa"/>
            <w:bottom w:w="0" w:type="dxa"/>
          </w:tblCellMar>
        </w:tblPrEx>
        <w:tc>
          <w:tcPr>
            <w:tcW w:w="9210" w:type="dxa"/>
          </w:tcPr>
          <w:p w:rsidR="009A7051" w:rsidRPr="00F10696" w:rsidRDefault="009A7051" w:rsidP="002642C2">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F10696">
              <w:rPr>
                <w:rFonts w:ascii="Arial" w:hAnsi="Arial" w:cs="Arial"/>
                <w:b/>
                <w:bCs/>
                <w:sz w:val="20"/>
                <w:szCs w:val="20"/>
                <w:lang w:eastAsia="pl-PL"/>
              </w:rPr>
              <w:lastRenderedPageBreak/>
              <w:t>Część 5: DOKUMENTACJA TECHNICZNO - PROJEKTOWA</w:t>
            </w:r>
          </w:p>
        </w:tc>
      </w:tr>
    </w:tbl>
    <w:p w:rsidR="009A7051" w:rsidRPr="00F10696" w:rsidRDefault="00B35505" w:rsidP="00B35505">
      <w:pPr>
        <w:spacing w:line="360" w:lineRule="auto"/>
      </w:pPr>
      <w:r>
        <w:t>- projekt techniczny przebudowy SUW w m. Rybaki</w:t>
      </w:r>
    </w:p>
    <w:p w:rsidR="009A7051" w:rsidRPr="00F10696" w:rsidRDefault="00B35505" w:rsidP="00B35505">
      <w:pPr>
        <w:spacing w:line="360" w:lineRule="auto"/>
      </w:pPr>
      <w:r>
        <w:t xml:space="preserve">- </w:t>
      </w:r>
      <w:proofErr w:type="spellStart"/>
      <w:r>
        <w:t>STWiORB</w:t>
      </w:r>
      <w:proofErr w:type="spellEnd"/>
      <w:r>
        <w:t xml:space="preserve"> przebudowy SUW w m. Rybaki</w:t>
      </w:r>
    </w:p>
    <w:p w:rsidR="00B35505" w:rsidRPr="00F10696" w:rsidRDefault="009A7051" w:rsidP="00B35505">
      <w:pPr>
        <w:spacing w:line="360" w:lineRule="auto"/>
      </w:pPr>
      <w:r w:rsidRPr="00F10696">
        <w:t>- przedmiar robót</w:t>
      </w:r>
      <w:r w:rsidR="00B35505">
        <w:t xml:space="preserve"> przebudowy SUW w m. Rybaki</w:t>
      </w:r>
    </w:p>
    <w:p w:rsidR="0070074D" w:rsidRDefault="0070074D" w:rsidP="009A7051"/>
    <w:p w:rsidR="0070074D" w:rsidRDefault="0070074D" w:rsidP="009A7051"/>
    <w:p w:rsidR="004E7093" w:rsidRPr="004E7093" w:rsidRDefault="004E7093" w:rsidP="004E7093">
      <w:pPr>
        <w:rPr>
          <w:u w:val="single"/>
        </w:rPr>
      </w:pPr>
      <w:r w:rsidRPr="004E7093">
        <w:rPr>
          <w:u w:val="single"/>
        </w:rPr>
        <w:t>Tablica informacyjna</w:t>
      </w:r>
    </w:p>
    <w:p w:rsidR="004E7093" w:rsidRPr="004E7093" w:rsidRDefault="00B86EF0" w:rsidP="004E7093">
      <w:r w:rsidRPr="00F629FA">
        <w:rPr>
          <w:noProof/>
          <w:lang w:eastAsia="pl-PL"/>
        </w:rPr>
        <w:drawing>
          <wp:inline distT="0" distB="0" distL="0" distR="0">
            <wp:extent cx="5646420" cy="290322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6420" cy="2903220"/>
                    </a:xfrm>
                    <a:prstGeom prst="rect">
                      <a:avLst/>
                    </a:prstGeom>
                    <a:noFill/>
                    <a:ln>
                      <a:noFill/>
                    </a:ln>
                  </pic:spPr>
                </pic:pic>
              </a:graphicData>
            </a:graphic>
          </wp:inline>
        </w:drawing>
      </w:r>
    </w:p>
    <w:p w:rsidR="004E7093" w:rsidRDefault="004E7093" w:rsidP="004E7093">
      <w:pPr>
        <w:rPr>
          <w:szCs w:val="24"/>
          <w:lang w:eastAsia="pl-PL"/>
        </w:rPr>
      </w:pPr>
      <w:r>
        <w:rPr>
          <w:szCs w:val="24"/>
          <w:lang w:eastAsia="pl-PL"/>
        </w:rPr>
        <w:t xml:space="preserve">Tablica informacyjna </w:t>
      </w:r>
      <w:r w:rsidRPr="004E7093">
        <w:rPr>
          <w:szCs w:val="24"/>
          <w:lang w:eastAsia="pl-PL"/>
        </w:rPr>
        <w:t>nie może zawierać innych informacji i elementów graficznych, chyba że za zgodą Instytucji współfinansującej przedsięwzięcie;</w:t>
      </w:r>
      <w:r w:rsidRPr="004E7093">
        <w:rPr>
          <w:szCs w:val="24"/>
          <w:lang w:eastAsia="pl-PL"/>
        </w:rPr>
        <w:br/>
        <w:t xml:space="preserve">- wykonana z tworzywa wielowarstwowego typu </w:t>
      </w:r>
      <w:proofErr w:type="spellStart"/>
      <w:r w:rsidRPr="004E7093">
        <w:rPr>
          <w:szCs w:val="24"/>
          <w:lang w:eastAsia="pl-PL"/>
        </w:rPr>
        <w:t>dibond</w:t>
      </w:r>
      <w:proofErr w:type="spellEnd"/>
      <w:r w:rsidRPr="004E7093">
        <w:rPr>
          <w:szCs w:val="24"/>
          <w:lang w:eastAsia="pl-PL"/>
        </w:rPr>
        <w:t xml:space="preserve"> (tablica w jednym kawałku);</w:t>
      </w:r>
    </w:p>
    <w:p w:rsidR="004E7093" w:rsidRDefault="004E7093" w:rsidP="004E7093">
      <w:pPr>
        <w:ind w:left="142" w:hanging="142"/>
        <w:jc w:val="both"/>
        <w:rPr>
          <w:szCs w:val="24"/>
          <w:lang w:eastAsia="pl-PL"/>
        </w:rPr>
      </w:pPr>
      <w:r>
        <w:rPr>
          <w:szCs w:val="24"/>
          <w:lang w:eastAsia="pl-PL"/>
        </w:rPr>
        <w:t>- stelaż w</w:t>
      </w:r>
      <w:r w:rsidRPr="004E7093">
        <w:rPr>
          <w:szCs w:val="24"/>
          <w:lang w:eastAsia="pl-PL"/>
        </w:rPr>
        <w:t>ykonany z rur lub profili stalowych o przekątnej min. 50 mm, o grubości ścianki min. 3 mm. Stelaż tablicy na dwóch nogach o wysokości nadziemnej 2,5 m powiązane poprzecznie, zostanie zamontowany do ziemi na głęb</w:t>
      </w:r>
      <w:r>
        <w:rPr>
          <w:szCs w:val="24"/>
          <w:lang w:eastAsia="pl-PL"/>
        </w:rPr>
        <w:t>okość min 80 cm i zabetonowany,</w:t>
      </w:r>
    </w:p>
    <w:p w:rsidR="004E7093" w:rsidRDefault="004E7093" w:rsidP="00297658">
      <w:pPr>
        <w:spacing w:line="259" w:lineRule="auto"/>
        <w:ind w:left="142" w:hanging="142"/>
        <w:rPr>
          <w:szCs w:val="24"/>
          <w:lang w:eastAsia="pl-PL"/>
        </w:rPr>
      </w:pPr>
      <w:r>
        <w:rPr>
          <w:szCs w:val="24"/>
          <w:lang w:eastAsia="pl-PL"/>
        </w:rPr>
        <w:t>- d</w:t>
      </w:r>
      <w:r w:rsidRPr="004E7093">
        <w:rPr>
          <w:szCs w:val="24"/>
          <w:lang w:eastAsia="pl-PL"/>
        </w:rPr>
        <w:t xml:space="preserve">o stelażu tablicy będzie przymocowany ekran wykonany w kształcie prostokąta o wymiarach 80 x 120 cm. Ekran wykonany z tworzywa wielowarstwowego typu </w:t>
      </w:r>
      <w:proofErr w:type="spellStart"/>
      <w:r w:rsidRPr="004E7093">
        <w:rPr>
          <w:szCs w:val="24"/>
          <w:lang w:eastAsia="pl-PL"/>
        </w:rPr>
        <w:t>Dibond</w:t>
      </w:r>
      <w:proofErr w:type="spellEnd"/>
      <w:r w:rsidRPr="004E7093">
        <w:rPr>
          <w:szCs w:val="24"/>
          <w:lang w:eastAsia="pl-PL"/>
        </w:rPr>
        <w:t xml:space="preserve"> gr. m.in. 3 mm i zabezpieczony laminatem. Ekran zostanie zamontowany do stelaża tablicy na wysokości 1,5 m od poziomu gruntu.</w:t>
      </w:r>
    </w:p>
    <w:p w:rsidR="00297658" w:rsidRPr="004E7093" w:rsidRDefault="00297658" w:rsidP="00297658">
      <w:pPr>
        <w:spacing w:line="259" w:lineRule="auto"/>
        <w:ind w:left="284" w:hanging="284"/>
        <w:jc w:val="both"/>
        <w:rPr>
          <w:szCs w:val="24"/>
          <w:lang w:eastAsia="pl-PL"/>
        </w:rPr>
      </w:pPr>
      <w:r>
        <w:rPr>
          <w:szCs w:val="24"/>
          <w:lang w:eastAsia="pl-PL"/>
        </w:rPr>
        <w:t>- o</w:t>
      </w:r>
      <w:r w:rsidRPr="004E7093">
        <w:rPr>
          <w:szCs w:val="24"/>
          <w:lang w:eastAsia="pl-PL"/>
        </w:rPr>
        <w:t>stateczne miejsca montażu na terenie Gminy Somonino zostaną wskazane przez Zama</w:t>
      </w:r>
      <w:r>
        <w:rPr>
          <w:szCs w:val="24"/>
          <w:lang w:eastAsia="pl-PL"/>
        </w:rPr>
        <w:t>wiającego po podpisaniu umowy z Wykonawcą</w:t>
      </w:r>
    </w:p>
    <w:p w:rsidR="00297658" w:rsidRPr="004E7093" w:rsidRDefault="00297658" w:rsidP="00297658">
      <w:pPr>
        <w:spacing w:line="259" w:lineRule="auto"/>
        <w:ind w:left="142" w:hanging="142"/>
        <w:rPr>
          <w:szCs w:val="24"/>
          <w:lang w:eastAsia="pl-PL"/>
        </w:rPr>
      </w:pPr>
    </w:p>
    <w:p w:rsidR="0070074D" w:rsidRPr="00F10696" w:rsidRDefault="00297658" w:rsidP="00297658">
      <w:pPr>
        <w:spacing w:before="100" w:beforeAutospacing="1" w:line="259" w:lineRule="auto"/>
      </w:pPr>
      <w:r w:rsidRPr="004E7093">
        <w:t xml:space="preserve"> </w:t>
      </w:r>
    </w:p>
    <w:sectPr w:rsidR="0070074D" w:rsidRPr="00F10696" w:rsidSect="00317290">
      <w:headerReference w:type="default" r:id="rId11"/>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62" w:rsidRDefault="007C6B62" w:rsidP="005972E1">
      <w:r>
        <w:separator/>
      </w:r>
    </w:p>
  </w:endnote>
  <w:endnote w:type="continuationSeparator" w:id="0">
    <w:p w:rsidR="007C6B62" w:rsidRDefault="007C6B62"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62" w:rsidRDefault="007C6B62" w:rsidP="005972E1">
      <w:r>
        <w:separator/>
      </w:r>
    </w:p>
  </w:footnote>
  <w:footnote w:type="continuationSeparator" w:id="0">
    <w:p w:rsidR="007C6B62" w:rsidRDefault="007C6B62" w:rsidP="005972E1">
      <w:r>
        <w:continuationSeparator/>
      </w:r>
    </w:p>
  </w:footnote>
  <w:footnote w:id="1">
    <w:p w:rsidR="005618DC" w:rsidRDefault="005618DC"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24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7C6B62" w:rsidP="00557BE2">
      <w:pPr>
        <w:pStyle w:val="Tekstprzypisudolnego"/>
      </w:pPr>
    </w:p>
  </w:footnote>
  <w:footnote w:id="2">
    <w:p w:rsidR="00000000" w:rsidRDefault="005618DC" w:rsidP="005972E1">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3">
    <w:p w:rsidR="00000000" w:rsidRDefault="005618DC"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00000" w:rsidRDefault="005618DC"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00000" w:rsidRDefault="005618D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00000" w:rsidRDefault="005618D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7">
    <w:p w:rsidR="005618DC" w:rsidRPr="00C86A76" w:rsidRDefault="005618DC"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5618DC" w:rsidRPr="00C86A76" w:rsidRDefault="005618DC"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5618DC" w:rsidRPr="00C86A76" w:rsidRDefault="005618DC"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5618DC" w:rsidRPr="00C86A76" w:rsidRDefault="005618DC"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5618DC"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000000" w:rsidRDefault="005618DC"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C" w:rsidRDefault="00B86EF0">
    <w:pPr>
      <w:pStyle w:val="Nagwek"/>
    </w:pPr>
    <w:r w:rsidRPr="00B86EF0">
      <w:rPr>
        <w:rFonts w:ascii="Calibri" w:hAnsi="Calibri"/>
        <w:noProof/>
        <w:sz w:val="22"/>
        <w:szCs w:val="22"/>
      </w:rPr>
      <w:drawing>
        <wp:inline distT="0" distB="0" distL="0" distR="0">
          <wp:extent cx="1264920" cy="533400"/>
          <wp:effectExtent l="0" t="0" r="0" b="0"/>
          <wp:docPr id="4" name="Obraz 3" descr="Logo P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33400"/>
                  </a:xfrm>
                  <a:prstGeom prst="rect">
                    <a:avLst/>
                  </a:prstGeom>
                  <a:noFill/>
                  <a:ln>
                    <a:noFill/>
                  </a:ln>
                </pic:spPr>
              </pic:pic>
            </a:graphicData>
          </a:graphic>
        </wp:inline>
      </w:drawing>
    </w:r>
    <w:r w:rsidR="005618DC">
      <w:rPr>
        <w:rFonts w:ascii="Calibri" w:hAnsi="Calibri"/>
        <w:noProof/>
        <w:sz w:val="22"/>
        <w:szCs w:val="22"/>
      </w:rPr>
      <w:t xml:space="preserve">                      </w:t>
    </w:r>
    <w:r w:rsidRPr="00B86EF0">
      <w:rPr>
        <w:rFonts w:ascii="Calibri" w:hAnsi="Calibri"/>
        <w:noProof/>
        <w:sz w:val="22"/>
        <w:szCs w:val="22"/>
      </w:rPr>
      <w:drawing>
        <wp:inline distT="0" distB="0" distL="0" distR="0">
          <wp:extent cx="1638300" cy="50292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02920"/>
                  </a:xfrm>
                  <a:prstGeom prst="rect">
                    <a:avLst/>
                  </a:prstGeom>
                  <a:noFill/>
                  <a:ln>
                    <a:noFill/>
                  </a:ln>
                </pic:spPr>
              </pic:pic>
            </a:graphicData>
          </a:graphic>
        </wp:inline>
      </w:drawing>
    </w:r>
    <w:r w:rsidR="005618DC">
      <w:rPr>
        <w:rFonts w:ascii="Calibri" w:hAnsi="Calibri"/>
        <w:noProof/>
        <w:sz w:val="22"/>
        <w:szCs w:val="22"/>
      </w:rPr>
      <w:t xml:space="preserve">              </w:t>
    </w:r>
    <w:r w:rsidRPr="00B86EF0">
      <w:rPr>
        <w:rFonts w:ascii="Calibri" w:hAnsi="Calibri"/>
        <w:noProof/>
        <w:sz w:val="22"/>
        <w:szCs w:val="22"/>
      </w:rPr>
      <w:drawing>
        <wp:inline distT="0" distB="0" distL="0" distR="0">
          <wp:extent cx="1501140" cy="601980"/>
          <wp:effectExtent l="0" t="0" r="0" b="0"/>
          <wp:docPr id="6" name="Obraz 5"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114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1AFA738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 w15:restartNumberingAfterBreak="0">
    <w:nsid w:val="065059F7"/>
    <w:multiLevelType w:val="hybridMultilevel"/>
    <w:tmpl w:val="55C83FEC"/>
    <w:lvl w:ilvl="0" w:tplc="247C31BC">
      <w:start w:val="1"/>
      <w:numFmt w:val="decimal"/>
      <w:lvlText w:val="%1)"/>
      <w:lvlJc w:val="left"/>
      <w:pPr>
        <w:ind w:left="1472" w:hanging="360"/>
      </w:pPr>
      <w:rPr>
        <w:rFonts w:cs="Times New Roman" w:hint="default"/>
      </w:rPr>
    </w:lvl>
    <w:lvl w:ilvl="1" w:tplc="04150019" w:tentative="1">
      <w:start w:val="1"/>
      <w:numFmt w:val="lowerLetter"/>
      <w:lvlText w:val="%2."/>
      <w:lvlJc w:val="left"/>
      <w:pPr>
        <w:ind w:left="2192" w:hanging="360"/>
      </w:pPr>
      <w:rPr>
        <w:rFonts w:cs="Times New Roman"/>
      </w:rPr>
    </w:lvl>
    <w:lvl w:ilvl="2" w:tplc="0415001B" w:tentative="1">
      <w:start w:val="1"/>
      <w:numFmt w:val="lowerRoman"/>
      <w:lvlText w:val="%3."/>
      <w:lvlJc w:val="right"/>
      <w:pPr>
        <w:ind w:left="2912" w:hanging="180"/>
      </w:pPr>
      <w:rPr>
        <w:rFonts w:cs="Times New Roman"/>
      </w:rPr>
    </w:lvl>
    <w:lvl w:ilvl="3" w:tplc="0415000F" w:tentative="1">
      <w:start w:val="1"/>
      <w:numFmt w:val="decimal"/>
      <w:lvlText w:val="%4."/>
      <w:lvlJc w:val="left"/>
      <w:pPr>
        <w:ind w:left="3632" w:hanging="360"/>
      </w:pPr>
      <w:rPr>
        <w:rFonts w:cs="Times New Roman"/>
      </w:rPr>
    </w:lvl>
    <w:lvl w:ilvl="4" w:tplc="04150019" w:tentative="1">
      <w:start w:val="1"/>
      <w:numFmt w:val="lowerLetter"/>
      <w:lvlText w:val="%5."/>
      <w:lvlJc w:val="left"/>
      <w:pPr>
        <w:ind w:left="4352" w:hanging="360"/>
      </w:pPr>
      <w:rPr>
        <w:rFonts w:cs="Times New Roman"/>
      </w:rPr>
    </w:lvl>
    <w:lvl w:ilvl="5" w:tplc="0415001B" w:tentative="1">
      <w:start w:val="1"/>
      <w:numFmt w:val="lowerRoman"/>
      <w:lvlText w:val="%6."/>
      <w:lvlJc w:val="right"/>
      <w:pPr>
        <w:ind w:left="5072" w:hanging="180"/>
      </w:pPr>
      <w:rPr>
        <w:rFonts w:cs="Times New Roman"/>
      </w:rPr>
    </w:lvl>
    <w:lvl w:ilvl="6" w:tplc="0415000F" w:tentative="1">
      <w:start w:val="1"/>
      <w:numFmt w:val="decimal"/>
      <w:lvlText w:val="%7."/>
      <w:lvlJc w:val="left"/>
      <w:pPr>
        <w:ind w:left="5792" w:hanging="360"/>
      </w:pPr>
      <w:rPr>
        <w:rFonts w:cs="Times New Roman"/>
      </w:rPr>
    </w:lvl>
    <w:lvl w:ilvl="7" w:tplc="04150019" w:tentative="1">
      <w:start w:val="1"/>
      <w:numFmt w:val="lowerLetter"/>
      <w:lvlText w:val="%8."/>
      <w:lvlJc w:val="left"/>
      <w:pPr>
        <w:ind w:left="6512" w:hanging="360"/>
      </w:pPr>
      <w:rPr>
        <w:rFonts w:cs="Times New Roman"/>
      </w:rPr>
    </w:lvl>
    <w:lvl w:ilvl="8" w:tplc="0415001B" w:tentative="1">
      <w:start w:val="1"/>
      <w:numFmt w:val="lowerRoman"/>
      <w:lvlText w:val="%9."/>
      <w:lvlJc w:val="right"/>
      <w:pPr>
        <w:ind w:left="7232" w:hanging="180"/>
      </w:pPr>
      <w:rPr>
        <w:rFonts w:cs="Times New Roman"/>
      </w:rPr>
    </w:lvl>
  </w:abstractNum>
  <w:abstractNum w:abstractNumId="3" w15:restartNumberingAfterBreak="0">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5" w15:restartNumberingAfterBreak="0">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7" w15:restartNumberingAfterBreak="0">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1" w15:restartNumberingAfterBreak="0">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3" w15:restartNumberingAfterBreak="0">
    <w:nsid w:val="276C1D1B"/>
    <w:multiLevelType w:val="hybridMultilevel"/>
    <w:tmpl w:val="BC3AAE0E"/>
    <w:lvl w:ilvl="0" w:tplc="04150011">
      <w:start w:val="1"/>
      <w:numFmt w:val="decimal"/>
      <w:lvlText w:val="%1)"/>
      <w:lvlJc w:val="left"/>
      <w:pPr>
        <w:ind w:left="5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B577055"/>
    <w:multiLevelType w:val="hybridMultilevel"/>
    <w:tmpl w:val="E280F150"/>
    <w:lvl w:ilvl="0" w:tplc="04EE6F44">
      <w:start w:val="1"/>
      <w:numFmt w:val="decimal"/>
      <w:lvlText w:val="%1)"/>
      <w:lvlJc w:val="left"/>
      <w:pPr>
        <w:ind w:left="1412" w:hanging="360"/>
      </w:pPr>
      <w:rPr>
        <w:rFonts w:cs="Times New Roman" w:hint="default"/>
      </w:rPr>
    </w:lvl>
    <w:lvl w:ilvl="1" w:tplc="04150019" w:tentative="1">
      <w:start w:val="1"/>
      <w:numFmt w:val="lowerLetter"/>
      <w:lvlText w:val="%2."/>
      <w:lvlJc w:val="left"/>
      <w:pPr>
        <w:ind w:left="2132" w:hanging="360"/>
      </w:pPr>
      <w:rPr>
        <w:rFonts w:cs="Times New Roman"/>
      </w:rPr>
    </w:lvl>
    <w:lvl w:ilvl="2" w:tplc="0415001B" w:tentative="1">
      <w:start w:val="1"/>
      <w:numFmt w:val="lowerRoman"/>
      <w:lvlText w:val="%3."/>
      <w:lvlJc w:val="right"/>
      <w:pPr>
        <w:ind w:left="2852" w:hanging="180"/>
      </w:pPr>
      <w:rPr>
        <w:rFonts w:cs="Times New Roman"/>
      </w:rPr>
    </w:lvl>
    <w:lvl w:ilvl="3" w:tplc="0415000F" w:tentative="1">
      <w:start w:val="1"/>
      <w:numFmt w:val="decimal"/>
      <w:lvlText w:val="%4."/>
      <w:lvlJc w:val="left"/>
      <w:pPr>
        <w:ind w:left="3572" w:hanging="360"/>
      </w:pPr>
      <w:rPr>
        <w:rFonts w:cs="Times New Roman"/>
      </w:rPr>
    </w:lvl>
    <w:lvl w:ilvl="4" w:tplc="04150019" w:tentative="1">
      <w:start w:val="1"/>
      <w:numFmt w:val="lowerLetter"/>
      <w:lvlText w:val="%5."/>
      <w:lvlJc w:val="left"/>
      <w:pPr>
        <w:ind w:left="4292" w:hanging="360"/>
      </w:pPr>
      <w:rPr>
        <w:rFonts w:cs="Times New Roman"/>
      </w:rPr>
    </w:lvl>
    <w:lvl w:ilvl="5" w:tplc="0415001B" w:tentative="1">
      <w:start w:val="1"/>
      <w:numFmt w:val="lowerRoman"/>
      <w:lvlText w:val="%6."/>
      <w:lvlJc w:val="right"/>
      <w:pPr>
        <w:ind w:left="5012" w:hanging="180"/>
      </w:pPr>
      <w:rPr>
        <w:rFonts w:cs="Times New Roman"/>
      </w:rPr>
    </w:lvl>
    <w:lvl w:ilvl="6" w:tplc="0415000F" w:tentative="1">
      <w:start w:val="1"/>
      <w:numFmt w:val="decimal"/>
      <w:lvlText w:val="%7."/>
      <w:lvlJc w:val="left"/>
      <w:pPr>
        <w:ind w:left="5732" w:hanging="360"/>
      </w:pPr>
      <w:rPr>
        <w:rFonts w:cs="Times New Roman"/>
      </w:rPr>
    </w:lvl>
    <w:lvl w:ilvl="7" w:tplc="04150019" w:tentative="1">
      <w:start w:val="1"/>
      <w:numFmt w:val="lowerLetter"/>
      <w:lvlText w:val="%8."/>
      <w:lvlJc w:val="left"/>
      <w:pPr>
        <w:ind w:left="6452" w:hanging="360"/>
      </w:pPr>
      <w:rPr>
        <w:rFonts w:cs="Times New Roman"/>
      </w:rPr>
    </w:lvl>
    <w:lvl w:ilvl="8" w:tplc="0415001B" w:tentative="1">
      <w:start w:val="1"/>
      <w:numFmt w:val="lowerRoman"/>
      <w:lvlText w:val="%9."/>
      <w:lvlJc w:val="right"/>
      <w:pPr>
        <w:ind w:left="7172" w:hanging="180"/>
      </w:pPr>
      <w:rPr>
        <w:rFonts w:cs="Times New Roman"/>
      </w:rPr>
    </w:lvl>
  </w:abstractNum>
  <w:abstractNum w:abstractNumId="15" w15:restartNumberingAfterBreak="0">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6"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7" w15:restartNumberingAfterBreak="0">
    <w:nsid w:val="30E61EDA"/>
    <w:multiLevelType w:val="hybridMultilevel"/>
    <w:tmpl w:val="72742B86"/>
    <w:lvl w:ilvl="0" w:tplc="7EEEE86E">
      <w:start w:val="1"/>
      <w:numFmt w:val="decimal"/>
      <w:lvlText w:val="%1)"/>
      <w:lvlJc w:val="left"/>
      <w:pPr>
        <w:ind w:left="1410" w:hanging="360"/>
      </w:pPr>
      <w:rPr>
        <w:rFonts w:cs="Times New Roman" w:hint="default"/>
      </w:rPr>
    </w:lvl>
    <w:lvl w:ilvl="1" w:tplc="04150019" w:tentative="1">
      <w:start w:val="1"/>
      <w:numFmt w:val="lowerLetter"/>
      <w:lvlText w:val="%2."/>
      <w:lvlJc w:val="left"/>
      <w:pPr>
        <w:ind w:left="2130" w:hanging="360"/>
      </w:pPr>
      <w:rPr>
        <w:rFonts w:cs="Times New Roman"/>
      </w:rPr>
    </w:lvl>
    <w:lvl w:ilvl="2" w:tplc="0415001B" w:tentative="1">
      <w:start w:val="1"/>
      <w:numFmt w:val="lowerRoman"/>
      <w:lvlText w:val="%3."/>
      <w:lvlJc w:val="right"/>
      <w:pPr>
        <w:ind w:left="2850" w:hanging="180"/>
      </w:pPr>
      <w:rPr>
        <w:rFonts w:cs="Times New Roman"/>
      </w:rPr>
    </w:lvl>
    <w:lvl w:ilvl="3" w:tplc="0415000F" w:tentative="1">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18" w15:restartNumberingAfterBreak="0">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19" w15:restartNumberingAfterBreak="0">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7BA215A"/>
    <w:multiLevelType w:val="hybridMultilevel"/>
    <w:tmpl w:val="5CA2062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7"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9" w15:restartNumberingAfterBreak="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8E247C0"/>
    <w:multiLevelType w:val="hybridMultilevel"/>
    <w:tmpl w:val="CFA0C5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F2C0BFA"/>
    <w:multiLevelType w:val="hybridMultilevel"/>
    <w:tmpl w:val="5B985C48"/>
    <w:lvl w:ilvl="0" w:tplc="00000006">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28"/>
  </w:num>
  <w:num w:numId="3">
    <w:abstractNumId w:val="18"/>
  </w:num>
  <w:num w:numId="4">
    <w:abstractNumId w:val="8"/>
  </w:num>
  <w:num w:numId="5">
    <w:abstractNumId w:val="19"/>
  </w:num>
  <w:num w:numId="6">
    <w:abstractNumId w:val="0"/>
  </w:num>
  <w:num w:numId="7">
    <w:abstractNumId w:val="10"/>
  </w:num>
  <w:num w:numId="8">
    <w:abstractNumId w:val="4"/>
  </w:num>
  <w:num w:numId="9">
    <w:abstractNumId w:val="12"/>
  </w:num>
  <w:num w:numId="10">
    <w:abstractNumId w:val="6"/>
  </w:num>
  <w:num w:numId="11">
    <w:abstractNumId w:val="31"/>
  </w:num>
  <w:num w:numId="12">
    <w:abstractNumId w:val="15"/>
  </w:num>
  <w:num w:numId="13">
    <w:abstractNumId w:val="24"/>
  </w:num>
  <w:num w:numId="14">
    <w:abstractNumId w:val="7"/>
  </w:num>
  <w:num w:numId="15">
    <w:abstractNumId w:val="5"/>
  </w:num>
  <w:num w:numId="16">
    <w:abstractNumId w:val="16"/>
  </w:num>
  <w:num w:numId="17">
    <w:abstractNumId w:val="23"/>
  </w:num>
  <w:num w:numId="18">
    <w:abstractNumId w:val="29"/>
  </w:num>
  <w:num w:numId="19">
    <w:abstractNumId w:val="21"/>
  </w:num>
  <w:num w:numId="20">
    <w:abstractNumId w:val="22"/>
  </w:num>
  <w:num w:numId="21">
    <w:abstractNumId w:val="11"/>
  </w:num>
  <w:num w:numId="22">
    <w:abstractNumId w:val="20"/>
  </w:num>
  <w:num w:numId="2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
  </w:num>
  <w:num w:numId="27">
    <w:abstractNumId w:val="14"/>
  </w:num>
  <w:num w:numId="28">
    <w:abstractNumId w:val="2"/>
  </w:num>
  <w:num w:numId="29">
    <w:abstractNumId w:val="17"/>
  </w:num>
  <w:num w:numId="30">
    <w:abstractNumId w:val="13"/>
  </w:num>
  <w:num w:numId="31">
    <w:abstractNumId w:val="30"/>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0E89"/>
    <w:rsid w:val="00001628"/>
    <w:rsid w:val="00002F88"/>
    <w:rsid w:val="0001495F"/>
    <w:rsid w:val="0001508B"/>
    <w:rsid w:val="00022BF0"/>
    <w:rsid w:val="000274F7"/>
    <w:rsid w:val="00034780"/>
    <w:rsid w:val="00040C9B"/>
    <w:rsid w:val="00042C86"/>
    <w:rsid w:val="00050A11"/>
    <w:rsid w:val="0005196B"/>
    <w:rsid w:val="00057DC4"/>
    <w:rsid w:val="00065D58"/>
    <w:rsid w:val="00065F0B"/>
    <w:rsid w:val="00066BC0"/>
    <w:rsid w:val="000750AB"/>
    <w:rsid w:val="00081B7C"/>
    <w:rsid w:val="000826BD"/>
    <w:rsid w:val="00086F4E"/>
    <w:rsid w:val="00092B9E"/>
    <w:rsid w:val="00095548"/>
    <w:rsid w:val="00095893"/>
    <w:rsid w:val="000A3AE0"/>
    <w:rsid w:val="000A3D44"/>
    <w:rsid w:val="000A49A7"/>
    <w:rsid w:val="000A6AE9"/>
    <w:rsid w:val="000C60A0"/>
    <w:rsid w:val="000C65D1"/>
    <w:rsid w:val="000D221C"/>
    <w:rsid w:val="000D54DA"/>
    <w:rsid w:val="000E1F94"/>
    <w:rsid w:val="000F2757"/>
    <w:rsid w:val="000F74BF"/>
    <w:rsid w:val="0010020E"/>
    <w:rsid w:val="00102E5B"/>
    <w:rsid w:val="00105B6D"/>
    <w:rsid w:val="00113FC6"/>
    <w:rsid w:val="00114082"/>
    <w:rsid w:val="001158A4"/>
    <w:rsid w:val="001208F3"/>
    <w:rsid w:val="001329A0"/>
    <w:rsid w:val="001407EB"/>
    <w:rsid w:val="0015177B"/>
    <w:rsid w:val="00152144"/>
    <w:rsid w:val="00156FDE"/>
    <w:rsid w:val="0016201A"/>
    <w:rsid w:val="00163600"/>
    <w:rsid w:val="00180B9B"/>
    <w:rsid w:val="001958F0"/>
    <w:rsid w:val="001B7BB5"/>
    <w:rsid w:val="001C4B9A"/>
    <w:rsid w:val="001C4ED6"/>
    <w:rsid w:val="001C5638"/>
    <w:rsid w:val="001D0420"/>
    <w:rsid w:val="001D3D73"/>
    <w:rsid w:val="001E694A"/>
    <w:rsid w:val="001F6226"/>
    <w:rsid w:val="001F7D71"/>
    <w:rsid w:val="00204BFD"/>
    <w:rsid w:val="0020796E"/>
    <w:rsid w:val="0021645B"/>
    <w:rsid w:val="002178F3"/>
    <w:rsid w:val="002240C8"/>
    <w:rsid w:val="00236204"/>
    <w:rsid w:val="002401F4"/>
    <w:rsid w:val="002505DB"/>
    <w:rsid w:val="00260FFA"/>
    <w:rsid w:val="002642C2"/>
    <w:rsid w:val="002860AD"/>
    <w:rsid w:val="00287AA5"/>
    <w:rsid w:val="00294375"/>
    <w:rsid w:val="00297658"/>
    <w:rsid w:val="002A2B5B"/>
    <w:rsid w:val="002A30DD"/>
    <w:rsid w:val="002A71D4"/>
    <w:rsid w:val="002B01ED"/>
    <w:rsid w:val="002B15A9"/>
    <w:rsid w:val="002B7176"/>
    <w:rsid w:val="002D41AA"/>
    <w:rsid w:val="002D5196"/>
    <w:rsid w:val="002E7FC5"/>
    <w:rsid w:val="002F2DB0"/>
    <w:rsid w:val="002F319E"/>
    <w:rsid w:val="002F3F65"/>
    <w:rsid w:val="00304EDD"/>
    <w:rsid w:val="00314E7B"/>
    <w:rsid w:val="00317290"/>
    <w:rsid w:val="003176AD"/>
    <w:rsid w:val="003222A9"/>
    <w:rsid w:val="003244DD"/>
    <w:rsid w:val="00326AE0"/>
    <w:rsid w:val="003320C6"/>
    <w:rsid w:val="003356A7"/>
    <w:rsid w:val="003428EE"/>
    <w:rsid w:val="00353C40"/>
    <w:rsid w:val="00354BCA"/>
    <w:rsid w:val="00372C55"/>
    <w:rsid w:val="003800A7"/>
    <w:rsid w:val="003855FD"/>
    <w:rsid w:val="00386924"/>
    <w:rsid w:val="00386EDF"/>
    <w:rsid w:val="003901D3"/>
    <w:rsid w:val="00393C5C"/>
    <w:rsid w:val="003A3206"/>
    <w:rsid w:val="003A33BA"/>
    <w:rsid w:val="003A7C68"/>
    <w:rsid w:val="003B2643"/>
    <w:rsid w:val="003C24C6"/>
    <w:rsid w:val="003C7171"/>
    <w:rsid w:val="003D104C"/>
    <w:rsid w:val="003D1922"/>
    <w:rsid w:val="003D73F0"/>
    <w:rsid w:val="003E1597"/>
    <w:rsid w:val="003E3803"/>
    <w:rsid w:val="003E3B07"/>
    <w:rsid w:val="003E4407"/>
    <w:rsid w:val="003F0A78"/>
    <w:rsid w:val="003F1D9A"/>
    <w:rsid w:val="00400517"/>
    <w:rsid w:val="00401866"/>
    <w:rsid w:val="00403AEC"/>
    <w:rsid w:val="00412F67"/>
    <w:rsid w:val="00414F02"/>
    <w:rsid w:val="00415F7B"/>
    <w:rsid w:val="00415FF4"/>
    <w:rsid w:val="00416217"/>
    <w:rsid w:val="0041775D"/>
    <w:rsid w:val="00437DF7"/>
    <w:rsid w:val="004402A7"/>
    <w:rsid w:val="0044478F"/>
    <w:rsid w:val="00444E83"/>
    <w:rsid w:val="004514AD"/>
    <w:rsid w:val="0046309B"/>
    <w:rsid w:val="00465B45"/>
    <w:rsid w:val="00467522"/>
    <w:rsid w:val="00467AEB"/>
    <w:rsid w:val="004879C7"/>
    <w:rsid w:val="00492397"/>
    <w:rsid w:val="004A4003"/>
    <w:rsid w:val="004A447F"/>
    <w:rsid w:val="004B25C4"/>
    <w:rsid w:val="004B4D8D"/>
    <w:rsid w:val="004B7914"/>
    <w:rsid w:val="004C485B"/>
    <w:rsid w:val="004C4B68"/>
    <w:rsid w:val="004D1916"/>
    <w:rsid w:val="004D5646"/>
    <w:rsid w:val="004D751A"/>
    <w:rsid w:val="004D775E"/>
    <w:rsid w:val="004E114F"/>
    <w:rsid w:val="004E7093"/>
    <w:rsid w:val="004F1C58"/>
    <w:rsid w:val="004F57C3"/>
    <w:rsid w:val="00501F2A"/>
    <w:rsid w:val="00505C70"/>
    <w:rsid w:val="00522D97"/>
    <w:rsid w:val="00527AFF"/>
    <w:rsid w:val="00534ADE"/>
    <w:rsid w:val="005420BA"/>
    <w:rsid w:val="00546C6C"/>
    <w:rsid w:val="00547D08"/>
    <w:rsid w:val="00550180"/>
    <w:rsid w:val="0055512E"/>
    <w:rsid w:val="005558D3"/>
    <w:rsid w:val="00555942"/>
    <w:rsid w:val="00556718"/>
    <w:rsid w:val="00557294"/>
    <w:rsid w:val="00557BE2"/>
    <w:rsid w:val="005618DC"/>
    <w:rsid w:val="0056672C"/>
    <w:rsid w:val="00570583"/>
    <w:rsid w:val="00574434"/>
    <w:rsid w:val="00577AA4"/>
    <w:rsid w:val="00582170"/>
    <w:rsid w:val="005846B1"/>
    <w:rsid w:val="00586FF8"/>
    <w:rsid w:val="005923E6"/>
    <w:rsid w:val="0059248A"/>
    <w:rsid w:val="00592CF7"/>
    <w:rsid w:val="00594B25"/>
    <w:rsid w:val="005972E1"/>
    <w:rsid w:val="005A307D"/>
    <w:rsid w:val="005A44A0"/>
    <w:rsid w:val="005A6DA4"/>
    <w:rsid w:val="005B2822"/>
    <w:rsid w:val="005B2D14"/>
    <w:rsid w:val="005C4233"/>
    <w:rsid w:val="005D039E"/>
    <w:rsid w:val="005D3EBA"/>
    <w:rsid w:val="005D632F"/>
    <w:rsid w:val="005D7602"/>
    <w:rsid w:val="005E23E8"/>
    <w:rsid w:val="005E3D60"/>
    <w:rsid w:val="005E6222"/>
    <w:rsid w:val="005E7BBB"/>
    <w:rsid w:val="005F08EB"/>
    <w:rsid w:val="005F2E40"/>
    <w:rsid w:val="005F45B2"/>
    <w:rsid w:val="005F74F2"/>
    <w:rsid w:val="005F7EA8"/>
    <w:rsid w:val="006038B1"/>
    <w:rsid w:val="00606487"/>
    <w:rsid w:val="00614DC7"/>
    <w:rsid w:val="006211B9"/>
    <w:rsid w:val="0062195A"/>
    <w:rsid w:val="00622D9B"/>
    <w:rsid w:val="00635940"/>
    <w:rsid w:val="00636D22"/>
    <w:rsid w:val="006374F1"/>
    <w:rsid w:val="00644059"/>
    <w:rsid w:val="006566C2"/>
    <w:rsid w:val="00660422"/>
    <w:rsid w:val="00664F7F"/>
    <w:rsid w:val="00667942"/>
    <w:rsid w:val="00671C82"/>
    <w:rsid w:val="00672A80"/>
    <w:rsid w:val="00672C72"/>
    <w:rsid w:val="00675870"/>
    <w:rsid w:val="00676E65"/>
    <w:rsid w:val="00682E5B"/>
    <w:rsid w:val="0069462B"/>
    <w:rsid w:val="00697645"/>
    <w:rsid w:val="006A027F"/>
    <w:rsid w:val="006B1625"/>
    <w:rsid w:val="006C4A77"/>
    <w:rsid w:val="006D15D7"/>
    <w:rsid w:val="006E7FA7"/>
    <w:rsid w:val="006F43DA"/>
    <w:rsid w:val="006F4FBC"/>
    <w:rsid w:val="0070074D"/>
    <w:rsid w:val="00703D04"/>
    <w:rsid w:val="00711A1A"/>
    <w:rsid w:val="0071616F"/>
    <w:rsid w:val="00723F88"/>
    <w:rsid w:val="00731288"/>
    <w:rsid w:val="00737A8E"/>
    <w:rsid w:val="007406C3"/>
    <w:rsid w:val="00745ECA"/>
    <w:rsid w:val="00752A6D"/>
    <w:rsid w:val="00755882"/>
    <w:rsid w:val="00760274"/>
    <w:rsid w:val="007624D4"/>
    <w:rsid w:val="00766F70"/>
    <w:rsid w:val="00770166"/>
    <w:rsid w:val="00770EF7"/>
    <w:rsid w:val="00775412"/>
    <w:rsid w:val="00782F73"/>
    <w:rsid w:val="007878BA"/>
    <w:rsid w:val="00787D63"/>
    <w:rsid w:val="00793CD5"/>
    <w:rsid w:val="0079634F"/>
    <w:rsid w:val="007B46C8"/>
    <w:rsid w:val="007B6A89"/>
    <w:rsid w:val="007C06B0"/>
    <w:rsid w:val="007C6B62"/>
    <w:rsid w:val="007D0DF8"/>
    <w:rsid w:val="007D33AA"/>
    <w:rsid w:val="007D76D4"/>
    <w:rsid w:val="007E29A8"/>
    <w:rsid w:val="007E4F30"/>
    <w:rsid w:val="007E6757"/>
    <w:rsid w:val="007F60BA"/>
    <w:rsid w:val="00806A91"/>
    <w:rsid w:val="00811604"/>
    <w:rsid w:val="008212C6"/>
    <w:rsid w:val="00823C62"/>
    <w:rsid w:val="008252AC"/>
    <w:rsid w:val="00827B48"/>
    <w:rsid w:val="00830CCB"/>
    <w:rsid w:val="008329AD"/>
    <w:rsid w:val="00834D6C"/>
    <w:rsid w:val="00837121"/>
    <w:rsid w:val="00842EEE"/>
    <w:rsid w:val="00843C2D"/>
    <w:rsid w:val="00846726"/>
    <w:rsid w:val="008476FC"/>
    <w:rsid w:val="00850ED5"/>
    <w:rsid w:val="00851D55"/>
    <w:rsid w:val="008559AD"/>
    <w:rsid w:val="00860226"/>
    <w:rsid w:val="00866805"/>
    <w:rsid w:val="00872D81"/>
    <w:rsid w:val="008776A8"/>
    <w:rsid w:val="00877E45"/>
    <w:rsid w:val="008803E7"/>
    <w:rsid w:val="00894C04"/>
    <w:rsid w:val="008962F6"/>
    <w:rsid w:val="00896F15"/>
    <w:rsid w:val="008A71DE"/>
    <w:rsid w:val="008B4A5F"/>
    <w:rsid w:val="008B7657"/>
    <w:rsid w:val="008B7CE0"/>
    <w:rsid w:val="008C2943"/>
    <w:rsid w:val="008C4FBF"/>
    <w:rsid w:val="008D0685"/>
    <w:rsid w:val="008D40BA"/>
    <w:rsid w:val="008D63BB"/>
    <w:rsid w:val="008D75AF"/>
    <w:rsid w:val="008E254F"/>
    <w:rsid w:val="008E6D2A"/>
    <w:rsid w:val="008F06CD"/>
    <w:rsid w:val="008F2357"/>
    <w:rsid w:val="008F2D7B"/>
    <w:rsid w:val="008F5929"/>
    <w:rsid w:val="00900395"/>
    <w:rsid w:val="00900446"/>
    <w:rsid w:val="00901877"/>
    <w:rsid w:val="00911AF8"/>
    <w:rsid w:val="00916F82"/>
    <w:rsid w:val="009179D5"/>
    <w:rsid w:val="00925C1E"/>
    <w:rsid w:val="009271FB"/>
    <w:rsid w:val="00932446"/>
    <w:rsid w:val="00934BF8"/>
    <w:rsid w:val="0094143B"/>
    <w:rsid w:val="00944C76"/>
    <w:rsid w:val="00950024"/>
    <w:rsid w:val="009543A3"/>
    <w:rsid w:val="00967ADE"/>
    <w:rsid w:val="00971079"/>
    <w:rsid w:val="00974C62"/>
    <w:rsid w:val="00987ADD"/>
    <w:rsid w:val="009A0E40"/>
    <w:rsid w:val="009A52E2"/>
    <w:rsid w:val="009A7051"/>
    <w:rsid w:val="009B18F2"/>
    <w:rsid w:val="009B2298"/>
    <w:rsid w:val="009D060D"/>
    <w:rsid w:val="009D0BA6"/>
    <w:rsid w:val="009E21BC"/>
    <w:rsid w:val="009E718F"/>
    <w:rsid w:val="009F4413"/>
    <w:rsid w:val="00A049A8"/>
    <w:rsid w:val="00A05204"/>
    <w:rsid w:val="00A13138"/>
    <w:rsid w:val="00A13F54"/>
    <w:rsid w:val="00A20A76"/>
    <w:rsid w:val="00A22D9D"/>
    <w:rsid w:val="00A3458A"/>
    <w:rsid w:val="00A37F35"/>
    <w:rsid w:val="00A5255E"/>
    <w:rsid w:val="00A55060"/>
    <w:rsid w:val="00A57A9B"/>
    <w:rsid w:val="00A602A6"/>
    <w:rsid w:val="00A664E8"/>
    <w:rsid w:val="00A91C54"/>
    <w:rsid w:val="00A948E2"/>
    <w:rsid w:val="00A95332"/>
    <w:rsid w:val="00AA155C"/>
    <w:rsid w:val="00AA2D8B"/>
    <w:rsid w:val="00AA5403"/>
    <w:rsid w:val="00AA7BC4"/>
    <w:rsid w:val="00AB1237"/>
    <w:rsid w:val="00AB1E32"/>
    <w:rsid w:val="00AB2C81"/>
    <w:rsid w:val="00AB38BA"/>
    <w:rsid w:val="00AB5659"/>
    <w:rsid w:val="00AC00E4"/>
    <w:rsid w:val="00AC04CA"/>
    <w:rsid w:val="00AC36DC"/>
    <w:rsid w:val="00AC7266"/>
    <w:rsid w:val="00AD3BF9"/>
    <w:rsid w:val="00AD7EB2"/>
    <w:rsid w:val="00AF3D06"/>
    <w:rsid w:val="00AF6F4E"/>
    <w:rsid w:val="00B11353"/>
    <w:rsid w:val="00B12A32"/>
    <w:rsid w:val="00B17336"/>
    <w:rsid w:val="00B24F60"/>
    <w:rsid w:val="00B26BFB"/>
    <w:rsid w:val="00B35505"/>
    <w:rsid w:val="00B44147"/>
    <w:rsid w:val="00B45BB5"/>
    <w:rsid w:val="00B60204"/>
    <w:rsid w:val="00B620FC"/>
    <w:rsid w:val="00B6640C"/>
    <w:rsid w:val="00B66B7F"/>
    <w:rsid w:val="00B8094C"/>
    <w:rsid w:val="00B86EF0"/>
    <w:rsid w:val="00B87BBF"/>
    <w:rsid w:val="00B93FBF"/>
    <w:rsid w:val="00BA1FF2"/>
    <w:rsid w:val="00BA5704"/>
    <w:rsid w:val="00BB4D61"/>
    <w:rsid w:val="00BC4629"/>
    <w:rsid w:val="00BC69C8"/>
    <w:rsid w:val="00BD1351"/>
    <w:rsid w:val="00BD207A"/>
    <w:rsid w:val="00BD5419"/>
    <w:rsid w:val="00BE6CAB"/>
    <w:rsid w:val="00BF1361"/>
    <w:rsid w:val="00BF4ED9"/>
    <w:rsid w:val="00C03088"/>
    <w:rsid w:val="00C0795E"/>
    <w:rsid w:val="00C11E74"/>
    <w:rsid w:val="00C12F9F"/>
    <w:rsid w:val="00C146E3"/>
    <w:rsid w:val="00C16430"/>
    <w:rsid w:val="00C2072A"/>
    <w:rsid w:val="00C35949"/>
    <w:rsid w:val="00C37E6E"/>
    <w:rsid w:val="00C401C5"/>
    <w:rsid w:val="00C4485A"/>
    <w:rsid w:val="00C44EC0"/>
    <w:rsid w:val="00C562C7"/>
    <w:rsid w:val="00C60735"/>
    <w:rsid w:val="00C65479"/>
    <w:rsid w:val="00C6666C"/>
    <w:rsid w:val="00C750B1"/>
    <w:rsid w:val="00C7735F"/>
    <w:rsid w:val="00C86A76"/>
    <w:rsid w:val="00C900D1"/>
    <w:rsid w:val="00CA5C47"/>
    <w:rsid w:val="00CC094E"/>
    <w:rsid w:val="00CC25AD"/>
    <w:rsid w:val="00CD046D"/>
    <w:rsid w:val="00CD2C33"/>
    <w:rsid w:val="00CD4B6B"/>
    <w:rsid w:val="00CD5078"/>
    <w:rsid w:val="00CE783F"/>
    <w:rsid w:val="00CF43CD"/>
    <w:rsid w:val="00CF4B7E"/>
    <w:rsid w:val="00CF50B9"/>
    <w:rsid w:val="00D00BB2"/>
    <w:rsid w:val="00D013A6"/>
    <w:rsid w:val="00D11C93"/>
    <w:rsid w:val="00D1419A"/>
    <w:rsid w:val="00D144C4"/>
    <w:rsid w:val="00D15D36"/>
    <w:rsid w:val="00D21AEB"/>
    <w:rsid w:val="00D37BC8"/>
    <w:rsid w:val="00D62BF2"/>
    <w:rsid w:val="00D631F4"/>
    <w:rsid w:val="00D662B3"/>
    <w:rsid w:val="00D735E1"/>
    <w:rsid w:val="00D75C7C"/>
    <w:rsid w:val="00D854AA"/>
    <w:rsid w:val="00D874E9"/>
    <w:rsid w:val="00D87843"/>
    <w:rsid w:val="00D9072B"/>
    <w:rsid w:val="00D92CD9"/>
    <w:rsid w:val="00DA5FF5"/>
    <w:rsid w:val="00DC0132"/>
    <w:rsid w:val="00DC4091"/>
    <w:rsid w:val="00DC6EA1"/>
    <w:rsid w:val="00DD171F"/>
    <w:rsid w:val="00DD6BAC"/>
    <w:rsid w:val="00DD6CD8"/>
    <w:rsid w:val="00DE0011"/>
    <w:rsid w:val="00DE04FD"/>
    <w:rsid w:val="00DE4FCE"/>
    <w:rsid w:val="00DE5E2B"/>
    <w:rsid w:val="00DE6497"/>
    <w:rsid w:val="00DF10C7"/>
    <w:rsid w:val="00DF13F6"/>
    <w:rsid w:val="00DF420B"/>
    <w:rsid w:val="00DF46F9"/>
    <w:rsid w:val="00E06F83"/>
    <w:rsid w:val="00E07DE0"/>
    <w:rsid w:val="00E27B25"/>
    <w:rsid w:val="00E46943"/>
    <w:rsid w:val="00E55FF9"/>
    <w:rsid w:val="00E62FA8"/>
    <w:rsid w:val="00E673EF"/>
    <w:rsid w:val="00E7066B"/>
    <w:rsid w:val="00E76E55"/>
    <w:rsid w:val="00E80B25"/>
    <w:rsid w:val="00E82064"/>
    <w:rsid w:val="00E86AE9"/>
    <w:rsid w:val="00EA18DD"/>
    <w:rsid w:val="00EA4D61"/>
    <w:rsid w:val="00EC1AF5"/>
    <w:rsid w:val="00EC1D16"/>
    <w:rsid w:val="00EC72B4"/>
    <w:rsid w:val="00ED3008"/>
    <w:rsid w:val="00ED5C34"/>
    <w:rsid w:val="00ED73E5"/>
    <w:rsid w:val="00EE14D4"/>
    <w:rsid w:val="00EE4DA9"/>
    <w:rsid w:val="00EF1102"/>
    <w:rsid w:val="00EF3ACC"/>
    <w:rsid w:val="00EF44A7"/>
    <w:rsid w:val="00EF465A"/>
    <w:rsid w:val="00EF7CEE"/>
    <w:rsid w:val="00F10696"/>
    <w:rsid w:val="00F22971"/>
    <w:rsid w:val="00F234FB"/>
    <w:rsid w:val="00F325DC"/>
    <w:rsid w:val="00F33B70"/>
    <w:rsid w:val="00F358FE"/>
    <w:rsid w:val="00F42AA2"/>
    <w:rsid w:val="00F43444"/>
    <w:rsid w:val="00F446BE"/>
    <w:rsid w:val="00F50B51"/>
    <w:rsid w:val="00F5303E"/>
    <w:rsid w:val="00F53DEE"/>
    <w:rsid w:val="00F545BE"/>
    <w:rsid w:val="00F629FA"/>
    <w:rsid w:val="00F7368D"/>
    <w:rsid w:val="00F7786E"/>
    <w:rsid w:val="00F9224D"/>
    <w:rsid w:val="00FA29A4"/>
    <w:rsid w:val="00FA6320"/>
    <w:rsid w:val="00FC0946"/>
    <w:rsid w:val="00FC291F"/>
    <w:rsid w:val="00FC3122"/>
    <w:rsid w:val="00FD5B6C"/>
    <w:rsid w:val="00FE60CC"/>
    <w:rsid w:val="00FF29A2"/>
    <w:rsid w:val="00FF4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FB29CA-CB9E-48F9-B31A-02D5C022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19064">
      <w:marLeft w:val="0"/>
      <w:marRight w:val="0"/>
      <w:marTop w:val="0"/>
      <w:marBottom w:val="0"/>
      <w:divBdr>
        <w:top w:val="none" w:sz="0" w:space="0" w:color="auto"/>
        <w:left w:val="none" w:sz="0" w:space="0" w:color="auto"/>
        <w:bottom w:val="none" w:sz="0" w:space="0" w:color="auto"/>
        <w:right w:val="none" w:sz="0" w:space="0" w:color="auto"/>
      </w:divBdr>
    </w:div>
    <w:div w:id="1011419065">
      <w:marLeft w:val="0"/>
      <w:marRight w:val="0"/>
      <w:marTop w:val="0"/>
      <w:marBottom w:val="0"/>
      <w:divBdr>
        <w:top w:val="none" w:sz="0" w:space="0" w:color="auto"/>
        <w:left w:val="none" w:sz="0" w:space="0" w:color="auto"/>
        <w:bottom w:val="none" w:sz="0" w:space="0" w:color="auto"/>
        <w:right w:val="none" w:sz="0" w:space="0" w:color="auto"/>
      </w:divBdr>
    </w:div>
    <w:div w:id="1011419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westycje@somonin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08C0-E6F4-4537-97D8-5152BAC4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6961</Words>
  <Characters>41766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Anna Szczypior</cp:lastModifiedBy>
  <cp:revision>2</cp:revision>
  <cp:lastPrinted>2018-09-27T09:29:00Z</cp:lastPrinted>
  <dcterms:created xsi:type="dcterms:W3CDTF">2018-09-27T11:12:00Z</dcterms:created>
  <dcterms:modified xsi:type="dcterms:W3CDTF">2018-09-27T11:12:00Z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