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90" w:rsidRDefault="00317290"/>
    <w:tbl>
      <w:tblPr>
        <w:tblW w:w="9248" w:type="dxa"/>
        <w:tblLayout w:type="fixed"/>
        <w:tblCellMar>
          <w:left w:w="70" w:type="dxa"/>
          <w:right w:w="70" w:type="dxa"/>
        </w:tblCellMar>
        <w:tblLook w:val="0000" w:firstRow="0" w:lastRow="0" w:firstColumn="0" w:lastColumn="0" w:noHBand="0" w:noVBand="0"/>
      </w:tblPr>
      <w:tblGrid>
        <w:gridCol w:w="70"/>
        <w:gridCol w:w="3887"/>
        <w:gridCol w:w="5253"/>
        <w:gridCol w:w="38"/>
      </w:tblGrid>
      <w:tr w:rsidR="00B45BB5" w:rsidRPr="00B45BB5" w:rsidTr="00D874E9">
        <w:tblPrEx>
          <w:tblCellMar>
            <w:top w:w="0" w:type="dxa"/>
            <w:bottom w:w="0" w:type="dxa"/>
          </w:tblCellMar>
        </w:tblPrEx>
        <w:trPr>
          <w:gridAfter w:val="1"/>
          <w:wAfter w:w="38" w:type="dxa"/>
        </w:trPr>
        <w:tc>
          <w:tcPr>
            <w:tcW w:w="9210" w:type="dxa"/>
            <w:gridSpan w:val="3"/>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bookmarkStart w:id="0" w:name="_GoBack"/>
            <w:bookmarkEnd w:id="0"/>
            <w:r w:rsidRPr="00B45BB5">
              <w:rPr>
                <w:rFonts w:ascii="Arial" w:hAnsi="Arial" w:cs="Arial"/>
                <w:b/>
                <w:sz w:val="20"/>
                <w:szCs w:val="20"/>
                <w:lang w:eastAsia="pl-PL"/>
              </w:rPr>
              <w:t>Załącznik 2.1. do SIWZ</w:t>
            </w:r>
          </w:p>
        </w:tc>
      </w:tr>
      <w:tr w:rsidR="005972E1" w:rsidRPr="00B45BB5" w:rsidTr="00D87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0" w:type="dxa"/>
          <w:trHeight w:val="803"/>
        </w:trPr>
        <w:tc>
          <w:tcPr>
            <w:tcW w:w="3887"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291" w:type="dxa"/>
            <w:gridSpan w:val="2"/>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D87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0" w:type="dxa"/>
        </w:trPr>
        <w:tc>
          <w:tcPr>
            <w:tcW w:w="3887" w:type="dxa"/>
            <w:tcBorders>
              <w:left w:val="nil"/>
              <w:bottom w:val="nil"/>
              <w:right w:val="nil"/>
            </w:tcBorders>
          </w:tcPr>
          <w:p w:rsidR="00D874E9" w:rsidRPr="00DD2179" w:rsidRDefault="00D874E9"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DD2179">
              <w:rPr>
                <w:rFonts w:ascii="Arial" w:hAnsi="Arial" w:cs="Arial"/>
                <w:sz w:val="20"/>
                <w:szCs w:val="20"/>
                <w:lang w:val="en-US" w:eastAsia="pl-PL"/>
              </w:rPr>
              <w:t>Nr</w:t>
            </w:r>
            <w:proofErr w:type="spellEnd"/>
            <w:r w:rsidRPr="00DD2179">
              <w:rPr>
                <w:rFonts w:ascii="Arial" w:hAnsi="Arial" w:cs="Arial"/>
                <w:sz w:val="20"/>
                <w:szCs w:val="20"/>
                <w:lang w:val="en-US" w:eastAsia="pl-PL"/>
              </w:rPr>
              <w:t xml:space="preserve"> tel. ___________________________</w:t>
            </w: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DD2179">
              <w:rPr>
                <w:rFonts w:ascii="Arial" w:hAnsi="Arial" w:cs="Arial"/>
                <w:sz w:val="20"/>
                <w:szCs w:val="20"/>
                <w:lang w:val="en-US" w:eastAsia="pl-PL"/>
              </w:rPr>
              <w:t>Nr</w:t>
            </w:r>
            <w:proofErr w:type="spellEnd"/>
            <w:r w:rsidRPr="00DD2179">
              <w:rPr>
                <w:rFonts w:ascii="Arial" w:hAnsi="Arial" w:cs="Arial"/>
                <w:sz w:val="20"/>
                <w:szCs w:val="20"/>
                <w:lang w:val="en-US" w:eastAsia="pl-PL"/>
              </w:rPr>
              <w:t xml:space="preserve"> </w:t>
            </w:r>
            <w:proofErr w:type="spellStart"/>
            <w:r w:rsidRPr="00DD2179">
              <w:rPr>
                <w:rFonts w:ascii="Arial" w:hAnsi="Arial" w:cs="Arial"/>
                <w:sz w:val="20"/>
                <w:szCs w:val="20"/>
                <w:lang w:val="en-US" w:eastAsia="pl-PL"/>
              </w:rPr>
              <w:t>faxu</w:t>
            </w:r>
            <w:proofErr w:type="spellEnd"/>
            <w:r w:rsidRPr="00DD2179">
              <w:rPr>
                <w:rFonts w:ascii="Arial" w:hAnsi="Arial" w:cs="Arial"/>
                <w:sz w:val="20"/>
                <w:szCs w:val="20"/>
                <w:lang w:val="en-US" w:eastAsia="pl-PL"/>
              </w:rPr>
              <w:t>: _________________________</w:t>
            </w: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DD2179">
              <w:rPr>
                <w:rFonts w:ascii="Arial" w:hAnsi="Arial" w:cs="Arial"/>
                <w:sz w:val="20"/>
                <w:szCs w:val="20"/>
                <w:lang w:val="en-US" w:eastAsia="pl-PL"/>
              </w:rPr>
              <w:t>e-mail: __________________________</w:t>
            </w: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DD2179">
              <w:rPr>
                <w:rFonts w:ascii="Arial" w:hAnsi="Arial" w:cs="Arial"/>
                <w:sz w:val="20"/>
                <w:szCs w:val="20"/>
                <w:lang w:val="en-US" w:eastAsia="pl-PL"/>
              </w:rPr>
              <w:t>NIP: ____________________________</w:t>
            </w: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eastAsia="pl-PL"/>
              </w:rPr>
            </w:pPr>
            <w:r w:rsidRPr="00DD2179">
              <w:rPr>
                <w:rFonts w:ascii="Arial" w:hAnsi="Arial" w:cs="Arial"/>
                <w:sz w:val="20"/>
                <w:szCs w:val="20"/>
                <w:lang w:eastAsia="pl-PL"/>
              </w:rPr>
              <w:t>Nr rachunku: _____________________</w:t>
            </w: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eastAsia="pl-PL"/>
              </w:rPr>
            </w:pPr>
            <w:r w:rsidRPr="00DD2179">
              <w:rPr>
                <w:rFonts w:ascii="Arial" w:hAnsi="Arial" w:cs="Arial"/>
                <w:sz w:val="20"/>
                <w:szCs w:val="20"/>
                <w:lang w:eastAsia="pl-PL"/>
              </w:rPr>
              <w:t>_________________________________</w:t>
            </w:r>
          </w:p>
        </w:tc>
        <w:tc>
          <w:tcPr>
            <w:tcW w:w="5291" w:type="dxa"/>
            <w:gridSpan w:val="2"/>
            <w:tcBorders>
              <w:left w:val="nil"/>
              <w:bottom w:val="nil"/>
              <w:right w:val="nil"/>
            </w:tcBorders>
            <w:vAlign w:val="center"/>
          </w:tcPr>
          <w:p w:rsidR="005972E1" w:rsidRPr="00DD2179"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DD2179" w:rsidRDefault="002F2DB0" w:rsidP="002F2DB0">
            <w:pPr>
              <w:widowControl w:val="0"/>
              <w:suppressAutoHyphens/>
              <w:autoSpaceDE w:val="0"/>
              <w:autoSpaceDN w:val="0"/>
              <w:adjustRightInd w:val="0"/>
              <w:spacing w:before="120"/>
              <w:ind w:left="431"/>
              <w:rPr>
                <w:rFonts w:ascii="Arial" w:hAnsi="Arial" w:cs="Arial"/>
                <w:b/>
                <w:bCs/>
                <w:iCs/>
                <w:sz w:val="20"/>
                <w:szCs w:val="20"/>
                <w:lang w:eastAsia="pl-PL"/>
              </w:rPr>
            </w:pPr>
            <w:r w:rsidRPr="00DD2179">
              <w:rPr>
                <w:rFonts w:ascii="Arial" w:hAnsi="Arial" w:cs="Arial"/>
                <w:b/>
                <w:bCs/>
                <w:iCs/>
                <w:sz w:val="20"/>
                <w:szCs w:val="20"/>
                <w:lang w:eastAsia="pl-PL"/>
              </w:rPr>
              <w:t xml:space="preserve">                                          Gmina Somonino</w:t>
            </w:r>
          </w:p>
          <w:p w:rsidR="005972E1" w:rsidRPr="00DD2179" w:rsidRDefault="002F2DB0" w:rsidP="002F2DB0">
            <w:pPr>
              <w:widowControl w:val="0"/>
              <w:suppressAutoHyphens/>
              <w:autoSpaceDE w:val="0"/>
              <w:autoSpaceDN w:val="0"/>
              <w:adjustRightInd w:val="0"/>
              <w:spacing w:before="120"/>
              <w:ind w:left="431"/>
              <w:rPr>
                <w:rFonts w:ascii="Arial" w:hAnsi="Arial" w:cs="Arial"/>
                <w:b/>
                <w:bCs/>
                <w:iCs/>
                <w:sz w:val="20"/>
                <w:szCs w:val="20"/>
                <w:lang w:eastAsia="pl-PL"/>
              </w:rPr>
            </w:pPr>
            <w:r w:rsidRPr="00DD2179">
              <w:rPr>
                <w:rFonts w:ascii="Arial" w:hAnsi="Arial" w:cs="Arial"/>
                <w:b/>
                <w:bCs/>
                <w:iCs/>
                <w:sz w:val="20"/>
                <w:szCs w:val="20"/>
                <w:lang w:eastAsia="pl-PL"/>
              </w:rPr>
              <w:t xml:space="preserve">                                          ul. Ceynowy 21</w:t>
            </w:r>
          </w:p>
          <w:p w:rsidR="005972E1" w:rsidRPr="00DD2179" w:rsidRDefault="002F2DB0" w:rsidP="002F2DB0">
            <w:pPr>
              <w:widowControl w:val="0"/>
              <w:suppressAutoHyphens/>
              <w:autoSpaceDE w:val="0"/>
              <w:autoSpaceDN w:val="0"/>
              <w:adjustRightInd w:val="0"/>
              <w:spacing w:before="120"/>
              <w:ind w:left="431"/>
              <w:rPr>
                <w:rFonts w:ascii="Arial" w:hAnsi="Arial" w:cs="Arial"/>
                <w:b/>
                <w:sz w:val="20"/>
                <w:szCs w:val="20"/>
                <w:lang w:eastAsia="pl-PL"/>
              </w:rPr>
            </w:pPr>
            <w:r w:rsidRPr="00DD2179">
              <w:rPr>
                <w:rFonts w:ascii="Arial" w:hAnsi="Arial" w:cs="Arial"/>
                <w:b/>
                <w:sz w:val="20"/>
                <w:szCs w:val="20"/>
                <w:lang w:eastAsia="pl-PL"/>
              </w:rPr>
              <w:t xml:space="preserve">                                          83-314 Somonino</w:t>
            </w:r>
          </w:p>
          <w:p w:rsidR="005972E1" w:rsidRPr="00DD2179"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r w:rsidR="00B45BB5" w:rsidRPr="003D77F8" w:rsidTr="00D874E9">
        <w:tblPrEx>
          <w:tblCellMar>
            <w:top w:w="0" w:type="dxa"/>
            <w:bottom w:w="0" w:type="dxa"/>
          </w:tblCellMar>
        </w:tblPrEx>
        <w:trPr>
          <w:gridAfter w:val="1"/>
          <w:wAfter w:w="38" w:type="dxa"/>
        </w:trPr>
        <w:tc>
          <w:tcPr>
            <w:tcW w:w="9210" w:type="dxa"/>
            <w:gridSpan w:val="3"/>
          </w:tcPr>
          <w:p w:rsidR="00B45BB5" w:rsidRPr="003D77F8"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3D77F8">
              <w:rPr>
                <w:rFonts w:ascii="Arial" w:hAnsi="Arial" w:cs="Arial"/>
                <w:sz w:val="20"/>
                <w:szCs w:val="20"/>
                <w:lang w:eastAsia="pl-PL"/>
              </w:rPr>
              <w:t>Nawiązując do ogłoszenia o przetargu nieograniczonym na:</w:t>
            </w:r>
          </w:p>
        </w:tc>
      </w:tr>
      <w:tr w:rsidR="00B45BB5" w:rsidRPr="00DD2179" w:rsidTr="00D874E9">
        <w:tblPrEx>
          <w:tblCellMar>
            <w:top w:w="0" w:type="dxa"/>
            <w:bottom w:w="0" w:type="dxa"/>
          </w:tblCellMar>
        </w:tblPrEx>
        <w:trPr>
          <w:gridAfter w:val="1"/>
          <w:wAfter w:w="38" w:type="dxa"/>
        </w:trPr>
        <w:tc>
          <w:tcPr>
            <w:tcW w:w="9210" w:type="dxa"/>
            <w:gridSpan w:val="3"/>
          </w:tcPr>
          <w:p w:rsidR="00216E5F" w:rsidRPr="00216E5F" w:rsidRDefault="00216E5F" w:rsidP="00DD2179">
            <w:pPr>
              <w:widowControl w:val="0"/>
              <w:suppressAutoHyphens/>
              <w:autoSpaceDE w:val="0"/>
              <w:autoSpaceDN w:val="0"/>
              <w:adjustRightInd w:val="0"/>
              <w:spacing w:before="60" w:after="60" w:line="276" w:lineRule="auto"/>
              <w:ind w:left="360"/>
              <w:jc w:val="both"/>
              <w:rPr>
                <w:rFonts w:ascii="Arial" w:hAnsi="Arial" w:cs="Arial"/>
                <w:b/>
                <w:szCs w:val="24"/>
              </w:rPr>
            </w:pPr>
            <w:r w:rsidRPr="00216E5F">
              <w:rPr>
                <w:rFonts w:ascii="Arial" w:hAnsi="Arial" w:cs="Arial"/>
                <w:szCs w:val="24"/>
              </w:rPr>
              <w:t>"</w:t>
            </w:r>
            <w:r w:rsidRPr="00216E5F">
              <w:rPr>
                <w:rFonts w:ascii="Arial" w:hAnsi="Arial" w:cs="Arial"/>
                <w:b/>
                <w:szCs w:val="24"/>
              </w:rPr>
              <w:t xml:space="preserve">Budowa węzła integracyjnego Somonino wraz z trasami dojazdowymi” </w:t>
            </w:r>
          </w:p>
          <w:p w:rsidR="00B45BB5" w:rsidRPr="00DD2179" w:rsidRDefault="00216E5F" w:rsidP="00DD2179">
            <w:pPr>
              <w:widowControl w:val="0"/>
              <w:suppressAutoHyphens/>
              <w:autoSpaceDE w:val="0"/>
              <w:autoSpaceDN w:val="0"/>
              <w:adjustRightInd w:val="0"/>
              <w:spacing w:before="60" w:after="60" w:line="276" w:lineRule="auto"/>
              <w:ind w:left="360"/>
              <w:jc w:val="both"/>
              <w:rPr>
                <w:rFonts w:ascii="Arial" w:hAnsi="Arial" w:cs="Arial"/>
                <w:b/>
                <w:sz w:val="20"/>
                <w:szCs w:val="20"/>
                <w:lang w:eastAsia="pl-PL"/>
              </w:rPr>
            </w:pPr>
            <w:r>
              <w:rPr>
                <w:rFonts w:ascii="Arial" w:hAnsi="Arial" w:cs="Arial"/>
                <w:b/>
                <w:sz w:val="20"/>
                <w:szCs w:val="20"/>
              </w:rPr>
              <w:t>część 1” – „Budowa trasy rowerowej na odcinku Somonino – Ostrzyce w ramach rozbudowy drogi powiatowej nr 1923G</w:t>
            </w:r>
            <w:r w:rsidRPr="00B45BB5">
              <w:rPr>
                <w:rFonts w:ascii="Arial" w:hAnsi="Arial" w:cs="Arial"/>
                <w:sz w:val="20"/>
                <w:szCs w:val="20"/>
              </w:rPr>
              <w:t>".</w:t>
            </w:r>
          </w:p>
        </w:tc>
      </w:tr>
      <w:tr w:rsidR="00B45BB5" w:rsidRPr="00B45BB5" w:rsidTr="00D874E9">
        <w:tblPrEx>
          <w:tblCellMar>
            <w:top w:w="0" w:type="dxa"/>
            <w:bottom w:w="0" w:type="dxa"/>
          </w:tblCellMar>
        </w:tblPrEx>
        <w:trPr>
          <w:gridAfter w:val="1"/>
          <w:wAfter w:w="38" w:type="dxa"/>
        </w:trPr>
        <w:tc>
          <w:tcPr>
            <w:tcW w:w="9210" w:type="dxa"/>
            <w:gridSpan w:val="3"/>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rsidTr="00D874E9">
        <w:tblPrEx>
          <w:tblCellMar>
            <w:top w:w="0" w:type="dxa"/>
            <w:bottom w:w="0" w:type="dxa"/>
          </w:tblCellMar>
        </w:tblPrEx>
        <w:trPr>
          <w:gridAfter w:val="1"/>
          <w:wAfter w:w="38" w:type="dxa"/>
        </w:trPr>
        <w:tc>
          <w:tcPr>
            <w:tcW w:w="9210" w:type="dxa"/>
            <w:gridSpan w:val="3"/>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rsidTr="00D874E9">
        <w:tblPrEx>
          <w:tblCellMar>
            <w:top w:w="0" w:type="dxa"/>
            <w:bottom w:w="0" w:type="dxa"/>
          </w:tblCellMar>
        </w:tblPrEx>
        <w:trPr>
          <w:gridAfter w:val="1"/>
          <w:wAfter w:w="38" w:type="dxa"/>
        </w:trPr>
        <w:tc>
          <w:tcPr>
            <w:tcW w:w="9210" w:type="dxa"/>
            <w:gridSpan w:val="3"/>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rsidTr="00D874E9">
        <w:tblPrEx>
          <w:tblCellMar>
            <w:top w:w="0" w:type="dxa"/>
            <w:bottom w:w="0" w:type="dxa"/>
          </w:tblCellMar>
        </w:tblPrEx>
        <w:trPr>
          <w:gridAfter w:val="1"/>
          <w:wAfter w:w="38" w:type="dxa"/>
        </w:trPr>
        <w:tc>
          <w:tcPr>
            <w:tcW w:w="9210" w:type="dxa"/>
            <w:gridSpan w:val="3"/>
          </w:tcPr>
          <w:p w:rsidR="00B45BB5" w:rsidRPr="00B45BB5" w:rsidRDefault="00B45BB5" w:rsidP="002F2DB0">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rsidTr="00D874E9">
        <w:tblPrEx>
          <w:tblCellMar>
            <w:top w:w="0" w:type="dxa"/>
            <w:bottom w:w="0" w:type="dxa"/>
          </w:tblCellMar>
        </w:tblPrEx>
        <w:trPr>
          <w:gridAfter w:val="1"/>
          <w:wAfter w:w="38" w:type="dxa"/>
        </w:trPr>
        <w:tc>
          <w:tcPr>
            <w:tcW w:w="9210" w:type="dxa"/>
            <w:gridSpan w:val="3"/>
          </w:tcPr>
          <w:p w:rsidR="00B45BB5" w:rsidRPr="004A4003" w:rsidRDefault="00B45BB5" w:rsidP="002F2DB0">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rsidTr="00D874E9">
        <w:tblPrEx>
          <w:tblCellMar>
            <w:top w:w="0" w:type="dxa"/>
            <w:bottom w:w="0" w:type="dxa"/>
          </w:tblCellMar>
        </w:tblPrEx>
        <w:trPr>
          <w:gridAfter w:val="1"/>
          <w:wAfter w:w="38" w:type="dxa"/>
        </w:trPr>
        <w:tc>
          <w:tcPr>
            <w:tcW w:w="9210" w:type="dxa"/>
            <w:gridSpan w:val="3"/>
          </w:tcPr>
          <w:p w:rsidR="00B45BB5" w:rsidRPr="004A4003" w:rsidRDefault="00B45BB5" w:rsidP="002F2DB0">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rsidTr="00D874E9">
        <w:tblPrEx>
          <w:tblCellMar>
            <w:top w:w="0" w:type="dxa"/>
            <w:bottom w:w="0" w:type="dxa"/>
          </w:tblCellMar>
        </w:tblPrEx>
        <w:trPr>
          <w:gridAfter w:val="1"/>
          <w:wAfter w:w="38" w:type="dxa"/>
        </w:trPr>
        <w:tc>
          <w:tcPr>
            <w:tcW w:w="9210" w:type="dxa"/>
            <w:gridSpan w:val="3"/>
          </w:tcPr>
          <w:p w:rsidR="00B45BB5" w:rsidRPr="00B45BB5" w:rsidRDefault="00B45BB5" w:rsidP="00E55FF9">
            <w:pPr>
              <w:widowControl w:val="0"/>
              <w:suppressAutoHyphens/>
              <w:autoSpaceDE w:val="0"/>
              <w:autoSpaceDN w:val="0"/>
              <w:adjustRightInd w:val="0"/>
              <w:spacing w:before="240" w:after="60" w:line="276"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rsidTr="00D874E9">
        <w:tblPrEx>
          <w:tblCellMar>
            <w:top w:w="0" w:type="dxa"/>
            <w:bottom w:w="0" w:type="dxa"/>
          </w:tblCellMar>
        </w:tblPrEx>
        <w:trPr>
          <w:gridAfter w:val="1"/>
          <w:wAfter w:w="38" w:type="dxa"/>
        </w:trPr>
        <w:tc>
          <w:tcPr>
            <w:tcW w:w="9210" w:type="dxa"/>
            <w:gridSpan w:val="3"/>
          </w:tcPr>
          <w:p w:rsidR="00B45BB5" w:rsidRPr="00B45BB5" w:rsidRDefault="00B45BB5" w:rsidP="00E55FF9">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rsidTr="00D874E9">
        <w:tblPrEx>
          <w:tblCellMar>
            <w:top w:w="0" w:type="dxa"/>
            <w:bottom w:w="0" w:type="dxa"/>
          </w:tblCellMar>
        </w:tblPrEx>
        <w:trPr>
          <w:gridAfter w:val="1"/>
          <w:wAfter w:w="38" w:type="dxa"/>
        </w:trPr>
        <w:tc>
          <w:tcPr>
            <w:tcW w:w="9210" w:type="dxa"/>
            <w:gridSpan w:val="3"/>
          </w:tcPr>
          <w:p w:rsidR="008962F6" w:rsidRPr="00D874E9" w:rsidRDefault="00B45BB5" w:rsidP="00E55FF9">
            <w:pPr>
              <w:widowControl w:val="0"/>
              <w:suppressAutoHyphens/>
              <w:autoSpaceDE w:val="0"/>
              <w:autoSpaceDN w:val="0"/>
              <w:adjustRightInd w:val="0"/>
              <w:spacing w:before="60" w:after="60" w:line="360" w:lineRule="auto"/>
              <w:ind w:left="850" w:hanging="425"/>
              <w:jc w:val="both"/>
              <w:rPr>
                <w:rFonts w:ascii="Arial" w:hAnsi="Arial" w:cs="Arial"/>
                <w:b/>
                <w:sz w:val="20"/>
                <w:szCs w:val="20"/>
                <w:u w:val="single"/>
                <w:lang w:eastAsia="pl-PL"/>
              </w:rPr>
            </w:pPr>
            <w:r w:rsidRPr="00D874E9">
              <w:rPr>
                <w:rFonts w:ascii="Arial" w:hAnsi="Arial" w:cs="Arial"/>
                <w:b/>
                <w:sz w:val="20"/>
                <w:szCs w:val="20"/>
                <w:u w:val="single"/>
                <w:lang w:eastAsia="pl-PL"/>
              </w:rPr>
              <w:t>3.</w:t>
            </w:r>
            <w:r w:rsidRPr="00D874E9">
              <w:rPr>
                <w:rFonts w:ascii="Arial" w:hAnsi="Arial" w:cs="Arial"/>
                <w:b/>
                <w:sz w:val="20"/>
                <w:szCs w:val="20"/>
                <w:u w:val="single"/>
                <w:lang w:eastAsia="pl-PL"/>
              </w:rPr>
              <w:tab/>
              <w:t xml:space="preserve">OFERUJĘ </w:t>
            </w:r>
          </w:p>
          <w:p w:rsidR="008962F6" w:rsidRDefault="00D874E9" w:rsidP="00D874E9">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       </w:t>
            </w:r>
            <w:r w:rsidR="008962F6">
              <w:rPr>
                <w:rFonts w:ascii="Arial" w:hAnsi="Arial" w:cs="Arial"/>
                <w:b/>
                <w:sz w:val="20"/>
                <w:szCs w:val="20"/>
                <w:lang w:eastAsia="pl-PL"/>
              </w:rPr>
              <w:t xml:space="preserve">1) </w:t>
            </w:r>
            <w:r w:rsidR="00B45BB5" w:rsidRPr="00B45BB5">
              <w:rPr>
                <w:rFonts w:ascii="Arial" w:hAnsi="Arial" w:cs="Arial"/>
                <w:b/>
                <w:sz w:val="20"/>
                <w:szCs w:val="20"/>
                <w:lang w:eastAsia="pl-PL"/>
              </w:rPr>
              <w:t xml:space="preserve">wykonanie </w:t>
            </w:r>
            <w:r w:rsidR="008962F6">
              <w:rPr>
                <w:rFonts w:ascii="Arial" w:hAnsi="Arial" w:cs="Arial"/>
                <w:b/>
                <w:sz w:val="20"/>
                <w:szCs w:val="20"/>
                <w:lang w:eastAsia="pl-PL"/>
              </w:rPr>
              <w:t xml:space="preserve">1 części </w:t>
            </w:r>
            <w:r w:rsidR="00B45BB5" w:rsidRPr="00B45BB5">
              <w:rPr>
                <w:rFonts w:ascii="Arial" w:hAnsi="Arial" w:cs="Arial"/>
                <w:b/>
                <w:sz w:val="20"/>
                <w:szCs w:val="20"/>
                <w:lang w:eastAsia="pl-PL"/>
              </w:rPr>
              <w:t xml:space="preserve">zamówienia </w:t>
            </w:r>
            <w:r w:rsidR="00B45BB5" w:rsidRPr="00D874E9">
              <w:rPr>
                <w:rFonts w:ascii="Arial" w:hAnsi="Arial" w:cs="Arial"/>
                <w:sz w:val="20"/>
                <w:szCs w:val="20"/>
                <w:lang w:eastAsia="pl-PL"/>
              </w:rPr>
              <w:t>zgodnie z opisem przedmiotu zamówienia za łączną</w:t>
            </w:r>
            <w:r w:rsidR="00B45BB5" w:rsidRPr="00B45BB5">
              <w:rPr>
                <w:rFonts w:ascii="Arial" w:hAnsi="Arial" w:cs="Arial"/>
                <w:b/>
                <w:sz w:val="20"/>
                <w:szCs w:val="20"/>
                <w:lang w:eastAsia="pl-PL"/>
              </w:rPr>
              <w:t xml:space="preserve"> </w:t>
            </w:r>
            <w:r w:rsidRPr="00D874E9">
              <w:rPr>
                <w:rFonts w:ascii="Arial" w:hAnsi="Arial" w:cs="Arial"/>
                <w:sz w:val="20"/>
                <w:szCs w:val="20"/>
                <w:lang w:eastAsia="pl-PL"/>
              </w:rPr>
              <w:t>wartość</w:t>
            </w:r>
            <w:r w:rsidR="008962F6" w:rsidRPr="00D874E9">
              <w:rPr>
                <w:rFonts w:ascii="Arial" w:hAnsi="Arial" w:cs="Arial"/>
                <w:sz w:val="20"/>
                <w:szCs w:val="20"/>
                <w:lang w:eastAsia="pl-PL"/>
              </w:rPr>
              <w:t xml:space="preserve">    </w:t>
            </w:r>
          </w:p>
          <w:p w:rsidR="008962F6" w:rsidRPr="00D874E9" w:rsidRDefault="008962F6" w:rsidP="00E55FF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D874E9">
              <w:rPr>
                <w:rFonts w:ascii="Arial" w:hAnsi="Arial" w:cs="Arial"/>
                <w:sz w:val="20"/>
                <w:szCs w:val="20"/>
                <w:lang w:eastAsia="pl-PL"/>
              </w:rPr>
              <w:t xml:space="preserve">           </w:t>
            </w:r>
            <w:r w:rsidR="00B45BB5" w:rsidRPr="00D874E9">
              <w:rPr>
                <w:rFonts w:ascii="Arial" w:hAnsi="Arial" w:cs="Arial"/>
                <w:sz w:val="20"/>
                <w:szCs w:val="20"/>
                <w:lang w:eastAsia="pl-PL"/>
              </w:rPr>
              <w:t xml:space="preserve">cenę ryczałtową </w:t>
            </w:r>
            <w:r w:rsidRPr="00D874E9">
              <w:rPr>
                <w:rFonts w:ascii="Arial" w:hAnsi="Arial" w:cs="Arial"/>
                <w:sz w:val="20"/>
                <w:szCs w:val="20"/>
                <w:lang w:eastAsia="pl-PL"/>
              </w:rPr>
              <w:t>netto …………………………. PLN</w:t>
            </w:r>
          </w:p>
          <w:p w:rsidR="008962F6" w:rsidRPr="00D874E9" w:rsidRDefault="008962F6" w:rsidP="00E55FF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D874E9">
              <w:rPr>
                <w:rFonts w:ascii="Arial" w:hAnsi="Arial" w:cs="Arial"/>
                <w:sz w:val="20"/>
                <w:szCs w:val="20"/>
                <w:lang w:eastAsia="pl-PL"/>
              </w:rPr>
              <w:t xml:space="preserve">                 podatek VAT (8%) …………………………. PLN</w:t>
            </w:r>
          </w:p>
          <w:p w:rsidR="008962F6" w:rsidRDefault="008962F6" w:rsidP="00E55FF9">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 xml:space="preserve">                 </w:t>
            </w:r>
            <w:r w:rsidR="00D874E9">
              <w:rPr>
                <w:rFonts w:ascii="Arial" w:hAnsi="Arial" w:cs="Arial"/>
                <w:b/>
                <w:sz w:val="20"/>
                <w:szCs w:val="20"/>
                <w:lang w:eastAsia="pl-PL"/>
              </w:rPr>
              <w:t xml:space="preserve">        </w:t>
            </w:r>
            <w:r>
              <w:rPr>
                <w:rFonts w:ascii="Arial" w:hAnsi="Arial" w:cs="Arial"/>
                <w:b/>
                <w:sz w:val="20"/>
                <w:szCs w:val="20"/>
                <w:lang w:eastAsia="pl-PL"/>
              </w:rPr>
              <w:t xml:space="preserve">         brutto ………………………….  PLN</w:t>
            </w:r>
          </w:p>
          <w:p w:rsidR="00B45BB5" w:rsidRDefault="008962F6" w:rsidP="00E55FF9">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(słownie:……………………………………………………………………………………………………)</w:t>
            </w:r>
          </w:p>
          <w:p w:rsidR="005E7BBB" w:rsidRDefault="005E7BBB" w:rsidP="005E7BBB">
            <w:pPr>
              <w:widowControl w:val="0"/>
              <w:suppressAutoHyphens/>
              <w:autoSpaceDE w:val="0"/>
              <w:autoSpaceDN w:val="0"/>
              <w:adjustRightInd w:val="0"/>
              <w:spacing w:before="60" w:after="60" w:line="360" w:lineRule="auto"/>
              <w:ind w:left="426" w:hanging="1"/>
              <w:jc w:val="both"/>
              <w:rPr>
                <w:rFonts w:ascii="Arial" w:hAnsi="Arial" w:cs="Arial"/>
                <w:b/>
                <w:sz w:val="20"/>
                <w:szCs w:val="20"/>
                <w:lang w:eastAsia="pl-PL"/>
              </w:rPr>
            </w:pPr>
            <w:r w:rsidRPr="00B45BB5">
              <w:rPr>
                <w:rFonts w:ascii="Arial" w:hAnsi="Arial" w:cs="Arial"/>
                <w:b/>
                <w:sz w:val="20"/>
                <w:szCs w:val="20"/>
                <w:lang w:eastAsia="pl-PL"/>
              </w:rPr>
              <w:t>Na wykona</w:t>
            </w:r>
            <w:r>
              <w:rPr>
                <w:rFonts w:ascii="Arial" w:hAnsi="Arial" w:cs="Arial"/>
                <w:b/>
                <w:sz w:val="20"/>
                <w:szCs w:val="20"/>
                <w:lang w:eastAsia="pl-PL"/>
              </w:rPr>
              <w:t xml:space="preserve">ne roboty budowlane udzielamy …………………………………. miesięcznej </w:t>
            </w:r>
            <w:r w:rsidRPr="00B45BB5">
              <w:rPr>
                <w:rFonts w:ascii="Arial" w:hAnsi="Arial" w:cs="Arial"/>
                <w:b/>
                <w:sz w:val="20"/>
                <w:szCs w:val="20"/>
                <w:lang w:eastAsia="pl-PL"/>
              </w:rPr>
              <w:t>gwarancją jakości</w:t>
            </w:r>
            <w:r w:rsidRPr="00B45BB5">
              <w:rPr>
                <w:rFonts w:ascii="Arial" w:hAnsi="Arial" w:cs="Arial"/>
                <w:b/>
                <w:sz w:val="20"/>
                <w:szCs w:val="20"/>
                <w:vertAlign w:val="superscript"/>
                <w:lang w:eastAsia="pl-PL"/>
              </w:rPr>
              <w:footnoteReference w:id="1"/>
            </w:r>
            <w:r w:rsidRPr="00B45BB5">
              <w:rPr>
                <w:rFonts w:ascii="Arial" w:hAnsi="Arial" w:cs="Arial"/>
                <w:b/>
                <w:sz w:val="20"/>
                <w:szCs w:val="20"/>
                <w:lang w:eastAsia="pl-PL"/>
              </w:rPr>
              <w:t>.</w:t>
            </w:r>
          </w:p>
          <w:p w:rsidR="005E7BBB" w:rsidRPr="00B45BB5" w:rsidRDefault="005E7BBB" w:rsidP="005E7BBB">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lastRenderedPageBreak/>
              <w:t>Oferuję termin zapłaty faktury ………………………….. dni.</w:t>
            </w:r>
          </w:p>
        </w:tc>
      </w:tr>
      <w:tr w:rsidR="00B45BB5" w:rsidRPr="00B45BB5" w:rsidTr="00D874E9">
        <w:tblPrEx>
          <w:tblCellMar>
            <w:top w:w="0" w:type="dxa"/>
            <w:bottom w:w="0" w:type="dxa"/>
          </w:tblCellMar>
        </w:tblPrEx>
        <w:trPr>
          <w:gridAfter w:val="1"/>
          <w:wAfter w:w="38" w:type="dxa"/>
        </w:trPr>
        <w:tc>
          <w:tcPr>
            <w:tcW w:w="9210" w:type="dxa"/>
            <w:gridSpan w:val="3"/>
          </w:tcPr>
          <w:p w:rsidR="00B45BB5" w:rsidRPr="00B45BB5" w:rsidRDefault="005E7BBB" w:rsidP="00E55FF9">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r>
              <w:rPr>
                <w:rFonts w:ascii="Arial" w:hAnsi="Arial" w:cs="Arial"/>
                <w:sz w:val="20"/>
                <w:szCs w:val="20"/>
                <w:lang w:eastAsia="pl-PL"/>
              </w:rPr>
              <w:lastRenderedPageBreak/>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rsidTr="00D874E9">
        <w:tblPrEx>
          <w:tblCellMar>
            <w:top w:w="0" w:type="dxa"/>
            <w:bottom w:w="0" w:type="dxa"/>
          </w:tblCellMar>
        </w:tblPrEx>
        <w:trPr>
          <w:gridAfter w:val="1"/>
          <w:wAfter w:w="38" w:type="dxa"/>
        </w:trPr>
        <w:tc>
          <w:tcPr>
            <w:tcW w:w="9210" w:type="dxa"/>
            <w:gridSpan w:val="3"/>
          </w:tcPr>
          <w:p w:rsidR="00B45BB5" w:rsidRPr="00B45BB5" w:rsidRDefault="005E7BBB"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rsidTr="00D874E9">
        <w:tblPrEx>
          <w:tblCellMar>
            <w:top w:w="0" w:type="dxa"/>
            <w:bottom w:w="0" w:type="dxa"/>
          </w:tblCellMar>
        </w:tblPrEx>
        <w:trPr>
          <w:gridAfter w:val="1"/>
          <w:wAfter w:w="38" w:type="dxa"/>
          <w:trHeight w:val="734"/>
        </w:trPr>
        <w:tc>
          <w:tcPr>
            <w:tcW w:w="9210" w:type="dxa"/>
            <w:gridSpan w:val="3"/>
          </w:tcPr>
          <w:p w:rsidR="00B45BB5" w:rsidRPr="00B45BB5" w:rsidRDefault="005E7BBB" w:rsidP="00E55FF9">
            <w:pPr>
              <w:widowControl w:val="0"/>
              <w:suppressAutoHyphens/>
              <w:autoSpaceDE w:val="0"/>
              <w:autoSpaceDN w:val="0"/>
              <w:adjustRightInd w:val="0"/>
              <w:spacing w:before="120" w:after="100" w:afterAutospacing="1"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2"/>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rsidTr="00D874E9">
        <w:tblPrEx>
          <w:tblCellMar>
            <w:top w:w="0" w:type="dxa"/>
            <w:bottom w:w="0" w:type="dxa"/>
          </w:tblCellMar>
        </w:tblPrEx>
        <w:trPr>
          <w:gridAfter w:val="1"/>
          <w:wAfter w:w="38" w:type="dxa"/>
        </w:trPr>
        <w:tc>
          <w:tcPr>
            <w:tcW w:w="9210" w:type="dxa"/>
            <w:gridSpan w:val="3"/>
          </w:tcPr>
          <w:p w:rsidR="00B45BB5" w:rsidRPr="00CD046D" w:rsidRDefault="00B45BB5" w:rsidP="00E55FF9">
            <w:pPr>
              <w:widowControl w:val="0"/>
              <w:suppressAutoHyphens/>
              <w:autoSpaceDE w:val="0"/>
              <w:autoSpaceDN w:val="0"/>
              <w:adjustRightInd w:val="0"/>
              <w:spacing w:before="100" w:beforeAutospacing="1"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rsidTr="00D874E9">
        <w:tblPrEx>
          <w:tblCellMar>
            <w:top w:w="0" w:type="dxa"/>
            <w:bottom w:w="0" w:type="dxa"/>
          </w:tblCellMar>
        </w:tblPrEx>
        <w:trPr>
          <w:gridAfter w:val="1"/>
          <w:wAfter w:w="38" w:type="dxa"/>
        </w:trPr>
        <w:tc>
          <w:tcPr>
            <w:tcW w:w="9210" w:type="dxa"/>
            <w:gridSpan w:val="3"/>
          </w:tcPr>
          <w:p w:rsidR="00B45BB5" w:rsidRPr="00B45BB5" w:rsidRDefault="005E7BBB"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rsidTr="00D874E9">
        <w:tblPrEx>
          <w:tblCellMar>
            <w:top w:w="0" w:type="dxa"/>
            <w:bottom w:w="0" w:type="dxa"/>
          </w:tblCellMar>
        </w:tblPrEx>
        <w:trPr>
          <w:gridAfter w:val="1"/>
          <w:wAfter w:w="38" w:type="dxa"/>
        </w:trPr>
        <w:tc>
          <w:tcPr>
            <w:tcW w:w="9210" w:type="dxa"/>
            <w:gridSpan w:val="3"/>
          </w:tcPr>
          <w:p w:rsidR="00B45BB5" w:rsidRPr="00B45BB5" w:rsidRDefault="005E7BBB"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rsidTr="00D874E9">
        <w:tblPrEx>
          <w:tblCellMar>
            <w:top w:w="0" w:type="dxa"/>
            <w:bottom w:w="0" w:type="dxa"/>
          </w:tblCellMar>
        </w:tblPrEx>
        <w:trPr>
          <w:gridAfter w:val="1"/>
          <w:wAfter w:w="38" w:type="dxa"/>
        </w:trPr>
        <w:tc>
          <w:tcPr>
            <w:tcW w:w="9210" w:type="dxa"/>
            <w:gridSpan w:val="3"/>
          </w:tcPr>
          <w:p w:rsidR="00B45BB5" w:rsidRPr="00B45BB5" w:rsidRDefault="005E7BBB"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tc>
      </w:tr>
      <w:tr w:rsidR="00B45BB5" w:rsidRPr="00B45BB5" w:rsidTr="00D874E9">
        <w:tblPrEx>
          <w:tblCellMar>
            <w:top w:w="0" w:type="dxa"/>
            <w:bottom w:w="0" w:type="dxa"/>
          </w:tblCellMar>
        </w:tblPrEx>
        <w:trPr>
          <w:gridAfter w:val="1"/>
          <w:wAfter w:w="38" w:type="dxa"/>
        </w:trPr>
        <w:tc>
          <w:tcPr>
            <w:tcW w:w="9210" w:type="dxa"/>
            <w:gridSpan w:val="3"/>
          </w:tcPr>
          <w:p w:rsidR="00B45BB5" w:rsidRPr="00B45BB5" w:rsidRDefault="005E7BBB"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rsidTr="00D874E9">
        <w:tblPrEx>
          <w:tblCellMar>
            <w:top w:w="0" w:type="dxa"/>
            <w:bottom w:w="0" w:type="dxa"/>
          </w:tblCellMar>
        </w:tblPrEx>
        <w:trPr>
          <w:gridAfter w:val="1"/>
          <w:wAfter w:w="38" w:type="dxa"/>
        </w:trPr>
        <w:tc>
          <w:tcPr>
            <w:tcW w:w="9210" w:type="dxa"/>
            <w:gridSpan w:val="3"/>
          </w:tcPr>
          <w:p w:rsidR="00B45BB5" w:rsidRPr="00B45BB5" w:rsidRDefault="00B45BB5" w:rsidP="00E55FF9">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rsidTr="00D874E9">
        <w:tblPrEx>
          <w:tblCellMar>
            <w:top w:w="0" w:type="dxa"/>
            <w:bottom w:w="0" w:type="dxa"/>
          </w:tblCellMar>
        </w:tblPrEx>
        <w:trPr>
          <w:gridAfter w:val="1"/>
          <w:wAfter w:w="38" w:type="dxa"/>
        </w:trPr>
        <w:tc>
          <w:tcPr>
            <w:tcW w:w="9210" w:type="dxa"/>
            <w:gridSpan w:val="3"/>
          </w:tcPr>
          <w:p w:rsidR="00B45BB5" w:rsidRPr="00CD046D" w:rsidRDefault="00B45BB5" w:rsidP="00E55FF9">
            <w:pPr>
              <w:widowControl w:val="0"/>
              <w:suppressAutoHyphens/>
              <w:autoSpaceDE w:val="0"/>
              <w:autoSpaceDN w:val="0"/>
              <w:adjustRightInd w:val="0"/>
              <w:jc w:val="center"/>
              <w:rPr>
                <w:rFonts w:ascii="Arial" w:hAnsi="Arial" w:cs="Arial"/>
                <w:sz w:val="16"/>
                <w:szCs w:val="16"/>
                <w:lang w:eastAsia="pl-PL"/>
              </w:rPr>
            </w:pPr>
            <w:r w:rsidRPr="00CD046D">
              <w:rPr>
                <w:rFonts w:ascii="Arial" w:hAnsi="Arial" w:cs="Arial"/>
                <w:sz w:val="16"/>
                <w:szCs w:val="16"/>
                <w:lang w:eastAsia="pl-PL"/>
              </w:rPr>
              <w:t>(zakres powierzonych robót/ firma Podwykonawcy )</w:t>
            </w:r>
          </w:p>
        </w:tc>
      </w:tr>
      <w:tr w:rsidR="00B45BB5" w:rsidRPr="00B45BB5" w:rsidTr="00D874E9">
        <w:tblPrEx>
          <w:tblCellMar>
            <w:top w:w="0" w:type="dxa"/>
            <w:bottom w:w="0" w:type="dxa"/>
          </w:tblCellMar>
        </w:tblPrEx>
        <w:trPr>
          <w:gridAfter w:val="1"/>
          <w:wAfter w:w="38" w:type="dxa"/>
        </w:trPr>
        <w:tc>
          <w:tcPr>
            <w:tcW w:w="9210" w:type="dxa"/>
            <w:gridSpan w:val="3"/>
          </w:tcPr>
          <w:p w:rsidR="00E55FF9" w:rsidRDefault="00E55FF9" w:rsidP="00E55FF9">
            <w:pPr>
              <w:widowControl w:val="0"/>
              <w:suppressAutoHyphens/>
              <w:autoSpaceDE w:val="0"/>
              <w:autoSpaceDN w:val="0"/>
              <w:adjustRightInd w:val="0"/>
              <w:jc w:val="center"/>
              <w:rPr>
                <w:rFonts w:ascii="Arial" w:hAnsi="Arial" w:cs="Arial"/>
                <w:sz w:val="20"/>
                <w:szCs w:val="20"/>
                <w:lang w:eastAsia="pl-PL"/>
              </w:rPr>
            </w:pPr>
          </w:p>
          <w:p w:rsidR="00B45BB5" w:rsidRPr="00B45BB5" w:rsidRDefault="00B45BB5" w:rsidP="00E55FF9">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rsidTr="00D874E9">
        <w:tblPrEx>
          <w:tblCellMar>
            <w:top w:w="0" w:type="dxa"/>
            <w:bottom w:w="0" w:type="dxa"/>
          </w:tblCellMar>
        </w:tblPrEx>
        <w:trPr>
          <w:gridAfter w:val="1"/>
          <w:wAfter w:w="38" w:type="dxa"/>
        </w:trPr>
        <w:tc>
          <w:tcPr>
            <w:tcW w:w="9210" w:type="dxa"/>
            <w:gridSpan w:val="3"/>
          </w:tcPr>
          <w:p w:rsidR="00B45BB5" w:rsidRPr="00CD046D" w:rsidRDefault="00B45BB5" w:rsidP="00E55FF9">
            <w:pPr>
              <w:widowControl w:val="0"/>
              <w:suppressAutoHyphens/>
              <w:autoSpaceDE w:val="0"/>
              <w:autoSpaceDN w:val="0"/>
              <w:adjustRightInd w:val="0"/>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p>
        </w:tc>
      </w:tr>
      <w:tr w:rsidR="00B45BB5" w:rsidRPr="00B45BB5" w:rsidTr="00D874E9">
        <w:tblPrEx>
          <w:tblCellMar>
            <w:top w:w="0" w:type="dxa"/>
            <w:bottom w:w="0" w:type="dxa"/>
          </w:tblCellMar>
        </w:tblPrEx>
        <w:trPr>
          <w:gridAfter w:val="1"/>
          <w:wAfter w:w="38" w:type="dxa"/>
        </w:trPr>
        <w:tc>
          <w:tcPr>
            <w:tcW w:w="9210" w:type="dxa"/>
            <w:gridSpan w:val="3"/>
          </w:tcPr>
          <w:p w:rsidR="00B45BB5" w:rsidRPr="00B45BB5" w:rsidRDefault="005E7BBB"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rsidTr="00D874E9">
        <w:tblPrEx>
          <w:tblCellMar>
            <w:top w:w="0" w:type="dxa"/>
            <w:bottom w:w="0" w:type="dxa"/>
          </w:tblCellMar>
        </w:tblPrEx>
        <w:trPr>
          <w:gridAfter w:val="1"/>
          <w:wAfter w:w="38" w:type="dxa"/>
        </w:trPr>
        <w:tc>
          <w:tcPr>
            <w:tcW w:w="9210" w:type="dxa"/>
            <w:gridSpan w:val="3"/>
          </w:tcPr>
          <w:p w:rsidR="00B45BB5" w:rsidRPr="00B45BB5" w:rsidRDefault="00B45BB5" w:rsidP="00CD046D">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p>
        </w:tc>
      </w:tr>
      <w:tr w:rsidR="00B45BB5" w:rsidRPr="00B45BB5" w:rsidTr="00D874E9">
        <w:tblPrEx>
          <w:tblCellMar>
            <w:top w:w="0" w:type="dxa"/>
            <w:bottom w:w="0" w:type="dxa"/>
          </w:tblCellMar>
        </w:tblPrEx>
        <w:trPr>
          <w:gridAfter w:val="1"/>
          <w:wAfter w:w="38" w:type="dxa"/>
        </w:trPr>
        <w:tc>
          <w:tcPr>
            <w:tcW w:w="9210" w:type="dxa"/>
            <w:gridSpan w:val="3"/>
          </w:tcPr>
          <w:p w:rsidR="00B45BB5" w:rsidRPr="00B45BB5" w:rsidRDefault="005E7BBB"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OFERTĘ n</w:t>
            </w:r>
            <w:r w:rsidR="00050A11">
              <w:rPr>
                <w:rFonts w:ascii="Arial" w:hAnsi="Arial" w:cs="Arial"/>
                <w:sz w:val="20"/>
                <w:szCs w:val="20"/>
                <w:lang w:eastAsia="pl-PL"/>
              </w:rPr>
              <w:t>iniejszą składam/ składamy na ………………………..</w:t>
            </w:r>
            <w:r w:rsidR="00B45BB5" w:rsidRPr="00B45BB5">
              <w:rPr>
                <w:rFonts w:ascii="Arial" w:hAnsi="Arial" w:cs="Arial"/>
                <w:sz w:val="20"/>
                <w:szCs w:val="20"/>
                <w:lang w:eastAsia="pl-PL"/>
              </w:rPr>
              <w:t xml:space="preserve">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5E7BBB"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ZAŁĄCZNIKAMI do oferty są:</w:t>
            </w:r>
          </w:p>
        </w:tc>
      </w:tr>
      <w:tr w:rsidR="00B45BB5" w:rsidRPr="00B45BB5">
        <w:tblPrEx>
          <w:tblCellMar>
            <w:top w:w="0" w:type="dxa"/>
            <w:bottom w:w="0" w:type="dxa"/>
          </w:tblCellMar>
        </w:tblPrEx>
        <w:tc>
          <w:tcPr>
            <w:tcW w:w="9210" w:type="dxa"/>
          </w:tcPr>
          <w:p w:rsidR="00B45BB5" w:rsidRPr="00050A11" w:rsidRDefault="00050A11" w:rsidP="00050A11">
            <w:pPr>
              <w:pStyle w:val="Akapitzlist"/>
              <w:widowControl w:val="0"/>
              <w:numPr>
                <w:ilvl w:val="0"/>
                <w:numId w:val="41"/>
              </w:numPr>
              <w:suppressAutoHyphens/>
              <w:autoSpaceDE w:val="0"/>
              <w:autoSpaceDN w:val="0"/>
              <w:adjustRightInd w:val="0"/>
              <w:spacing w:before="60" w:after="60" w:line="360" w:lineRule="auto"/>
              <w:rPr>
                <w:rFonts w:ascii="Arial" w:hAnsi="Arial" w:cs="Arial"/>
                <w:sz w:val="20"/>
                <w:szCs w:val="20"/>
                <w:lang w:eastAsia="pl-PL"/>
              </w:rPr>
            </w:pPr>
            <w:r>
              <w:rPr>
                <w:rFonts w:ascii="Arial" w:hAnsi="Arial" w:cs="Arial"/>
                <w:sz w:val="20"/>
                <w:szCs w:val="20"/>
                <w:lang w:eastAsia="pl-PL"/>
              </w:rPr>
              <w:t>…………………………………….</w:t>
            </w:r>
          </w:p>
        </w:tc>
      </w:tr>
      <w:tr w:rsidR="00B45BB5" w:rsidRPr="00B45BB5">
        <w:tblPrEx>
          <w:tblCellMar>
            <w:top w:w="0" w:type="dxa"/>
            <w:bottom w:w="0" w:type="dxa"/>
          </w:tblCellMar>
        </w:tblPrEx>
        <w:tc>
          <w:tcPr>
            <w:tcW w:w="9210" w:type="dxa"/>
          </w:tcPr>
          <w:p w:rsidR="00E55FF9" w:rsidRDefault="00050A11" w:rsidP="00E55FF9">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   …………………………………….</w:t>
            </w:r>
          </w:p>
          <w:p w:rsidR="00E55FF9" w:rsidRDefault="00E55FF9"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 xml:space="preserve">3)   </w:t>
            </w:r>
            <w:r w:rsidR="00050A11">
              <w:rPr>
                <w:rFonts w:ascii="Arial" w:hAnsi="Arial" w:cs="Arial"/>
                <w:sz w:val="20"/>
                <w:szCs w:val="20"/>
                <w:lang w:eastAsia="pl-PL"/>
              </w:rPr>
              <w:t>……………………………………</w:t>
            </w:r>
          </w:p>
          <w:p w:rsidR="00050A11" w:rsidRDefault="00050A11" w:rsidP="00050A11">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lastRenderedPageBreak/>
              <w:t>4)   …………………………………...</w:t>
            </w:r>
          </w:p>
          <w:p w:rsidR="00DD6BAC" w:rsidRDefault="00050A11"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5)   ……………………………………</w:t>
            </w:r>
          </w:p>
          <w:p w:rsidR="00050A11" w:rsidRDefault="00050A11"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6)  ……………………………………</w:t>
            </w:r>
          </w:p>
          <w:p w:rsidR="00050A11" w:rsidRPr="00B45BB5" w:rsidRDefault="00050A11"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7)  …………………………………….</w:t>
            </w:r>
          </w:p>
        </w:tc>
      </w:tr>
      <w:tr w:rsidR="00B45BB5" w:rsidRPr="00B45BB5">
        <w:tblPrEx>
          <w:tblCellMar>
            <w:top w:w="0" w:type="dxa"/>
            <w:bottom w:w="0" w:type="dxa"/>
          </w:tblCellMar>
        </w:tblPrEx>
        <w:tc>
          <w:tcPr>
            <w:tcW w:w="9210" w:type="dxa"/>
          </w:tcPr>
          <w:p w:rsidR="005E7BBB" w:rsidRDefault="005E7BBB"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p>
          <w:p w:rsidR="005E7BBB" w:rsidRDefault="005E7BBB"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p>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B45BB5" w:rsidRPr="00B45BB5">
        <w:tblPrEx>
          <w:tblCellMar>
            <w:top w:w="0" w:type="dxa"/>
            <w:bottom w:w="0" w:type="dxa"/>
          </w:tblCellMar>
        </w:tblPrEx>
        <w:tc>
          <w:tcPr>
            <w:tcW w:w="9210" w:type="dxa"/>
          </w:tcPr>
          <w:p w:rsidR="00050A11" w:rsidRDefault="00050A11" w:rsidP="00DD6BAC">
            <w:pPr>
              <w:widowControl w:val="0"/>
              <w:tabs>
                <w:tab w:val="right" w:pos="8460"/>
              </w:tabs>
              <w:suppressAutoHyphens/>
              <w:rPr>
                <w:rFonts w:ascii="Arial" w:hAnsi="Arial" w:cs="Arial"/>
                <w:sz w:val="20"/>
                <w:szCs w:val="20"/>
                <w:lang w:eastAsia="pl-PL"/>
              </w:rPr>
            </w:pPr>
          </w:p>
          <w:p w:rsidR="00B31FF4" w:rsidRDefault="00B31FF4" w:rsidP="00DD6BAC">
            <w:pPr>
              <w:widowControl w:val="0"/>
              <w:tabs>
                <w:tab w:val="right" w:pos="8460"/>
              </w:tabs>
              <w:suppressAutoHyphens/>
              <w:rPr>
                <w:rFonts w:ascii="Arial" w:hAnsi="Arial" w:cs="Arial"/>
                <w:sz w:val="20"/>
                <w:szCs w:val="20"/>
                <w:lang w:eastAsia="pl-PL"/>
              </w:rPr>
            </w:pPr>
          </w:p>
          <w:p w:rsidR="00B31FF4" w:rsidRDefault="00B31FF4" w:rsidP="00DD6BAC">
            <w:pPr>
              <w:widowControl w:val="0"/>
              <w:tabs>
                <w:tab w:val="right" w:pos="8460"/>
              </w:tabs>
              <w:suppressAutoHyphens/>
              <w:rPr>
                <w:rFonts w:ascii="Arial" w:hAnsi="Arial" w:cs="Arial"/>
                <w:sz w:val="20"/>
                <w:szCs w:val="20"/>
                <w:lang w:eastAsia="pl-PL"/>
              </w:rPr>
            </w:pPr>
          </w:p>
          <w:p w:rsidR="00B31FF4" w:rsidRDefault="00B31FF4" w:rsidP="00DD6BAC">
            <w:pPr>
              <w:widowControl w:val="0"/>
              <w:tabs>
                <w:tab w:val="right" w:pos="8460"/>
              </w:tabs>
              <w:suppressAutoHyphens/>
              <w:rPr>
                <w:rFonts w:ascii="Arial" w:hAnsi="Arial" w:cs="Arial"/>
                <w:sz w:val="20"/>
                <w:szCs w:val="20"/>
                <w:lang w:eastAsia="pl-PL"/>
              </w:rPr>
            </w:pPr>
          </w:p>
          <w:p w:rsidR="00B31FF4" w:rsidRDefault="00B31FF4" w:rsidP="00DD6BAC">
            <w:pPr>
              <w:widowControl w:val="0"/>
              <w:tabs>
                <w:tab w:val="right" w:pos="8460"/>
              </w:tabs>
              <w:suppressAutoHyphens/>
              <w:rPr>
                <w:rFonts w:ascii="Arial" w:hAnsi="Arial" w:cs="Arial"/>
                <w:sz w:val="20"/>
                <w:szCs w:val="20"/>
                <w:lang w:eastAsia="pl-PL"/>
              </w:rPr>
            </w:pPr>
          </w:p>
          <w:p w:rsidR="00B31FF4" w:rsidRDefault="00B31FF4" w:rsidP="00DD6BAC">
            <w:pPr>
              <w:widowControl w:val="0"/>
              <w:tabs>
                <w:tab w:val="right" w:pos="8460"/>
              </w:tabs>
              <w:suppressAutoHyphens/>
              <w:rPr>
                <w:rFonts w:ascii="Arial" w:hAnsi="Arial" w:cs="Arial"/>
                <w:sz w:val="20"/>
                <w:szCs w:val="20"/>
                <w:lang w:eastAsia="pl-PL"/>
              </w:rPr>
            </w:pPr>
          </w:p>
          <w:p w:rsidR="00B31FF4" w:rsidRDefault="00B31FF4" w:rsidP="00DD6BAC">
            <w:pPr>
              <w:widowControl w:val="0"/>
              <w:tabs>
                <w:tab w:val="right" w:pos="8460"/>
              </w:tabs>
              <w:suppressAutoHyphens/>
              <w:rPr>
                <w:rFonts w:ascii="Arial" w:hAnsi="Arial" w:cs="Arial"/>
                <w:sz w:val="20"/>
                <w:szCs w:val="20"/>
                <w:lang w:eastAsia="pl-PL"/>
              </w:rPr>
            </w:pPr>
          </w:p>
          <w:p w:rsidR="00B31FF4" w:rsidRDefault="00B31FF4" w:rsidP="00DD6BAC">
            <w:pPr>
              <w:widowControl w:val="0"/>
              <w:tabs>
                <w:tab w:val="right" w:pos="8460"/>
              </w:tabs>
              <w:suppressAutoHyphens/>
              <w:rPr>
                <w:rFonts w:ascii="Arial" w:hAnsi="Arial" w:cs="Arial"/>
                <w:sz w:val="20"/>
                <w:szCs w:val="20"/>
                <w:lang w:eastAsia="pl-PL"/>
              </w:rPr>
            </w:pPr>
          </w:p>
          <w:p w:rsidR="00B45BB5" w:rsidRPr="00B45BB5" w:rsidRDefault="00B45BB5" w:rsidP="00DD6BAC">
            <w:pPr>
              <w:widowControl w:val="0"/>
              <w:tabs>
                <w:tab w:val="right" w:pos="8460"/>
              </w:tabs>
              <w:suppressAutoHyphens/>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blPrEx>
          <w:tblCellMar>
            <w:top w:w="0" w:type="dxa"/>
            <w:bottom w:w="0" w:type="dxa"/>
          </w:tblCellMar>
        </w:tblPrEx>
        <w:tc>
          <w:tcPr>
            <w:tcW w:w="9210" w:type="dxa"/>
          </w:tcPr>
          <w:p w:rsidR="00B45BB5" w:rsidRDefault="00B45BB5" w:rsidP="00DD6BAC">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DD6BAC" w:rsidRDefault="00DD6BAC" w:rsidP="00DD6BAC">
            <w:pPr>
              <w:widowControl w:val="0"/>
              <w:suppressAutoHyphens/>
              <w:ind w:left="5040"/>
              <w:jc w:val="both"/>
              <w:rPr>
                <w:rFonts w:ascii="Arial" w:hAnsi="Arial" w:cs="Arial"/>
                <w:i/>
                <w:iCs/>
                <w:sz w:val="16"/>
                <w:szCs w:val="16"/>
                <w:lang w:eastAsia="pl-PL"/>
              </w:rPr>
            </w:pPr>
          </w:p>
          <w:p w:rsidR="00DD6BAC" w:rsidRPr="005846B1" w:rsidRDefault="00DD6BAC" w:rsidP="00DD6BAC">
            <w:pPr>
              <w:widowControl w:val="0"/>
              <w:suppressAutoHyphens/>
              <w:ind w:left="5040"/>
              <w:jc w:val="both"/>
              <w:rPr>
                <w:rFonts w:ascii="Arial" w:hAnsi="Arial" w:cs="Arial"/>
                <w:i/>
                <w:sz w:val="16"/>
                <w:szCs w:val="16"/>
                <w:lang w:eastAsia="pl-PL"/>
              </w:rPr>
            </w:pPr>
          </w:p>
        </w:tc>
      </w:tr>
    </w:tbl>
    <w:p w:rsidR="00B31FF4" w:rsidRDefault="00B31FF4" w:rsidP="00DD6BAC"/>
    <w:p w:rsidR="00B31FF4" w:rsidRDefault="00B31FF4">
      <w:r>
        <w:br w:type="page"/>
      </w:r>
    </w:p>
    <w:p w:rsidR="005846B1" w:rsidRDefault="005846B1" w:rsidP="00DD6BAC"/>
    <w:tbl>
      <w:tblPr>
        <w:tblW w:w="9250" w:type="dxa"/>
        <w:tblLayout w:type="fixed"/>
        <w:tblCellMar>
          <w:left w:w="70" w:type="dxa"/>
          <w:right w:w="70" w:type="dxa"/>
        </w:tblCellMar>
        <w:tblLook w:val="0000" w:firstRow="0" w:lastRow="0" w:firstColumn="0" w:lastColumn="0" w:noHBand="0" w:noVBand="0"/>
      </w:tblPr>
      <w:tblGrid>
        <w:gridCol w:w="70"/>
        <w:gridCol w:w="3420"/>
        <w:gridCol w:w="5720"/>
        <w:gridCol w:w="40"/>
      </w:tblGrid>
      <w:tr w:rsidR="00B45BB5" w:rsidRPr="00B45BB5" w:rsidTr="00B31FF4">
        <w:tblPrEx>
          <w:tblCellMar>
            <w:top w:w="0" w:type="dxa"/>
            <w:bottom w:w="0" w:type="dxa"/>
          </w:tblCellMar>
        </w:tblPrEx>
        <w:trPr>
          <w:gridAfter w:val="1"/>
          <w:wAfter w:w="40" w:type="dxa"/>
        </w:trPr>
        <w:tc>
          <w:tcPr>
            <w:tcW w:w="9210" w:type="dxa"/>
            <w:gridSpan w:val="3"/>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3.1. do SIWZ </w:t>
            </w:r>
          </w:p>
        </w:tc>
      </w:tr>
      <w:tr w:rsidR="00B45BB5" w:rsidRPr="00B45BB5" w:rsidTr="00B31FF4">
        <w:tblPrEx>
          <w:tblCellMar>
            <w:top w:w="0" w:type="dxa"/>
            <w:bottom w:w="0" w:type="dxa"/>
          </w:tblCellMar>
        </w:tblPrEx>
        <w:trPr>
          <w:gridAfter w:val="1"/>
          <w:wAfter w:w="40" w:type="dxa"/>
        </w:trPr>
        <w:tc>
          <w:tcPr>
            <w:tcW w:w="9210" w:type="dxa"/>
            <w:gridSpan w:val="3"/>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r w:rsidR="005972E1" w:rsidRPr="00B45BB5" w:rsidTr="00B31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0" w:type="dxa"/>
          <w:trHeight w:val="1568"/>
        </w:trPr>
        <w:tc>
          <w:tcPr>
            <w:tcW w:w="3420" w:type="dxa"/>
          </w:tcPr>
          <w:p w:rsidR="005972E1" w:rsidRPr="00B45BB5" w:rsidRDefault="00A91C54" w:rsidP="005D3EBA">
            <w:pPr>
              <w:widowControl w:val="0"/>
              <w:suppressAutoHyphens/>
              <w:autoSpaceDE w:val="0"/>
              <w:autoSpaceDN w:val="0"/>
              <w:adjustRightInd w:val="0"/>
              <w:spacing w:beforeLines="600" w:before="1440" w:afterLines="60" w:after="144" w:line="360" w:lineRule="auto"/>
              <w:rPr>
                <w:rFonts w:ascii="Arial" w:hAnsi="Arial" w:cs="Arial"/>
                <w:sz w:val="20"/>
                <w:szCs w:val="20"/>
                <w:vertAlign w:val="subscript"/>
                <w:lang w:eastAsia="pl-PL"/>
              </w:rPr>
            </w:pPr>
            <w:r>
              <w:rPr>
                <w:rFonts w:ascii="Arial" w:hAnsi="Arial" w:cs="Arial"/>
                <w:sz w:val="20"/>
                <w:szCs w:val="20"/>
                <w:vertAlign w:val="subscript"/>
                <w:lang w:eastAsia="pl-PL"/>
              </w:rPr>
              <w:t xml:space="preserve">       </w:t>
            </w:r>
            <w:r w:rsidR="005972E1" w:rsidRPr="00B45BB5">
              <w:rPr>
                <w:rFonts w:ascii="Arial" w:hAnsi="Arial" w:cs="Arial"/>
                <w:sz w:val="20"/>
                <w:szCs w:val="20"/>
                <w:vertAlign w:val="subscript"/>
                <w:lang w:eastAsia="pl-PL"/>
              </w:rPr>
              <w:t>Pieczęć Wykonawcy</w:t>
            </w:r>
          </w:p>
        </w:tc>
        <w:tc>
          <w:tcPr>
            <w:tcW w:w="5760" w:type="dxa"/>
            <w:gridSpan w:val="2"/>
            <w:tcBorders>
              <w:top w:val="nil"/>
              <w:right w:val="nil"/>
            </w:tcBorders>
            <w:shd w:val="clear" w:color="auto" w:fill="E6E6E6"/>
            <w:vAlign w:val="center"/>
          </w:tcPr>
          <w:p w:rsidR="005972E1" w:rsidRPr="00B45BB5" w:rsidRDefault="005972E1" w:rsidP="00A91C54">
            <w:pPr>
              <w:widowControl w:val="0"/>
              <w:suppressAutoHyphens/>
              <w:autoSpaceDE w:val="0"/>
              <w:autoSpaceDN w:val="0"/>
              <w:adjustRightInd w:val="0"/>
              <w:spacing w:beforeLines="50" w:before="120" w:afterLines="50" w:after="120"/>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A91C54">
            <w:pPr>
              <w:widowControl w:val="0"/>
              <w:suppressAutoHyphens/>
              <w:autoSpaceDE w:val="0"/>
              <w:autoSpaceDN w:val="0"/>
              <w:adjustRightInd w:val="0"/>
              <w:spacing w:beforeLines="50" w:before="120" w:afterLines="50" w:after="120"/>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9426" w:type="dxa"/>
        <w:tblLayout w:type="fixed"/>
        <w:tblCellMar>
          <w:left w:w="70" w:type="dxa"/>
          <w:right w:w="70" w:type="dxa"/>
        </w:tblCellMar>
        <w:tblLook w:val="0000" w:firstRow="0" w:lastRow="0" w:firstColumn="0" w:lastColumn="0" w:noHBand="0" w:noVBand="0"/>
      </w:tblPr>
      <w:tblGrid>
        <w:gridCol w:w="9426"/>
      </w:tblGrid>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636D22">
        <w:tblPrEx>
          <w:tblCellMar>
            <w:top w:w="0" w:type="dxa"/>
            <w:bottom w:w="0" w:type="dxa"/>
          </w:tblCellMar>
        </w:tblPrEx>
        <w:tc>
          <w:tcPr>
            <w:tcW w:w="9426" w:type="dxa"/>
          </w:tcPr>
          <w:p w:rsidR="00664409" w:rsidRPr="00664409" w:rsidRDefault="00216E5F" w:rsidP="00636D22">
            <w:pPr>
              <w:widowControl w:val="0"/>
              <w:suppressAutoHyphens/>
              <w:autoSpaceDE w:val="0"/>
              <w:autoSpaceDN w:val="0"/>
              <w:adjustRightInd w:val="0"/>
              <w:spacing w:beforeLines="60" w:before="144" w:afterLines="60" w:after="144"/>
              <w:rPr>
                <w:rFonts w:ascii="Arial" w:hAnsi="Arial" w:cs="Arial"/>
                <w:b/>
                <w:sz w:val="22"/>
              </w:rPr>
            </w:pPr>
            <w:r>
              <w:rPr>
                <w:rFonts w:ascii="Arial" w:hAnsi="Arial" w:cs="Arial"/>
                <w:sz w:val="20"/>
                <w:szCs w:val="20"/>
              </w:rPr>
              <w:t>"</w:t>
            </w:r>
            <w:r w:rsidRPr="00664409">
              <w:rPr>
                <w:rFonts w:ascii="Arial" w:hAnsi="Arial" w:cs="Arial"/>
                <w:b/>
                <w:sz w:val="22"/>
              </w:rPr>
              <w:t>Budowa węzła integracyjnego Somonino wraz z trasami dojazdowymi”</w:t>
            </w:r>
            <w:r w:rsidR="00664409" w:rsidRPr="00664409">
              <w:rPr>
                <w:rFonts w:ascii="Arial" w:hAnsi="Arial" w:cs="Arial"/>
                <w:b/>
                <w:sz w:val="22"/>
              </w:rPr>
              <w:t xml:space="preserve"> </w:t>
            </w:r>
          </w:p>
          <w:p w:rsidR="00664409" w:rsidRDefault="00664409" w:rsidP="00636D22">
            <w:pPr>
              <w:widowControl w:val="0"/>
              <w:suppressAutoHyphens/>
              <w:autoSpaceDE w:val="0"/>
              <w:autoSpaceDN w:val="0"/>
              <w:adjustRightInd w:val="0"/>
              <w:spacing w:beforeLines="60" w:before="144" w:afterLines="60" w:after="144"/>
              <w:rPr>
                <w:rFonts w:ascii="Arial" w:hAnsi="Arial" w:cs="Arial"/>
                <w:b/>
                <w:sz w:val="20"/>
                <w:szCs w:val="20"/>
              </w:rPr>
            </w:pPr>
            <w:r>
              <w:rPr>
                <w:rFonts w:ascii="Arial" w:hAnsi="Arial" w:cs="Arial"/>
                <w:b/>
                <w:sz w:val="20"/>
                <w:szCs w:val="20"/>
              </w:rPr>
              <w:t xml:space="preserve"> </w:t>
            </w:r>
            <w:r w:rsidR="00216E5F">
              <w:rPr>
                <w:rFonts w:ascii="Arial" w:hAnsi="Arial" w:cs="Arial"/>
                <w:b/>
                <w:sz w:val="20"/>
                <w:szCs w:val="20"/>
              </w:rPr>
              <w:t xml:space="preserve">część 1” – „Budowa trasy rowerowej na odcinku Somonino – Ostrzyce w ramach rozbudowy </w:t>
            </w:r>
            <w:r>
              <w:rPr>
                <w:rFonts w:ascii="Arial" w:hAnsi="Arial" w:cs="Arial"/>
                <w:b/>
                <w:sz w:val="20"/>
                <w:szCs w:val="20"/>
              </w:rPr>
              <w:t xml:space="preserve">  </w:t>
            </w:r>
          </w:p>
          <w:p w:rsidR="00B45BB5" w:rsidRPr="00B45BB5" w:rsidRDefault="00664409" w:rsidP="00636D22">
            <w:pPr>
              <w:widowControl w:val="0"/>
              <w:suppressAutoHyphens/>
              <w:autoSpaceDE w:val="0"/>
              <w:autoSpaceDN w:val="0"/>
              <w:adjustRightInd w:val="0"/>
              <w:spacing w:beforeLines="60" w:before="144" w:afterLines="60" w:after="144"/>
              <w:rPr>
                <w:rFonts w:ascii="Arial" w:hAnsi="Arial" w:cs="Arial"/>
                <w:b/>
                <w:bCs/>
                <w:color w:val="000000"/>
                <w:sz w:val="20"/>
                <w:szCs w:val="21"/>
              </w:rPr>
            </w:pPr>
            <w:r>
              <w:rPr>
                <w:rFonts w:ascii="Arial" w:hAnsi="Arial" w:cs="Arial"/>
                <w:b/>
                <w:sz w:val="20"/>
                <w:szCs w:val="20"/>
              </w:rPr>
              <w:t xml:space="preserve">                    </w:t>
            </w:r>
            <w:r w:rsidR="00216E5F">
              <w:rPr>
                <w:rFonts w:ascii="Arial" w:hAnsi="Arial" w:cs="Arial"/>
                <w:b/>
                <w:sz w:val="20"/>
                <w:szCs w:val="20"/>
              </w:rPr>
              <w:t>drogi powiatowej nr 1923G</w:t>
            </w:r>
            <w:r w:rsidR="00216E5F" w:rsidRPr="00B45BB5">
              <w:rPr>
                <w:rFonts w:ascii="Arial" w:hAnsi="Arial" w:cs="Arial"/>
                <w:sz w:val="20"/>
                <w:szCs w:val="20"/>
              </w:rPr>
              <w:t>".</w:t>
            </w:r>
          </w:p>
        </w:tc>
      </w:tr>
      <w:tr w:rsidR="00B45BB5" w:rsidRPr="00B45BB5" w:rsidTr="00636D22">
        <w:tblPrEx>
          <w:tblCellMar>
            <w:top w:w="0" w:type="dxa"/>
            <w:bottom w:w="0" w:type="dxa"/>
          </w:tblCellMar>
        </w:tblPrEx>
        <w:tc>
          <w:tcPr>
            <w:tcW w:w="9426" w:type="dxa"/>
          </w:tcPr>
          <w:p w:rsidR="00B45BB5" w:rsidRPr="005D3EBA" w:rsidRDefault="00B45BB5" w:rsidP="00636D22">
            <w:pPr>
              <w:widowControl w:val="0"/>
              <w:suppressAutoHyphens/>
              <w:autoSpaceDE w:val="0"/>
              <w:autoSpaceDN w:val="0"/>
              <w:adjustRightInd w:val="0"/>
              <w:spacing w:beforeLines="60" w:before="144" w:afterLines="60" w:after="144"/>
              <w:rPr>
                <w:rFonts w:ascii="Arial" w:hAnsi="Arial" w:cs="Arial"/>
                <w:b/>
                <w:color w:val="000000"/>
                <w:sz w:val="20"/>
                <w:szCs w:val="20"/>
              </w:rPr>
            </w:pPr>
            <w:r w:rsidRPr="00B45BB5">
              <w:rPr>
                <w:rFonts w:ascii="Arial" w:hAnsi="Arial" w:cs="Arial"/>
                <w:color w:val="000000"/>
                <w:sz w:val="20"/>
                <w:szCs w:val="20"/>
              </w:rPr>
              <w:t>nr postępowani</w:t>
            </w:r>
            <w:r w:rsidR="005D3EBA">
              <w:rPr>
                <w:rFonts w:ascii="Arial" w:hAnsi="Arial" w:cs="Arial"/>
                <w:color w:val="000000"/>
                <w:sz w:val="20"/>
                <w:szCs w:val="20"/>
              </w:rPr>
              <w:t xml:space="preserve">a: </w:t>
            </w:r>
            <w:r w:rsidR="00B31FF4">
              <w:rPr>
                <w:rFonts w:ascii="Arial" w:hAnsi="Arial" w:cs="Arial"/>
                <w:b/>
                <w:color w:val="000000"/>
                <w:sz w:val="20"/>
                <w:szCs w:val="20"/>
              </w:rPr>
              <w:t>ZP.271.01.2018</w:t>
            </w:r>
          </w:p>
        </w:tc>
      </w:tr>
      <w:tr w:rsidR="00B45BB5" w:rsidRPr="00B45BB5" w:rsidTr="00636D22">
        <w:tblPrEx>
          <w:tblCellMar>
            <w:top w:w="0" w:type="dxa"/>
            <w:bottom w:w="0" w:type="dxa"/>
          </w:tblCellMar>
        </w:tblPrEx>
        <w:tc>
          <w:tcPr>
            <w:tcW w:w="9426" w:type="dxa"/>
          </w:tcPr>
          <w:p w:rsidR="00B45BB5" w:rsidRPr="005D3EBA" w:rsidRDefault="005D3EBA" w:rsidP="00636D22">
            <w:pPr>
              <w:widowControl w:val="0"/>
              <w:suppressAutoHyphens/>
              <w:autoSpaceDE w:val="0"/>
              <w:autoSpaceDN w:val="0"/>
              <w:adjustRightInd w:val="0"/>
              <w:spacing w:beforeLines="60" w:before="144" w:afterLines="60" w:after="144"/>
              <w:rPr>
                <w:rFonts w:ascii="Arial" w:hAnsi="Arial" w:cs="Arial"/>
                <w:b/>
                <w:color w:val="000000"/>
                <w:sz w:val="20"/>
                <w:szCs w:val="20"/>
              </w:rPr>
            </w:pPr>
            <w:r w:rsidRPr="00B45BB5">
              <w:rPr>
                <w:rFonts w:ascii="Arial" w:hAnsi="Arial" w:cs="Arial"/>
                <w:color w:val="000000"/>
                <w:sz w:val="20"/>
                <w:szCs w:val="20"/>
              </w:rPr>
              <w:t>P</w:t>
            </w:r>
            <w:r w:rsidR="00B45BB5" w:rsidRPr="00B45BB5">
              <w:rPr>
                <w:rFonts w:ascii="Arial" w:hAnsi="Arial" w:cs="Arial"/>
                <w:color w:val="000000"/>
                <w:sz w:val="20"/>
                <w:szCs w:val="20"/>
              </w:rPr>
              <w:t>rowadzonym</w:t>
            </w:r>
            <w:r>
              <w:rPr>
                <w:rFonts w:ascii="Arial" w:hAnsi="Arial" w:cs="Arial"/>
                <w:color w:val="000000"/>
                <w:sz w:val="20"/>
                <w:szCs w:val="20"/>
              </w:rPr>
              <w:t xml:space="preserve"> przez: </w:t>
            </w:r>
            <w:r>
              <w:rPr>
                <w:rFonts w:ascii="Arial" w:hAnsi="Arial" w:cs="Arial"/>
                <w:b/>
                <w:color w:val="000000"/>
                <w:sz w:val="20"/>
                <w:szCs w:val="20"/>
              </w:rPr>
              <w:t>Gminę Somonino, ul. Ceynowy 21, 83-314 Somonino</w:t>
            </w:r>
          </w:p>
        </w:tc>
      </w:tr>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Oświadczam, że nie podlegam wykluczeniu z postępowania na p</w:t>
            </w:r>
            <w:r w:rsidR="003D104C">
              <w:rPr>
                <w:rFonts w:ascii="Arial" w:hAnsi="Arial" w:cs="Arial"/>
                <w:sz w:val="20"/>
                <w:szCs w:val="20"/>
              </w:rPr>
              <w:t>odstawie art. 24 ust 1 pkt 12-22</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rsidTr="00636D22">
        <w:tblPrEx>
          <w:tblCellMar>
            <w:top w:w="0" w:type="dxa"/>
            <w:bottom w:w="0" w:type="dxa"/>
          </w:tblCellMar>
        </w:tblPrEx>
        <w:tc>
          <w:tcPr>
            <w:tcW w:w="9426" w:type="dxa"/>
          </w:tcPr>
          <w:p w:rsidR="005D3EBA" w:rsidRPr="00B45BB5" w:rsidRDefault="00B45BB5" w:rsidP="005D3EBA">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636D22">
        <w:tblPrEx>
          <w:tblCellMar>
            <w:top w:w="0" w:type="dxa"/>
            <w:bottom w:w="0" w:type="dxa"/>
          </w:tblCellMar>
        </w:tblPrEx>
        <w:tc>
          <w:tcPr>
            <w:tcW w:w="9426" w:type="dxa"/>
          </w:tcPr>
          <w:p w:rsidR="005D3EBA" w:rsidRPr="00B45BB5" w:rsidRDefault="005846B1" w:rsidP="005D3EBA">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______________________ 2016 r.</w:t>
            </w:r>
          </w:p>
        </w:tc>
      </w:tr>
      <w:tr w:rsidR="005846B1" w:rsidRPr="00B45BB5" w:rsidTr="00636D22">
        <w:tblPrEx>
          <w:tblCellMar>
            <w:top w:w="0" w:type="dxa"/>
            <w:bottom w:w="0" w:type="dxa"/>
          </w:tblCellMar>
        </w:tblPrEx>
        <w:tc>
          <w:tcPr>
            <w:tcW w:w="9426" w:type="dxa"/>
          </w:tcPr>
          <w:p w:rsidR="005846B1" w:rsidRPr="00B45BB5" w:rsidRDefault="005846B1" w:rsidP="005D3EBA">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00636D22">
              <w:rPr>
                <w:rFonts w:ascii="Arial" w:hAnsi="Arial" w:cs="Arial"/>
                <w:sz w:val="20"/>
                <w:szCs w:val="20"/>
                <w:lang w:eastAsia="pl-PL"/>
              </w:rPr>
              <w:t xml:space="preserve">    </w:t>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636D22">
        <w:tblPrEx>
          <w:tblCellMar>
            <w:top w:w="0" w:type="dxa"/>
            <w:bottom w:w="0" w:type="dxa"/>
          </w:tblCellMar>
        </w:tblPrEx>
        <w:tc>
          <w:tcPr>
            <w:tcW w:w="9426" w:type="dxa"/>
          </w:tcPr>
          <w:p w:rsidR="005846B1" w:rsidRDefault="005846B1" w:rsidP="005D3EBA">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36D22" w:rsidRDefault="00636D22" w:rsidP="005D3EBA">
            <w:pPr>
              <w:widowControl w:val="0"/>
              <w:suppressAutoHyphens/>
              <w:ind w:left="5040"/>
              <w:jc w:val="both"/>
              <w:rPr>
                <w:rFonts w:ascii="Arial" w:hAnsi="Arial" w:cs="Arial"/>
                <w:i/>
                <w:iCs/>
                <w:sz w:val="16"/>
                <w:szCs w:val="16"/>
                <w:lang w:eastAsia="pl-PL"/>
              </w:rPr>
            </w:pPr>
          </w:p>
          <w:p w:rsidR="005D3EBA" w:rsidRPr="005846B1" w:rsidRDefault="005D3EBA" w:rsidP="005D3EBA">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beforeLines="60" w:before="144" w:afterLines="60" w:after="144"/>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beforeLines="60" w:before="144" w:afterLines="60" w:after="144"/>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podjąłem następujące środki naprawcze:</w:t>
            </w:r>
          </w:p>
        </w:tc>
      </w:tr>
      <w:tr w:rsidR="00B45BB5" w:rsidRPr="00B45BB5" w:rsidTr="00636D22">
        <w:tblPrEx>
          <w:tblCellMar>
            <w:top w:w="0" w:type="dxa"/>
            <w:bottom w:w="0" w:type="dxa"/>
          </w:tblCellMar>
        </w:tblPrEx>
        <w:tc>
          <w:tcPr>
            <w:tcW w:w="9426" w:type="dxa"/>
          </w:tcPr>
          <w:p w:rsidR="00636D22" w:rsidRPr="00B45BB5" w:rsidRDefault="00B45BB5" w:rsidP="00B31FF4">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tc>
      </w:tr>
      <w:tr w:rsidR="00FC0946" w:rsidRPr="00B45BB5" w:rsidTr="00636D22">
        <w:tblPrEx>
          <w:tblCellMar>
            <w:top w:w="0" w:type="dxa"/>
            <w:bottom w:w="0" w:type="dxa"/>
          </w:tblCellMar>
        </w:tblPrEx>
        <w:tc>
          <w:tcPr>
            <w:tcW w:w="9426" w:type="dxa"/>
          </w:tcPr>
          <w:p w:rsidR="00636D22" w:rsidRPr="00B45BB5" w:rsidRDefault="00FC0946" w:rsidP="00216E5F">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636D22">
        <w:tblPrEx>
          <w:tblCellMar>
            <w:top w:w="0" w:type="dxa"/>
            <w:bottom w:w="0" w:type="dxa"/>
          </w:tblCellMar>
        </w:tblPrEx>
        <w:tc>
          <w:tcPr>
            <w:tcW w:w="9426" w:type="dxa"/>
          </w:tcPr>
          <w:p w:rsidR="00FC0946" w:rsidRPr="00B45BB5" w:rsidRDefault="00636D22"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 xml:space="preserve">                       </w:t>
            </w:r>
            <w:r w:rsidR="00FC0946">
              <w:rPr>
                <w:rFonts w:ascii="Arial" w:hAnsi="Arial" w:cs="Arial"/>
                <w:sz w:val="20"/>
                <w:szCs w:val="20"/>
                <w:lang w:eastAsia="pl-PL"/>
              </w:rPr>
              <w:tab/>
            </w:r>
            <w:r w:rsidR="00FC0946" w:rsidRPr="00B45BB5">
              <w:rPr>
                <w:rFonts w:ascii="Arial" w:hAnsi="Arial" w:cs="Arial"/>
                <w:sz w:val="20"/>
                <w:szCs w:val="20"/>
                <w:lang w:eastAsia="pl-PL"/>
              </w:rPr>
              <w:t>............</w:t>
            </w:r>
            <w:r w:rsidR="00FC0946">
              <w:rPr>
                <w:rFonts w:ascii="Arial" w:hAnsi="Arial" w:cs="Arial"/>
                <w:sz w:val="20"/>
                <w:szCs w:val="20"/>
                <w:lang w:eastAsia="pl-PL"/>
              </w:rPr>
              <w:t>.........................................</w:t>
            </w:r>
            <w:r w:rsidR="00FC0946"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Pr="005846B1" w:rsidRDefault="00FC0946" w:rsidP="00636D22">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lastRenderedPageBreak/>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rsidTr="00636D22">
        <w:tblPrEx>
          <w:tblCellMar>
            <w:top w:w="0" w:type="dxa"/>
            <w:bottom w:w="0" w:type="dxa"/>
          </w:tblCellMar>
        </w:tblPrEx>
        <w:trPr>
          <w:trHeight w:val="1207"/>
        </w:trPr>
        <w:tc>
          <w:tcPr>
            <w:tcW w:w="9426" w:type="dxa"/>
          </w:tcPr>
          <w:p w:rsidR="00FC0946" w:rsidRDefault="00B45BB5" w:rsidP="00636D22">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636D22">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rsidTr="00636D22">
        <w:tblPrEx>
          <w:tblCellMar>
            <w:top w:w="0" w:type="dxa"/>
            <w:bottom w:w="0" w:type="dxa"/>
          </w:tblCellMar>
        </w:tblPrEx>
        <w:tc>
          <w:tcPr>
            <w:tcW w:w="9426" w:type="dxa"/>
          </w:tcPr>
          <w:p w:rsidR="00B45BB5" w:rsidRPr="00FC0946" w:rsidRDefault="00636D22" w:rsidP="00636D22">
            <w:pPr>
              <w:widowControl w:val="0"/>
              <w:suppressAutoHyphens/>
              <w:autoSpaceDE w:val="0"/>
              <w:autoSpaceDN w:val="0"/>
              <w:adjustRightInd w:val="0"/>
              <w:spacing w:beforeLines="40" w:before="96" w:afterLines="40" w:after="96" w:line="360" w:lineRule="auto"/>
              <w:rPr>
                <w:rFonts w:ascii="Arial" w:hAnsi="Arial" w:cs="Arial"/>
                <w:i/>
                <w:iCs/>
                <w:color w:val="000000"/>
                <w:sz w:val="16"/>
                <w:szCs w:val="16"/>
              </w:rPr>
            </w:pPr>
            <w:r>
              <w:rPr>
                <w:rFonts w:ascii="Arial" w:hAnsi="Arial" w:cs="Arial"/>
                <w:i/>
                <w:iCs/>
                <w:color w:val="000000"/>
                <w:sz w:val="16"/>
                <w:szCs w:val="16"/>
              </w:rPr>
              <w:t xml:space="preserve">                        </w:t>
            </w:r>
            <w:r w:rsidR="00B45BB5" w:rsidRPr="00FC0946">
              <w:rPr>
                <w:rFonts w:ascii="Arial" w:hAnsi="Arial" w:cs="Arial"/>
                <w:i/>
                <w:iCs/>
                <w:color w:val="000000"/>
                <w:sz w:val="16"/>
                <w:szCs w:val="16"/>
              </w:rPr>
              <w:t>(podać pełną nazwę/firmę, adres, a także w zależności od podmiotu: NIP/PESEL, KRS/</w:t>
            </w:r>
            <w:proofErr w:type="spellStart"/>
            <w:r w:rsidR="00B45BB5" w:rsidRPr="00FC0946">
              <w:rPr>
                <w:rFonts w:ascii="Arial" w:hAnsi="Arial" w:cs="Arial"/>
                <w:i/>
                <w:iCs/>
                <w:color w:val="000000"/>
                <w:sz w:val="16"/>
                <w:szCs w:val="16"/>
              </w:rPr>
              <w:t>CEiDG</w:t>
            </w:r>
            <w:proofErr w:type="spellEnd"/>
            <w:r w:rsidR="00B45BB5" w:rsidRPr="00FC0946">
              <w:rPr>
                <w:rFonts w:ascii="Arial" w:hAnsi="Arial" w:cs="Arial"/>
                <w:i/>
                <w:iCs/>
                <w:color w:val="000000"/>
                <w:sz w:val="16"/>
                <w:szCs w:val="16"/>
              </w:rPr>
              <w:t>)</w:t>
            </w: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FC0946"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Default="00FC0946" w:rsidP="00636D22">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36D22" w:rsidRDefault="00636D22" w:rsidP="00636D22">
            <w:pPr>
              <w:widowControl w:val="0"/>
              <w:suppressAutoHyphens/>
              <w:ind w:left="5040"/>
              <w:jc w:val="both"/>
              <w:rPr>
                <w:rFonts w:ascii="Arial" w:hAnsi="Arial" w:cs="Arial"/>
                <w:i/>
                <w:iCs/>
                <w:sz w:val="16"/>
                <w:szCs w:val="16"/>
                <w:lang w:eastAsia="pl-PL"/>
              </w:rPr>
            </w:pPr>
          </w:p>
          <w:p w:rsidR="00636D22" w:rsidRDefault="00636D22" w:rsidP="00636D22">
            <w:pPr>
              <w:widowControl w:val="0"/>
              <w:suppressAutoHyphens/>
              <w:ind w:left="5040"/>
              <w:jc w:val="both"/>
              <w:rPr>
                <w:rFonts w:ascii="Arial" w:hAnsi="Arial" w:cs="Arial"/>
                <w:i/>
                <w:sz w:val="16"/>
                <w:szCs w:val="16"/>
                <w:lang w:eastAsia="pl-PL"/>
              </w:rPr>
            </w:pPr>
          </w:p>
          <w:p w:rsidR="00636D22" w:rsidRDefault="00636D22" w:rsidP="00636D22">
            <w:pPr>
              <w:widowControl w:val="0"/>
              <w:suppressAutoHyphens/>
              <w:ind w:left="5040"/>
              <w:jc w:val="both"/>
              <w:rPr>
                <w:rFonts w:ascii="Arial" w:hAnsi="Arial" w:cs="Arial"/>
                <w:i/>
                <w:sz w:val="16"/>
                <w:szCs w:val="16"/>
                <w:lang w:eastAsia="pl-PL"/>
              </w:rPr>
            </w:pPr>
          </w:p>
          <w:p w:rsidR="00636D22" w:rsidRPr="005846B1" w:rsidRDefault="00636D22" w:rsidP="00636D22">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rsidTr="00636D22">
        <w:tblPrEx>
          <w:tblCellMar>
            <w:top w:w="0" w:type="dxa"/>
            <w:bottom w:w="0" w:type="dxa"/>
          </w:tblCellMar>
        </w:tblPrEx>
        <w:tc>
          <w:tcPr>
            <w:tcW w:w="9426" w:type="dxa"/>
          </w:tcPr>
          <w:p w:rsidR="00B45BB5" w:rsidRDefault="00B45BB5" w:rsidP="00636D22">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636D22" w:rsidRPr="00B45BB5" w:rsidRDefault="00636D22" w:rsidP="00636D22">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FC0946"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Pr="005846B1" w:rsidRDefault="00FC0946" w:rsidP="00636D22">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D9072B">
        <w:trPr>
          <w:trHeight w:val="1107"/>
        </w:trPr>
        <w:tc>
          <w:tcPr>
            <w:tcW w:w="3420" w:type="dxa"/>
          </w:tcPr>
          <w:p w:rsidR="005972E1" w:rsidRPr="00B45BB5" w:rsidRDefault="005972E1" w:rsidP="003C24C6">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D9072B">
            <w:pPr>
              <w:widowControl w:val="0"/>
              <w:suppressAutoHyphens/>
              <w:autoSpaceDE w:val="0"/>
              <w:autoSpaceDN w:val="0"/>
              <w:adjustRightInd w:val="0"/>
              <w:spacing w:beforeLines="60" w:before="144" w:afterLines="60" w:after="144"/>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D9072B">
            <w:pPr>
              <w:widowControl w:val="0"/>
              <w:suppressAutoHyphens/>
              <w:autoSpaceDE w:val="0"/>
              <w:autoSpaceDN w:val="0"/>
              <w:adjustRightInd w:val="0"/>
              <w:spacing w:beforeLines="60" w:before="144" w:afterLines="60" w:after="144"/>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9284" w:type="dxa"/>
        <w:tblLayout w:type="fixed"/>
        <w:tblCellMar>
          <w:left w:w="70" w:type="dxa"/>
          <w:right w:w="70" w:type="dxa"/>
        </w:tblCellMar>
        <w:tblLook w:val="0000" w:firstRow="0" w:lastRow="0" w:firstColumn="0" w:lastColumn="0" w:noHBand="0" w:noVBand="0"/>
      </w:tblPr>
      <w:tblGrid>
        <w:gridCol w:w="9284"/>
      </w:tblGrid>
      <w:tr w:rsidR="00B45BB5" w:rsidRPr="00B45BB5" w:rsidTr="00D9072B">
        <w:tblPrEx>
          <w:tblCellMar>
            <w:top w:w="0" w:type="dxa"/>
            <w:bottom w:w="0" w:type="dxa"/>
          </w:tblCellMar>
        </w:tblPrEx>
        <w:tc>
          <w:tcPr>
            <w:tcW w:w="9284" w:type="dxa"/>
          </w:tcPr>
          <w:p w:rsidR="00467522" w:rsidRDefault="00467522"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p>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D9072B">
        <w:tblPrEx>
          <w:tblCellMar>
            <w:top w:w="0" w:type="dxa"/>
            <w:bottom w:w="0" w:type="dxa"/>
          </w:tblCellMar>
        </w:tblPrEx>
        <w:tc>
          <w:tcPr>
            <w:tcW w:w="9284" w:type="dxa"/>
          </w:tcPr>
          <w:p w:rsidR="00664409" w:rsidRPr="00664409" w:rsidRDefault="00664409" w:rsidP="00664409">
            <w:pPr>
              <w:widowControl w:val="0"/>
              <w:suppressAutoHyphens/>
              <w:autoSpaceDE w:val="0"/>
              <w:autoSpaceDN w:val="0"/>
              <w:adjustRightInd w:val="0"/>
              <w:spacing w:beforeLines="60" w:before="144" w:afterLines="60" w:after="144"/>
              <w:rPr>
                <w:rFonts w:ascii="Arial" w:hAnsi="Arial" w:cs="Arial"/>
                <w:b/>
                <w:szCs w:val="24"/>
              </w:rPr>
            </w:pPr>
            <w:r w:rsidRPr="00664409">
              <w:rPr>
                <w:rFonts w:ascii="Arial" w:hAnsi="Arial" w:cs="Arial"/>
                <w:szCs w:val="24"/>
              </w:rPr>
              <w:t>"</w:t>
            </w:r>
            <w:r w:rsidRPr="00664409">
              <w:rPr>
                <w:rFonts w:ascii="Arial" w:hAnsi="Arial" w:cs="Arial"/>
                <w:b/>
                <w:szCs w:val="24"/>
              </w:rPr>
              <w:t xml:space="preserve">Budowa węzła integracyjnego Somonino wraz z trasami dojazdowymi” </w:t>
            </w:r>
          </w:p>
          <w:p w:rsidR="00664409" w:rsidRDefault="00664409" w:rsidP="00664409">
            <w:pPr>
              <w:widowControl w:val="0"/>
              <w:suppressAutoHyphens/>
              <w:autoSpaceDE w:val="0"/>
              <w:autoSpaceDN w:val="0"/>
              <w:adjustRightInd w:val="0"/>
              <w:spacing w:beforeLines="60" w:before="144" w:afterLines="60" w:after="144"/>
              <w:rPr>
                <w:rFonts w:ascii="Arial" w:hAnsi="Arial" w:cs="Arial"/>
                <w:b/>
                <w:sz w:val="20"/>
                <w:szCs w:val="20"/>
              </w:rPr>
            </w:pPr>
            <w:r>
              <w:rPr>
                <w:rFonts w:ascii="Arial" w:hAnsi="Arial" w:cs="Arial"/>
                <w:b/>
                <w:sz w:val="20"/>
                <w:szCs w:val="20"/>
              </w:rPr>
              <w:t xml:space="preserve">część 1” – „Budowa trasy rowerowej na odcinku Somonino – Ostrzyce w ramach rozbudowy   </w:t>
            </w:r>
          </w:p>
          <w:p w:rsidR="00B45BB5" w:rsidRPr="00B45BB5" w:rsidRDefault="00664409" w:rsidP="00664409">
            <w:pPr>
              <w:widowControl w:val="0"/>
              <w:suppressAutoHyphens/>
              <w:autoSpaceDE w:val="0"/>
              <w:autoSpaceDN w:val="0"/>
              <w:adjustRightInd w:val="0"/>
              <w:spacing w:beforeLines="60" w:before="144" w:afterLines="60" w:after="144"/>
              <w:rPr>
                <w:rFonts w:ascii="Arial" w:hAnsi="Arial" w:cs="Arial"/>
                <w:b/>
                <w:bCs/>
                <w:color w:val="000000"/>
                <w:sz w:val="20"/>
                <w:szCs w:val="21"/>
              </w:rPr>
            </w:pPr>
            <w:r>
              <w:rPr>
                <w:rFonts w:ascii="Arial" w:hAnsi="Arial" w:cs="Arial"/>
                <w:b/>
                <w:sz w:val="20"/>
                <w:szCs w:val="20"/>
              </w:rPr>
              <w:t xml:space="preserve">                   drogi powiatowej nr 1923G</w:t>
            </w:r>
            <w:r w:rsidRPr="00B45BB5">
              <w:rPr>
                <w:rFonts w:ascii="Arial" w:hAnsi="Arial" w:cs="Arial"/>
                <w:sz w:val="20"/>
                <w:szCs w:val="20"/>
              </w:rPr>
              <w:t>".</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nr postępowani</w:t>
            </w:r>
            <w:r w:rsidR="00D9072B">
              <w:rPr>
                <w:rFonts w:ascii="Arial" w:hAnsi="Arial" w:cs="Arial"/>
                <w:color w:val="000000"/>
                <w:sz w:val="20"/>
                <w:szCs w:val="20"/>
              </w:rPr>
              <w:t xml:space="preserve">a: </w:t>
            </w:r>
            <w:r w:rsidR="00B31FF4">
              <w:rPr>
                <w:rFonts w:ascii="Arial" w:hAnsi="Arial" w:cs="Arial"/>
                <w:b/>
                <w:color w:val="000000"/>
                <w:sz w:val="20"/>
                <w:szCs w:val="20"/>
              </w:rPr>
              <w:t>ZP.271.01.2018</w:t>
            </w:r>
          </w:p>
        </w:tc>
      </w:tr>
      <w:tr w:rsidR="00B45BB5" w:rsidRPr="00B45BB5" w:rsidTr="00D9072B">
        <w:tblPrEx>
          <w:tblCellMar>
            <w:top w:w="0" w:type="dxa"/>
            <w:bottom w:w="0" w:type="dxa"/>
          </w:tblCellMar>
        </w:tblPrEx>
        <w:tc>
          <w:tcPr>
            <w:tcW w:w="9284" w:type="dxa"/>
          </w:tcPr>
          <w:p w:rsidR="00B45BB5" w:rsidRPr="00D9072B" w:rsidRDefault="00B45BB5" w:rsidP="00467522">
            <w:pPr>
              <w:widowControl w:val="0"/>
              <w:suppressAutoHyphens/>
              <w:autoSpaceDE w:val="0"/>
              <w:autoSpaceDN w:val="0"/>
              <w:adjustRightInd w:val="0"/>
              <w:spacing w:beforeLines="60" w:before="144" w:afterLines="60" w:after="144" w:line="276" w:lineRule="auto"/>
              <w:rPr>
                <w:rFonts w:ascii="Arial" w:hAnsi="Arial" w:cs="Arial"/>
                <w:b/>
                <w:color w:val="000000"/>
                <w:sz w:val="20"/>
                <w:szCs w:val="20"/>
              </w:rPr>
            </w:pPr>
            <w:r w:rsidRPr="00B45BB5">
              <w:rPr>
                <w:rFonts w:ascii="Arial" w:hAnsi="Arial" w:cs="Arial"/>
                <w:color w:val="000000"/>
                <w:sz w:val="20"/>
                <w:szCs w:val="20"/>
              </w:rPr>
              <w:t>prowadzo</w:t>
            </w:r>
            <w:r w:rsidR="00D9072B">
              <w:rPr>
                <w:rFonts w:ascii="Arial" w:hAnsi="Arial" w:cs="Arial"/>
                <w:color w:val="000000"/>
                <w:sz w:val="20"/>
                <w:szCs w:val="20"/>
              </w:rPr>
              <w:t xml:space="preserve">nym przez: </w:t>
            </w:r>
            <w:r w:rsidR="00D9072B">
              <w:rPr>
                <w:rFonts w:ascii="Arial" w:hAnsi="Arial" w:cs="Arial"/>
                <w:b/>
                <w:color w:val="000000"/>
                <w:sz w:val="20"/>
                <w:szCs w:val="20"/>
              </w:rPr>
              <w:t>Gminę Somonino, ul. Ceynowy 21, 83-314 Somonino.</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rsidTr="00D9072B">
        <w:tblPrEx>
          <w:tblCellMar>
            <w:top w:w="0" w:type="dxa"/>
            <w:bottom w:w="0" w:type="dxa"/>
          </w:tblCellMar>
        </w:tblPrEx>
        <w:tc>
          <w:tcPr>
            <w:tcW w:w="9284" w:type="dxa"/>
          </w:tcPr>
          <w:p w:rsidR="00467522" w:rsidRDefault="00467522" w:rsidP="00FC0946">
            <w:pPr>
              <w:widowControl w:val="0"/>
              <w:suppressAutoHyphens/>
              <w:spacing w:beforeLines="60" w:before="144" w:afterLines="60" w:after="144" w:line="360" w:lineRule="auto"/>
              <w:jc w:val="center"/>
              <w:rPr>
                <w:rFonts w:ascii="Arial" w:hAnsi="Arial" w:cs="Arial"/>
                <w:b/>
                <w:bCs/>
                <w:sz w:val="20"/>
              </w:rPr>
            </w:pPr>
          </w:p>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rsidTr="00D9072B">
        <w:tblPrEx>
          <w:tblCellMar>
            <w:top w:w="0" w:type="dxa"/>
            <w:bottom w:w="0" w:type="dxa"/>
          </w:tblCellMar>
        </w:tblPrEx>
        <w:tc>
          <w:tcPr>
            <w:tcW w:w="9284" w:type="dxa"/>
          </w:tcPr>
          <w:p w:rsidR="00B45BB5" w:rsidRDefault="00B45BB5" w:rsidP="00467522">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p w:rsidR="00467522" w:rsidRDefault="00467522" w:rsidP="00D9072B">
            <w:pPr>
              <w:widowControl w:val="0"/>
              <w:suppressAutoHyphens/>
              <w:spacing w:beforeLines="60" w:before="144" w:afterLines="60" w:after="144"/>
              <w:jc w:val="both"/>
              <w:rPr>
                <w:rFonts w:ascii="Arial" w:hAnsi="Arial" w:cs="Arial"/>
                <w:sz w:val="20"/>
              </w:rPr>
            </w:pPr>
          </w:p>
          <w:p w:rsidR="00467522" w:rsidRPr="00B45BB5" w:rsidRDefault="00467522" w:rsidP="00D9072B">
            <w:pPr>
              <w:widowControl w:val="0"/>
              <w:suppressAutoHyphens/>
              <w:spacing w:beforeLines="60" w:before="144" w:afterLines="60" w:after="144"/>
              <w:jc w:val="both"/>
              <w:rPr>
                <w:rFonts w:ascii="Arial" w:hAnsi="Arial" w:cs="Arial"/>
                <w:sz w:val="20"/>
              </w:rPr>
            </w:pPr>
          </w:p>
        </w:tc>
      </w:tr>
      <w:tr w:rsidR="00FC0946" w:rsidRPr="00B45BB5" w:rsidTr="00D9072B">
        <w:tblPrEx>
          <w:tblCellMar>
            <w:top w:w="0" w:type="dxa"/>
            <w:bottom w:w="0" w:type="dxa"/>
          </w:tblCellMar>
        </w:tblPrEx>
        <w:tc>
          <w:tcPr>
            <w:tcW w:w="9284"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D9072B">
        <w:tblPrEx>
          <w:tblCellMar>
            <w:top w:w="0" w:type="dxa"/>
            <w:bottom w:w="0" w:type="dxa"/>
          </w:tblCellMar>
        </w:tblPrEx>
        <w:tc>
          <w:tcPr>
            <w:tcW w:w="9284" w:type="dxa"/>
          </w:tcPr>
          <w:p w:rsidR="00467522" w:rsidRDefault="00467522" w:rsidP="00467522">
            <w:pPr>
              <w:widowControl w:val="0"/>
              <w:tabs>
                <w:tab w:val="right" w:pos="8460"/>
              </w:tabs>
              <w:suppressAutoHyphens/>
              <w:spacing w:before="240"/>
              <w:rPr>
                <w:rFonts w:ascii="Arial" w:hAnsi="Arial" w:cs="Arial"/>
                <w:sz w:val="20"/>
                <w:szCs w:val="20"/>
                <w:lang w:eastAsia="pl-PL"/>
              </w:rPr>
            </w:pPr>
          </w:p>
          <w:p w:rsidR="00FC0946" w:rsidRPr="00B45BB5" w:rsidRDefault="00FC0946" w:rsidP="00467522">
            <w:pPr>
              <w:widowControl w:val="0"/>
              <w:tabs>
                <w:tab w:val="right" w:pos="8460"/>
              </w:tabs>
              <w:suppressAutoHyphens/>
              <w:spacing w:before="240"/>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D9072B">
        <w:tblPrEx>
          <w:tblCellMar>
            <w:top w:w="0" w:type="dxa"/>
            <w:bottom w:w="0" w:type="dxa"/>
          </w:tblCellMar>
        </w:tblPrEx>
        <w:tc>
          <w:tcPr>
            <w:tcW w:w="9284" w:type="dxa"/>
          </w:tcPr>
          <w:p w:rsidR="00FC0946" w:rsidRDefault="00FC0946" w:rsidP="00467522">
            <w:pPr>
              <w:widowControl w:val="0"/>
              <w:suppressAutoHyphens/>
              <w:spacing w:before="120" w:after="240"/>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67522" w:rsidRPr="005846B1" w:rsidRDefault="00467522" w:rsidP="00467522">
            <w:pPr>
              <w:widowControl w:val="0"/>
              <w:suppressAutoHyphens/>
              <w:spacing w:before="120" w:after="240"/>
              <w:ind w:left="5040"/>
              <w:jc w:val="both"/>
              <w:rPr>
                <w:rFonts w:ascii="Arial" w:hAnsi="Arial" w:cs="Arial"/>
                <w:i/>
                <w:sz w:val="16"/>
                <w:szCs w:val="16"/>
                <w:lang w:eastAsia="pl-PL"/>
              </w:rPr>
            </w:pP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lastRenderedPageBreak/>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rsidTr="00D9072B">
        <w:tblPrEx>
          <w:tblCellMar>
            <w:top w:w="0" w:type="dxa"/>
            <w:bottom w:w="0" w:type="dxa"/>
          </w:tblCellMar>
        </w:tblPrEx>
        <w:tc>
          <w:tcPr>
            <w:tcW w:w="9284" w:type="dxa"/>
          </w:tcPr>
          <w:p w:rsidR="00B45BB5" w:rsidRPr="00B45BB5" w:rsidRDefault="00B45BB5" w:rsidP="00D9072B">
            <w:pPr>
              <w:widowControl w:val="0"/>
              <w:suppressAutoHyphens/>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rsidTr="00D9072B">
        <w:tblPrEx>
          <w:tblCellMar>
            <w:top w:w="0" w:type="dxa"/>
            <w:bottom w:w="0" w:type="dxa"/>
          </w:tblCellMar>
        </w:tblPrEx>
        <w:tc>
          <w:tcPr>
            <w:tcW w:w="9284" w:type="dxa"/>
          </w:tcPr>
          <w:p w:rsidR="00B45BB5" w:rsidRDefault="00B45BB5" w:rsidP="00D9072B">
            <w:pPr>
              <w:widowControl w:val="0"/>
              <w:suppressAutoHyphens/>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p w:rsidR="00D9072B" w:rsidRDefault="00D9072B" w:rsidP="00D9072B">
            <w:pPr>
              <w:widowControl w:val="0"/>
              <w:suppressAutoHyphens/>
              <w:jc w:val="center"/>
              <w:rPr>
                <w:rFonts w:ascii="Arial" w:hAnsi="Arial" w:cs="Arial"/>
                <w:i/>
                <w:iCs/>
                <w:sz w:val="16"/>
                <w:szCs w:val="16"/>
              </w:rPr>
            </w:pPr>
          </w:p>
          <w:p w:rsidR="00D9072B" w:rsidRPr="00FC0946" w:rsidRDefault="00D9072B" w:rsidP="00D9072B">
            <w:pPr>
              <w:widowControl w:val="0"/>
              <w:suppressAutoHyphens/>
              <w:jc w:val="center"/>
              <w:rPr>
                <w:rFonts w:ascii="Arial" w:hAnsi="Arial" w:cs="Arial"/>
                <w:i/>
                <w:iCs/>
                <w:sz w:val="16"/>
                <w:szCs w:val="16"/>
              </w:rPr>
            </w:pPr>
          </w:p>
        </w:tc>
      </w:tr>
      <w:tr w:rsidR="00D00BB2" w:rsidRPr="00B45BB5" w:rsidTr="00D9072B">
        <w:tblPrEx>
          <w:tblCellMar>
            <w:top w:w="0" w:type="dxa"/>
            <w:bottom w:w="0" w:type="dxa"/>
          </w:tblCellMar>
        </w:tblPrEx>
        <w:tc>
          <w:tcPr>
            <w:tcW w:w="9284"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465B45" w:rsidRPr="00B45BB5" w:rsidRDefault="00465B45"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D9072B">
        <w:tblPrEx>
          <w:tblCellMar>
            <w:top w:w="0" w:type="dxa"/>
            <w:bottom w:w="0" w:type="dxa"/>
          </w:tblCellMar>
        </w:tblPrEx>
        <w:tc>
          <w:tcPr>
            <w:tcW w:w="9284" w:type="dxa"/>
          </w:tcPr>
          <w:p w:rsidR="00D9072B" w:rsidRDefault="00D9072B" w:rsidP="00D9072B">
            <w:pPr>
              <w:widowControl w:val="0"/>
              <w:tabs>
                <w:tab w:val="right" w:pos="8460"/>
              </w:tabs>
              <w:suppressAutoHyphens/>
              <w:rPr>
                <w:rFonts w:ascii="Arial" w:hAnsi="Arial" w:cs="Arial"/>
                <w:sz w:val="20"/>
                <w:szCs w:val="20"/>
                <w:lang w:eastAsia="pl-PL"/>
              </w:rPr>
            </w:pPr>
          </w:p>
          <w:p w:rsidR="00D00BB2" w:rsidRPr="00B45BB5" w:rsidRDefault="00D00BB2" w:rsidP="00D9072B">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D9072B">
        <w:tblPrEx>
          <w:tblCellMar>
            <w:top w:w="0" w:type="dxa"/>
            <w:bottom w:w="0" w:type="dxa"/>
          </w:tblCellMar>
        </w:tblPrEx>
        <w:tc>
          <w:tcPr>
            <w:tcW w:w="9284" w:type="dxa"/>
          </w:tcPr>
          <w:p w:rsidR="00D00BB2" w:rsidRPr="005846B1" w:rsidRDefault="00D00BB2" w:rsidP="00D9072B">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rsidTr="00D9072B">
        <w:tblPrEx>
          <w:tblCellMar>
            <w:top w:w="0" w:type="dxa"/>
            <w:bottom w:w="0" w:type="dxa"/>
          </w:tblCellMar>
        </w:tblPrEx>
        <w:tc>
          <w:tcPr>
            <w:tcW w:w="9284" w:type="dxa"/>
          </w:tcPr>
          <w:p w:rsidR="00D9072B" w:rsidRDefault="00D9072B"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D9072B" w:rsidRDefault="00D9072B"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rsidTr="00D9072B">
        <w:tblPrEx>
          <w:tblCellMar>
            <w:top w:w="0" w:type="dxa"/>
            <w:bottom w:w="0" w:type="dxa"/>
          </w:tblCellMar>
        </w:tblPrEx>
        <w:tc>
          <w:tcPr>
            <w:tcW w:w="9284" w:type="dxa"/>
          </w:tcPr>
          <w:p w:rsidR="00B45BB5" w:rsidRDefault="00B45BB5" w:rsidP="00465B45">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65B45" w:rsidRPr="00B45BB5" w:rsidRDefault="00465B45" w:rsidP="00465B45">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D00BB2" w:rsidRPr="00B45BB5" w:rsidTr="00D9072B">
        <w:tblPrEx>
          <w:tblCellMar>
            <w:top w:w="0" w:type="dxa"/>
            <w:bottom w:w="0" w:type="dxa"/>
          </w:tblCellMar>
        </w:tblPrEx>
        <w:tc>
          <w:tcPr>
            <w:tcW w:w="9284"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D9072B" w:rsidRPr="00B45BB5" w:rsidRDefault="00D9072B"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D9072B">
        <w:tblPrEx>
          <w:tblCellMar>
            <w:top w:w="0" w:type="dxa"/>
            <w:bottom w:w="0" w:type="dxa"/>
          </w:tblCellMar>
        </w:tblPrEx>
        <w:tc>
          <w:tcPr>
            <w:tcW w:w="9284" w:type="dxa"/>
          </w:tcPr>
          <w:p w:rsidR="00D00BB2" w:rsidRPr="00B45BB5" w:rsidRDefault="00D00BB2" w:rsidP="00465B45">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D9072B">
        <w:tblPrEx>
          <w:tblCellMar>
            <w:top w:w="0" w:type="dxa"/>
            <w:bottom w:w="0" w:type="dxa"/>
          </w:tblCellMar>
        </w:tblPrEx>
        <w:tc>
          <w:tcPr>
            <w:tcW w:w="9284" w:type="dxa"/>
          </w:tcPr>
          <w:p w:rsidR="00D00BB2" w:rsidRPr="005846B1" w:rsidRDefault="00D00BB2" w:rsidP="00465B45">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0826BD">
        <w:trPr>
          <w:trHeight w:val="1170"/>
        </w:trPr>
        <w:tc>
          <w:tcPr>
            <w:tcW w:w="3420" w:type="dxa"/>
          </w:tcPr>
          <w:p w:rsidR="005972E1" w:rsidRPr="00B45BB5" w:rsidRDefault="005972E1" w:rsidP="000826BD">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0826BD">
            <w:pPr>
              <w:widowControl w:val="0"/>
              <w:suppressAutoHyphens/>
              <w:autoSpaceDE w:val="0"/>
              <w:autoSpaceDN w:val="0"/>
              <w:adjustRightInd w:val="0"/>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0826BD">
            <w:pPr>
              <w:widowControl w:val="0"/>
              <w:suppressAutoHyphens/>
              <w:autoSpaceDE w:val="0"/>
              <w:autoSpaceDN w:val="0"/>
              <w:adjustRightInd w:val="0"/>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rsidTr="000826BD">
        <w:tblPrEx>
          <w:tblCellMar>
            <w:top w:w="0" w:type="dxa"/>
            <w:bottom w:w="0" w:type="dxa"/>
          </w:tblCellMar>
        </w:tblPrEx>
        <w:trPr>
          <w:trHeight w:val="490"/>
        </w:trPr>
        <w:tc>
          <w:tcPr>
            <w:tcW w:w="9210" w:type="dxa"/>
          </w:tcPr>
          <w:p w:rsidR="00B45BB5" w:rsidRPr="00B45BB5" w:rsidRDefault="00B45BB5" w:rsidP="000826BD">
            <w:pPr>
              <w:widowControl w:val="0"/>
              <w:suppressAutoHyphens/>
              <w:autoSpaceDE w:val="0"/>
              <w:autoSpaceDN w:val="0"/>
              <w:adjustRightInd w:val="0"/>
              <w:spacing w:before="100" w:beforeAutospacing="1" w:after="100" w:afterAutospacing="1"/>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blPrEx>
          <w:tblCellMar>
            <w:top w:w="0" w:type="dxa"/>
            <w:bottom w:w="0" w:type="dxa"/>
          </w:tblCellMar>
        </w:tblPrEx>
        <w:tc>
          <w:tcPr>
            <w:tcW w:w="9210" w:type="dxa"/>
          </w:tcPr>
          <w:p w:rsidR="00B45BB5" w:rsidRPr="00D00BB2" w:rsidRDefault="00B45BB5" w:rsidP="000826BD">
            <w:pPr>
              <w:widowControl w:val="0"/>
              <w:suppressAutoHyphens/>
              <w:autoSpaceDE w:val="0"/>
              <w:autoSpaceDN w:val="0"/>
              <w:adjustRightInd w:val="0"/>
              <w:spacing w:before="100" w:beforeAutospacing="1" w:after="100" w:afterAutospacing="1"/>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blPrEx>
          <w:tblCellMar>
            <w:top w:w="0" w:type="dxa"/>
            <w:bottom w:w="0" w:type="dxa"/>
          </w:tblCellMar>
        </w:tblPrEx>
        <w:tc>
          <w:tcPr>
            <w:tcW w:w="9210" w:type="dxa"/>
          </w:tcPr>
          <w:p w:rsidR="000826BD" w:rsidRDefault="000826BD" w:rsidP="00B45BB5">
            <w:pPr>
              <w:widowControl w:val="0"/>
              <w:suppressAutoHyphens/>
              <w:autoSpaceDE w:val="0"/>
              <w:autoSpaceDN w:val="0"/>
              <w:adjustRightInd w:val="0"/>
              <w:spacing w:before="60" w:after="60" w:line="360" w:lineRule="auto"/>
              <w:rPr>
                <w:rFonts w:ascii="Arial" w:hAnsi="Arial" w:cs="Arial"/>
                <w:sz w:val="20"/>
                <w:szCs w:val="20"/>
              </w:rPr>
            </w:pPr>
          </w:p>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100" w:beforeAutospacing="1"/>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blPrEx>
          <w:tblCellMar>
            <w:top w:w="0" w:type="dxa"/>
            <w:bottom w:w="0" w:type="dxa"/>
          </w:tblCellMar>
        </w:tblPrEx>
        <w:tc>
          <w:tcPr>
            <w:tcW w:w="9210" w:type="dxa"/>
          </w:tcPr>
          <w:p w:rsidR="000826BD" w:rsidRPr="00D00BB2" w:rsidRDefault="00B45BB5" w:rsidP="000826BD">
            <w:pPr>
              <w:widowControl w:val="0"/>
              <w:suppressAutoHyphens/>
              <w:autoSpaceDE w:val="0"/>
              <w:autoSpaceDN w:val="0"/>
              <w:adjustRightInd w:val="0"/>
              <w:spacing w:before="100" w:beforeAutospacing="1"/>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blPrEx>
          <w:tblCellMar>
            <w:top w:w="0" w:type="dxa"/>
            <w:bottom w:w="0" w:type="dxa"/>
          </w:tblCellMar>
        </w:tblPrEx>
        <w:tc>
          <w:tcPr>
            <w:tcW w:w="9210" w:type="dxa"/>
          </w:tcPr>
          <w:p w:rsidR="00B45BB5" w:rsidRPr="00D00BB2" w:rsidRDefault="00B45BB5" w:rsidP="000826BD">
            <w:pPr>
              <w:widowControl w:val="0"/>
              <w:suppressAutoHyphens/>
              <w:autoSpaceDE w:val="0"/>
              <w:autoSpaceDN w:val="0"/>
              <w:adjustRightInd w:val="0"/>
              <w:rPr>
                <w:rFonts w:ascii="Arial" w:hAnsi="Arial" w:cs="Arial"/>
                <w:i/>
                <w:iCs/>
                <w:sz w:val="16"/>
                <w:szCs w:val="16"/>
              </w:rPr>
            </w:pPr>
            <w:r w:rsidRPr="00D00BB2">
              <w:rPr>
                <w:rFonts w:ascii="Arial" w:hAnsi="Arial" w:cs="Arial"/>
                <w:i/>
                <w:iCs/>
                <w:sz w:val="16"/>
                <w:szCs w:val="16"/>
              </w:rPr>
              <w:t>(nazwa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"________________________________________________________________________________"</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Równocześnie oświadczam:</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w:t>
            </w:r>
            <w:r w:rsidR="000826BD">
              <w:rPr>
                <w:rFonts w:ascii="Arial" w:hAnsi="Arial" w:cs="Arial"/>
                <w:sz w:val="20"/>
                <w:szCs w:val="20"/>
              </w:rPr>
              <w:t>_____</w:t>
            </w:r>
            <w:r w:rsidR="00D00BB2">
              <w:rPr>
                <w:rFonts w:ascii="Arial" w:hAnsi="Arial" w:cs="Arial"/>
                <w:sz w:val="20"/>
                <w:szCs w:val="20"/>
              </w:rPr>
              <w:t>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r w:rsidR="000826BD">
              <w:rPr>
                <w:rFonts w:ascii="Arial" w:hAnsi="Arial" w:cs="Arial"/>
                <w:sz w:val="20"/>
                <w:szCs w:val="20"/>
              </w:rPr>
              <w:t>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lastRenderedPageBreak/>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w:t>
            </w:r>
            <w:r w:rsidR="000826BD">
              <w:rPr>
                <w:rFonts w:ascii="Arial" w:hAnsi="Arial" w:cs="Arial"/>
                <w:sz w:val="20"/>
                <w:szCs w:val="20"/>
              </w:rPr>
              <w:t>________</w:t>
            </w:r>
            <w:r>
              <w:rPr>
                <w:rFonts w:ascii="Arial" w:hAnsi="Arial" w:cs="Arial"/>
                <w:sz w:val="20"/>
                <w:szCs w:val="20"/>
              </w:rPr>
              <w:t>__</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 xml:space="preserve">będę realizował </w:t>
            </w:r>
            <w:proofErr w:type="spellStart"/>
            <w:r w:rsidRPr="00B45BB5">
              <w:rPr>
                <w:rFonts w:ascii="Arial" w:hAnsi="Arial" w:cs="Arial"/>
                <w:sz w:val="20"/>
                <w:szCs w:val="20"/>
              </w:rPr>
              <w:t>nw</w:t>
            </w:r>
            <w:proofErr w:type="spellEnd"/>
            <w:r w:rsidRPr="00B45BB5">
              <w:rPr>
                <w:rFonts w:ascii="Arial" w:hAnsi="Arial" w:cs="Arial"/>
                <w:sz w:val="20"/>
                <w:szCs w:val="20"/>
              </w:rPr>
              <w:t xml:space="preserve"> roboty budowlane , których dotyczą udostępniane zasoby odnoszące</w:t>
            </w:r>
          </w:p>
        </w:tc>
      </w:tr>
      <w:tr w:rsidR="00B45BB5" w:rsidRPr="00B45BB5">
        <w:tblPrEx>
          <w:tblCellMar>
            <w:top w:w="0" w:type="dxa"/>
            <w:bottom w:w="0" w:type="dxa"/>
          </w:tblCellMar>
        </w:tblPrEx>
        <w:tc>
          <w:tcPr>
            <w:tcW w:w="9210" w:type="dxa"/>
          </w:tcPr>
          <w:p w:rsidR="00B45BB5"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r w:rsidR="000826BD">
              <w:rPr>
                <w:rFonts w:ascii="Arial" w:hAnsi="Arial" w:cs="Arial"/>
                <w:sz w:val="20"/>
                <w:szCs w:val="20"/>
              </w:rPr>
              <w:t>_________</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tc>
      </w:tr>
      <w:tr w:rsidR="00D00BB2" w:rsidRPr="00B45BB5">
        <w:tblPrEx>
          <w:tblCellMar>
            <w:top w:w="0" w:type="dxa"/>
            <w:bottom w:w="0" w:type="dxa"/>
          </w:tblCellMar>
        </w:tblPrEx>
        <w:tc>
          <w:tcPr>
            <w:tcW w:w="9210" w:type="dxa"/>
          </w:tcPr>
          <w:p w:rsidR="00D00BB2" w:rsidRDefault="00D00BB2"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p w:rsidR="000826BD" w:rsidRPr="00B45BB5" w:rsidRDefault="000826BD" w:rsidP="000826BD">
            <w:pPr>
              <w:widowControl w:val="0"/>
              <w:suppressAutoHyphens/>
              <w:spacing w:beforeLines="60" w:before="144" w:afterLines="60" w:after="144" w:line="360" w:lineRule="auto"/>
              <w:ind w:left="284" w:hanging="284"/>
              <w:rPr>
                <w:rFonts w:ascii="Arial" w:hAnsi="Arial" w:cs="Arial"/>
                <w:sz w:val="20"/>
                <w:szCs w:val="20"/>
              </w:rPr>
            </w:pPr>
          </w:p>
        </w:tc>
      </w:tr>
      <w:tr w:rsidR="00D00BB2" w:rsidRPr="00B45BB5" w:rsidTr="00236204">
        <w:tblPrEx>
          <w:tblCellMar>
            <w:top w:w="0" w:type="dxa"/>
            <w:bottom w:w="0" w:type="dxa"/>
          </w:tblCellMar>
        </w:tblPrEx>
        <w:tc>
          <w:tcPr>
            <w:tcW w:w="9210"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0826BD" w:rsidRDefault="000826BD"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p w:rsidR="000826BD" w:rsidRPr="00B45BB5" w:rsidRDefault="000826BD"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236204">
        <w:tblPrEx>
          <w:tblCellMar>
            <w:top w:w="0" w:type="dxa"/>
            <w:bottom w:w="0" w:type="dxa"/>
          </w:tblCellMar>
        </w:tblPrEx>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blPrEx>
          <w:tblCellMar>
            <w:top w:w="0" w:type="dxa"/>
            <w:bottom w:w="0" w:type="dxa"/>
          </w:tblCellMar>
        </w:tblPrEx>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0826BD">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0826BD">
            <w:pPr>
              <w:widowControl w:val="0"/>
              <w:suppressAutoHyphens/>
              <w:spacing w:before="100" w:beforeAutospacing="1"/>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0826BD">
            <w:pPr>
              <w:widowControl w:val="0"/>
              <w:suppressAutoHyphens/>
              <w:spacing w:before="100" w:beforeAutospacing="1"/>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p w:rsidR="00987ADD" w:rsidRPr="00987ADD" w:rsidRDefault="00987ADD" w:rsidP="00987ADD">
      <w:pPr>
        <w:autoSpaceDE w:val="0"/>
        <w:autoSpaceDN w:val="0"/>
        <w:adjustRightInd w:val="0"/>
        <w:spacing w:line="360" w:lineRule="auto"/>
        <w:jc w:val="both"/>
        <w:rPr>
          <w:rFonts w:ascii="Arial" w:hAnsi="Arial" w:cs="Arial"/>
          <w:szCs w:val="24"/>
          <w:lang w:eastAsia="pl-PL"/>
        </w:rPr>
      </w:pPr>
      <w:r w:rsidRPr="00987ADD">
        <w:rPr>
          <w:rFonts w:ascii="Arial" w:hAnsi="Arial" w:cs="Arial"/>
          <w:szCs w:val="24"/>
          <w:lang w:eastAsia="pl-PL"/>
        </w:rPr>
        <w:t>My niżej podpisani, działając w imieniu i na rzecz:</w:t>
      </w:r>
    </w:p>
    <w:p w:rsidR="00987ADD" w:rsidRPr="00987ADD" w:rsidRDefault="00987ADD" w:rsidP="00987ADD">
      <w:pPr>
        <w:autoSpaceDE w:val="0"/>
        <w:autoSpaceDN w:val="0"/>
        <w:adjustRightInd w:val="0"/>
        <w:jc w:val="both"/>
        <w:rPr>
          <w:rFonts w:ascii="Arial" w:hAnsi="Arial" w:cs="Arial"/>
          <w:szCs w:val="24"/>
          <w:lang w:eastAsia="pl-PL"/>
        </w:rPr>
      </w:pPr>
      <w:r w:rsidRPr="00987ADD">
        <w:rPr>
          <w:rFonts w:ascii="Arial" w:hAnsi="Arial" w:cs="Arial"/>
          <w:szCs w:val="24"/>
          <w:lang w:eastAsia="pl-PL"/>
        </w:rPr>
        <w:t>…………………………………………………………………………………………………...</w:t>
      </w:r>
    </w:p>
    <w:p w:rsidR="00987ADD" w:rsidRPr="00987ADD" w:rsidRDefault="00987ADD" w:rsidP="00987ADD">
      <w:pPr>
        <w:autoSpaceDE w:val="0"/>
        <w:autoSpaceDN w:val="0"/>
        <w:adjustRightInd w:val="0"/>
        <w:jc w:val="both"/>
        <w:rPr>
          <w:rFonts w:ascii="Arial" w:hAnsi="Arial" w:cs="Arial"/>
          <w:sz w:val="20"/>
          <w:szCs w:val="20"/>
          <w:lang w:eastAsia="pl-PL"/>
        </w:rPr>
      </w:pPr>
      <w:r w:rsidRPr="00987ADD">
        <w:rPr>
          <w:rFonts w:ascii="Arial" w:hAnsi="Arial" w:cs="Arial"/>
          <w:sz w:val="20"/>
          <w:szCs w:val="20"/>
          <w:lang w:eastAsia="pl-PL"/>
        </w:rPr>
        <w:t>/pełna nazwa  (firma) dokładny adres Wykonawcy/</w:t>
      </w:r>
    </w:p>
    <w:p w:rsidR="00987ADD" w:rsidRPr="00987ADD" w:rsidRDefault="00987ADD" w:rsidP="00987ADD">
      <w:pPr>
        <w:autoSpaceDE w:val="0"/>
        <w:autoSpaceDN w:val="0"/>
        <w:adjustRightInd w:val="0"/>
        <w:jc w:val="both"/>
        <w:rPr>
          <w:rFonts w:ascii="Arial" w:hAnsi="Arial" w:cs="Arial"/>
          <w:i/>
          <w:szCs w:val="24"/>
          <w:lang w:eastAsia="pl-PL"/>
        </w:rPr>
      </w:pPr>
      <w:r w:rsidRPr="00987ADD">
        <w:rPr>
          <w:rFonts w:ascii="Arial" w:hAnsi="Arial" w:cs="Arial"/>
          <w:i/>
          <w:szCs w:val="24"/>
          <w:lang w:eastAsia="pl-PL"/>
        </w:rPr>
        <w:t>W przypadku składania oferty przez Wykonawców występujących wspólnie oświadczenie składa każdy z Wykonawców.</w:t>
      </w:r>
    </w:p>
    <w:p w:rsidR="00987ADD" w:rsidRDefault="00987ADD" w:rsidP="00987ADD">
      <w:pPr>
        <w:autoSpaceDE w:val="0"/>
        <w:autoSpaceDN w:val="0"/>
        <w:adjustRightInd w:val="0"/>
        <w:jc w:val="both"/>
        <w:rPr>
          <w:rFonts w:ascii="Arial" w:hAnsi="Arial" w:cs="Arial"/>
          <w:szCs w:val="24"/>
          <w:lang w:eastAsia="pl-PL"/>
        </w:rPr>
      </w:pPr>
      <w:r>
        <w:rPr>
          <w:rFonts w:ascii="Arial" w:hAnsi="Arial" w:cs="Arial"/>
          <w:szCs w:val="24"/>
          <w:lang w:eastAsia="pl-PL"/>
        </w:rPr>
        <w:t>Składając ofertę</w:t>
      </w:r>
      <w:r w:rsidRPr="00987ADD">
        <w:rPr>
          <w:rFonts w:ascii="Arial" w:hAnsi="Arial" w:cs="Arial"/>
          <w:szCs w:val="24"/>
          <w:lang w:eastAsia="pl-PL"/>
        </w:rPr>
        <w:t xml:space="preserve"> na</w:t>
      </w:r>
    </w:p>
    <w:p w:rsidR="00664409" w:rsidRDefault="00664409" w:rsidP="00987ADD">
      <w:pPr>
        <w:autoSpaceDE w:val="0"/>
        <w:autoSpaceDN w:val="0"/>
        <w:adjustRightInd w:val="0"/>
        <w:jc w:val="both"/>
        <w:rPr>
          <w:rFonts w:ascii="Arial" w:hAnsi="Arial" w:cs="Arial"/>
          <w:szCs w:val="24"/>
          <w:lang w:eastAsia="pl-PL"/>
        </w:rPr>
      </w:pPr>
    </w:p>
    <w:p w:rsidR="00664409" w:rsidRPr="00664409" w:rsidRDefault="00664409" w:rsidP="00987ADD">
      <w:pPr>
        <w:jc w:val="both"/>
        <w:rPr>
          <w:rFonts w:ascii="Arial" w:hAnsi="Arial" w:cs="Arial"/>
          <w:b/>
          <w:sz w:val="22"/>
        </w:rPr>
      </w:pPr>
      <w:r w:rsidRPr="00664409">
        <w:rPr>
          <w:rFonts w:ascii="Arial" w:hAnsi="Arial" w:cs="Arial"/>
          <w:sz w:val="22"/>
        </w:rPr>
        <w:t>"</w:t>
      </w:r>
      <w:r w:rsidRPr="00664409">
        <w:rPr>
          <w:rFonts w:ascii="Arial" w:hAnsi="Arial" w:cs="Arial"/>
          <w:b/>
          <w:sz w:val="22"/>
        </w:rPr>
        <w:t xml:space="preserve">Budowa węzła integracyjnego Somonino wraz z trasami dojazdowymi” </w:t>
      </w:r>
    </w:p>
    <w:p w:rsidR="00664409" w:rsidRDefault="00664409" w:rsidP="00987ADD">
      <w:pPr>
        <w:jc w:val="both"/>
        <w:rPr>
          <w:rFonts w:ascii="Arial" w:hAnsi="Arial" w:cs="Arial"/>
          <w:b/>
          <w:sz w:val="20"/>
          <w:szCs w:val="20"/>
        </w:rPr>
      </w:pPr>
      <w:r>
        <w:rPr>
          <w:rFonts w:ascii="Arial" w:hAnsi="Arial" w:cs="Arial"/>
          <w:b/>
          <w:sz w:val="20"/>
          <w:szCs w:val="20"/>
        </w:rPr>
        <w:t xml:space="preserve">część 1” – „Budowa trasy rowerowej na odcinku Somonino – Ostrzyce w ramach rozbudowy   </w:t>
      </w:r>
    </w:p>
    <w:p w:rsidR="00987ADD" w:rsidRPr="00987ADD" w:rsidRDefault="00664409" w:rsidP="00987ADD">
      <w:pPr>
        <w:jc w:val="both"/>
        <w:rPr>
          <w:b/>
          <w:i/>
          <w:sz w:val="28"/>
          <w:szCs w:val="28"/>
          <w:lang w:eastAsia="pl-PL"/>
        </w:rPr>
      </w:pPr>
      <w:r>
        <w:rPr>
          <w:rFonts w:ascii="Arial" w:hAnsi="Arial" w:cs="Arial"/>
          <w:b/>
          <w:sz w:val="20"/>
          <w:szCs w:val="20"/>
        </w:rPr>
        <w:t xml:space="preserve">                   drogi powiatowej nr 1923G</w:t>
      </w:r>
      <w:r w:rsidRPr="00B45BB5">
        <w:rPr>
          <w:rFonts w:ascii="Arial" w:hAnsi="Arial" w:cs="Arial"/>
          <w:sz w:val="20"/>
          <w:szCs w:val="20"/>
        </w:rPr>
        <w:t>".</w:t>
      </w:r>
    </w:p>
    <w:p w:rsidR="00987ADD" w:rsidRPr="00987ADD" w:rsidRDefault="00987ADD" w:rsidP="00987ADD">
      <w:pPr>
        <w:autoSpaceDE w:val="0"/>
        <w:autoSpaceDN w:val="0"/>
        <w:adjustRightInd w:val="0"/>
        <w:jc w:val="both"/>
        <w:rPr>
          <w:rFonts w:ascii="Arial" w:hAnsi="Arial" w:cs="Arial"/>
          <w:b/>
          <w:szCs w:val="24"/>
          <w:lang w:eastAsia="pl-PL"/>
        </w:rPr>
      </w:pPr>
      <w:r w:rsidRPr="00987ADD">
        <w:rPr>
          <w:rFonts w:ascii="Arial" w:hAnsi="Arial" w:cs="Arial"/>
          <w:szCs w:val="24"/>
          <w:lang w:eastAsia="pl-PL"/>
        </w:rPr>
        <w:t xml:space="preserve">oświadczam, że: </w:t>
      </w:r>
    </w:p>
    <w:p w:rsidR="00987ADD" w:rsidRPr="00987ADD" w:rsidRDefault="00987ADD" w:rsidP="00987ADD">
      <w:pPr>
        <w:autoSpaceDE w:val="0"/>
        <w:autoSpaceDN w:val="0"/>
        <w:adjustRightInd w:val="0"/>
        <w:jc w:val="both"/>
        <w:rPr>
          <w:rFonts w:ascii="Arial" w:hAnsi="Arial" w:cs="Arial"/>
          <w:szCs w:val="24"/>
          <w:lang w:eastAsia="pl-PL"/>
        </w:rPr>
      </w:pP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1. </w:t>
      </w:r>
      <w:r w:rsidRPr="00987ADD">
        <w:rPr>
          <w:rFonts w:ascii="Arial" w:hAnsi="Arial" w:cs="Arial"/>
          <w:b/>
          <w:szCs w:val="24"/>
          <w:lang w:eastAsia="pl-PL"/>
        </w:rPr>
        <w:t>Należę* / reprezentowany przeze mnie podmiot należy do grupy kapitałowej</w:t>
      </w:r>
      <w:r w:rsidRPr="00987ADD">
        <w:rPr>
          <w:rFonts w:ascii="Arial" w:hAnsi="Arial" w:cs="Arial"/>
          <w:szCs w:val="24"/>
          <w:lang w:eastAsia="pl-PL"/>
        </w:rPr>
        <w:t>, o k</w:t>
      </w:r>
      <w:r>
        <w:rPr>
          <w:rFonts w:ascii="Arial" w:hAnsi="Arial" w:cs="Arial"/>
          <w:szCs w:val="24"/>
          <w:lang w:eastAsia="pl-PL"/>
        </w:rPr>
        <w:t>tó</w:t>
      </w:r>
      <w:r w:rsidR="00B620FC">
        <w:rPr>
          <w:rFonts w:ascii="Arial" w:hAnsi="Arial" w:cs="Arial"/>
          <w:szCs w:val="24"/>
          <w:lang w:eastAsia="pl-PL"/>
        </w:rPr>
        <w:t>rej mowa w art. 24 ust.1</w:t>
      </w:r>
      <w:r>
        <w:rPr>
          <w:rFonts w:ascii="Arial" w:hAnsi="Arial" w:cs="Arial"/>
          <w:szCs w:val="24"/>
          <w:lang w:eastAsia="pl-PL"/>
        </w:rPr>
        <w:t xml:space="preserve">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w:t>
      </w:r>
      <w:r>
        <w:rPr>
          <w:rFonts w:ascii="Arial" w:hAnsi="Arial" w:cs="Arial"/>
          <w:szCs w:val="24"/>
          <w:lang w:eastAsia="pl-PL"/>
        </w:rPr>
        <w:t>ncji i konsumentów (Dz. U. z 2015r. , poz. 184, 1618 i 1634</w:t>
      </w:r>
      <w:r w:rsidRPr="00987ADD">
        <w:rPr>
          <w:rFonts w:ascii="Arial" w:hAnsi="Arial" w:cs="Arial"/>
          <w:szCs w:val="24"/>
          <w:lang w:eastAsia="pl-PL"/>
        </w:rPr>
        <w:t xml:space="preserve">,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 do której należą także następujące podmioty*:</w:t>
      </w: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1) ……………………………………………………………………………………………….</w:t>
      </w: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2) ……………………………………………………………………………………………….</w:t>
      </w:r>
    </w:p>
    <w:p w:rsidR="00987ADD" w:rsidRPr="00987ADD" w:rsidRDefault="00987ADD" w:rsidP="00987ADD">
      <w:pPr>
        <w:autoSpaceDE w:val="0"/>
        <w:autoSpaceDN w:val="0"/>
        <w:adjustRightInd w:val="0"/>
        <w:spacing w:line="360" w:lineRule="auto"/>
        <w:ind w:left="284" w:hanging="284"/>
        <w:jc w:val="both"/>
        <w:rPr>
          <w:rFonts w:ascii="Arial" w:hAnsi="Arial" w:cs="Arial"/>
          <w:szCs w:val="24"/>
          <w:lang w:eastAsia="pl-PL"/>
        </w:rPr>
      </w:pP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2. </w:t>
      </w:r>
      <w:r w:rsidRPr="00987ADD">
        <w:rPr>
          <w:rFonts w:ascii="Arial" w:hAnsi="Arial" w:cs="Arial"/>
          <w:b/>
          <w:szCs w:val="24"/>
          <w:lang w:eastAsia="pl-PL"/>
        </w:rPr>
        <w:t>Nie należę* / reprezentowany przeze mnie podmiot nie należy do grupy kapitałowej</w:t>
      </w:r>
      <w:r w:rsidRPr="00987ADD">
        <w:rPr>
          <w:rFonts w:ascii="Arial" w:hAnsi="Arial" w:cs="Arial"/>
          <w:szCs w:val="24"/>
          <w:lang w:eastAsia="pl-PL"/>
        </w:rPr>
        <w:t>, o k</w:t>
      </w:r>
      <w:r w:rsidR="00B620FC">
        <w:rPr>
          <w:rFonts w:ascii="Arial" w:hAnsi="Arial" w:cs="Arial"/>
          <w:szCs w:val="24"/>
          <w:lang w:eastAsia="pl-PL"/>
        </w:rPr>
        <w:t>tórej mowa w art. 24 ust.1</w:t>
      </w:r>
      <w:r>
        <w:rPr>
          <w:rFonts w:ascii="Arial" w:hAnsi="Arial" w:cs="Arial"/>
          <w:szCs w:val="24"/>
          <w:lang w:eastAsia="pl-PL"/>
        </w:rPr>
        <w:t xml:space="preserve">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konkurencji i kon</w:t>
      </w:r>
      <w:r>
        <w:rPr>
          <w:rFonts w:ascii="Arial" w:hAnsi="Arial" w:cs="Arial"/>
          <w:szCs w:val="24"/>
          <w:lang w:eastAsia="pl-PL"/>
        </w:rPr>
        <w:t xml:space="preserve">sumentów (Dz. U. </w:t>
      </w:r>
      <w:r w:rsidRPr="00987ADD">
        <w:rPr>
          <w:rFonts w:ascii="Arial" w:hAnsi="Arial" w:cs="Arial"/>
          <w:szCs w:val="24"/>
          <w:lang w:eastAsia="pl-PL"/>
        </w:rPr>
        <w:t xml:space="preserve">, z </w:t>
      </w:r>
      <w:r>
        <w:rPr>
          <w:rFonts w:ascii="Arial" w:hAnsi="Arial" w:cs="Arial"/>
          <w:szCs w:val="24"/>
          <w:lang w:eastAsia="pl-PL"/>
        </w:rPr>
        <w:t xml:space="preserve">2015r., poz. 184, 1618 i 1634,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w:t>
      </w:r>
    </w:p>
    <w:p w:rsidR="00987ADD" w:rsidRPr="00987ADD" w:rsidRDefault="00987ADD" w:rsidP="00987ADD">
      <w:pPr>
        <w:autoSpaceDE w:val="0"/>
        <w:autoSpaceDN w:val="0"/>
        <w:adjustRightInd w:val="0"/>
        <w:ind w:left="284" w:hanging="284"/>
        <w:jc w:val="both"/>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eastAsia="ArialNarrow" w:hAnsi="Arial" w:cs="Arial"/>
          <w:szCs w:val="24"/>
          <w:lang w:eastAsia="pl-PL"/>
        </w:rPr>
      </w:pPr>
      <w:r w:rsidRPr="00987ADD">
        <w:rPr>
          <w:rFonts w:ascii="Arial" w:hAnsi="Arial" w:cs="Arial"/>
          <w:szCs w:val="24"/>
          <w:lang w:eastAsia="pl-PL"/>
        </w:rPr>
        <w:t xml:space="preserve">……………………, dnia …………..                   </w:t>
      </w:r>
      <w:r w:rsidRPr="00987ADD">
        <w:rPr>
          <w:rFonts w:ascii="Arial" w:eastAsia="ArialNarrow" w:hAnsi="Arial" w:cs="Arial"/>
          <w:szCs w:val="24"/>
          <w:lang w:eastAsia="pl-PL"/>
        </w:rPr>
        <w:t xml:space="preserve">                                </w:t>
      </w:r>
    </w:p>
    <w:p w:rsidR="00987ADD" w:rsidRPr="00987ADD" w:rsidRDefault="00987ADD" w:rsidP="00987ADD">
      <w:pPr>
        <w:autoSpaceDE w:val="0"/>
        <w:autoSpaceDN w:val="0"/>
        <w:adjustRightInd w:val="0"/>
        <w:rPr>
          <w:rFonts w:ascii="Arial" w:eastAsia="ArialNarrow" w:hAnsi="Arial" w:cs="Arial"/>
          <w:szCs w:val="24"/>
          <w:lang w:eastAsia="pl-PL"/>
        </w:rPr>
      </w:pPr>
    </w:p>
    <w:p w:rsidR="00987ADD" w:rsidRPr="00987ADD" w:rsidRDefault="00987ADD" w:rsidP="00987ADD">
      <w:pPr>
        <w:autoSpaceDE w:val="0"/>
        <w:autoSpaceDN w:val="0"/>
        <w:adjustRightInd w:val="0"/>
        <w:jc w:val="center"/>
        <w:rPr>
          <w:rFonts w:ascii="Arial" w:eastAsia="ArialNarrow" w:hAnsi="Arial" w:cs="Arial"/>
          <w:szCs w:val="24"/>
          <w:lang w:eastAsia="pl-PL"/>
        </w:rPr>
      </w:pPr>
      <w:r w:rsidRPr="00987ADD">
        <w:rPr>
          <w:rFonts w:ascii="Arial" w:eastAsia="ArialNarrow" w:hAnsi="Arial" w:cs="Arial"/>
          <w:szCs w:val="24"/>
          <w:lang w:eastAsia="pl-PL"/>
        </w:rPr>
        <w:t xml:space="preserve">                                                 </w:t>
      </w:r>
      <w:r w:rsidRPr="00987ADD">
        <w:rPr>
          <w:rFonts w:ascii="Arial" w:eastAsia="ArialNarrow" w:hAnsi="Arial" w:cs="Arial"/>
          <w:szCs w:val="24"/>
          <w:lang w:eastAsia="pl-PL"/>
        </w:rPr>
        <w:tab/>
      </w:r>
      <w:r w:rsidRPr="00987ADD">
        <w:rPr>
          <w:rFonts w:ascii="Arial" w:eastAsia="ArialNarrow" w:hAnsi="Arial" w:cs="Arial"/>
          <w:szCs w:val="24"/>
          <w:lang w:eastAsia="pl-PL"/>
        </w:rPr>
        <w:tab/>
      </w:r>
      <w:r w:rsidRPr="00987ADD">
        <w:rPr>
          <w:rFonts w:ascii="Arial" w:eastAsia="ArialNarrow" w:hAnsi="Arial" w:cs="Arial"/>
          <w:szCs w:val="24"/>
          <w:lang w:eastAsia="pl-PL"/>
        </w:rPr>
        <w:tab/>
        <w:t xml:space="preserve">  /podpis osoby upoważnionej/</w:t>
      </w:r>
    </w:p>
    <w:p w:rsidR="00987ADD" w:rsidRPr="00987ADD" w:rsidRDefault="00987ADD" w:rsidP="00987ADD">
      <w:pPr>
        <w:jc w:val="both"/>
        <w:rPr>
          <w:rFonts w:ascii="Arial" w:eastAsia="ArialNarrow" w:hAnsi="Arial" w:cs="Arial"/>
          <w:bCs/>
          <w:szCs w:val="24"/>
          <w:lang w:eastAsia="pl-PL"/>
        </w:rPr>
      </w:pPr>
    </w:p>
    <w:p w:rsidR="00987ADD" w:rsidRPr="00987ADD" w:rsidRDefault="00987ADD" w:rsidP="00987ADD">
      <w:pPr>
        <w:jc w:val="both"/>
        <w:rPr>
          <w:rFonts w:ascii="Arial" w:eastAsia="ArialNarrow" w:hAnsi="Arial" w:cs="Arial"/>
          <w:bCs/>
          <w:sz w:val="20"/>
          <w:szCs w:val="20"/>
          <w:lang w:eastAsia="pl-PL"/>
        </w:rPr>
      </w:pPr>
      <w:r w:rsidRPr="00987ADD">
        <w:rPr>
          <w:rFonts w:ascii="Arial" w:eastAsia="ArialNarrow" w:hAnsi="Arial" w:cs="Arial"/>
          <w:bCs/>
          <w:sz w:val="20"/>
          <w:szCs w:val="20"/>
          <w:lang w:eastAsia="pl-PL"/>
        </w:rPr>
        <w:t>*niepotrzebne skreślić</w:t>
      </w:r>
    </w:p>
    <w:p w:rsidR="002D5196" w:rsidRPr="002D5196" w:rsidRDefault="002D5196" w:rsidP="002D5196">
      <w:pPr>
        <w:suppressAutoHyphens/>
        <w:rPr>
          <w:b/>
          <w:szCs w:val="24"/>
          <w:lang w:eastAsia="ar-SA"/>
        </w:rPr>
      </w:pPr>
    </w:p>
    <w:p w:rsidR="002D5196" w:rsidRPr="002D5196" w:rsidRDefault="002D5196" w:rsidP="002D5196">
      <w:pPr>
        <w:suppressAutoHyphens/>
        <w:jc w:val="right"/>
        <w:rPr>
          <w:b/>
          <w:szCs w:val="24"/>
          <w:lang w:eastAsia="ar-SA"/>
        </w:rPr>
      </w:pPr>
      <w:r>
        <w:rPr>
          <w:b/>
          <w:szCs w:val="24"/>
          <w:lang w:eastAsia="ar-SA"/>
        </w:rPr>
        <w:lastRenderedPageBreak/>
        <w:t>Załącznik 3.5</w:t>
      </w:r>
      <w:r w:rsidRPr="002D5196">
        <w:rPr>
          <w:b/>
          <w:szCs w:val="24"/>
          <w:lang w:eastAsia="ar-SA"/>
        </w:rPr>
        <w:t xml:space="preserve"> do SIWZ</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t xml:space="preserve">            ......................................                                                                                                                                                                               (miejscowość, data)</w:t>
      </w:r>
    </w:p>
    <w:p w:rsidR="002D5196" w:rsidRPr="002D5196" w:rsidRDefault="002D5196" w:rsidP="002D5196">
      <w:pPr>
        <w:suppressAutoHyphens/>
        <w:rPr>
          <w:szCs w:val="24"/>
          <w:lang w:eastAsia="ar-SA"/>
        </w:rPr>
      </w:pPr>
      <w:r w:rsidRPr="002D5196">
        <w:rPr>
          <w:szCs w:val="24"/>
          <w:lang w:eastAsia="ar-SA"/>
        </w:rPr>
        <w:t xml:space="preserve">    ...............................</w:t>
      </w:r>
    </w:p>
    <w:p w:rsidR="002D5196" w:rsidRPr="002D5196" w:rsidRDefault="002D5196" w:rsidP="002D5196">
      <w:pPr>
        <w:suppressAutoHyphens/>
        <w:rPr>
          <w:szCs w:val="24"/>
          <w:lang w:eastAsia="ar-SA"/>
        </w:rPr>
      </w:pPr>
      <w:r w:rsidRPr="002D5196">
        <w:rPr>
          <w:szCs w:val="24"/>
          <w:lang w:eastAsia="ar-SA"/>
        </w:rPr>
        <w:t>(pieczęć firmowa Wykonawcy)</w:t>
      </w:r>
    </w:p>
    <w:p w:rsidR="002D5196" w:rsidRPr="002D5196" w:rsidRDefault="002D5196" w:rsidP="002D5196">
      <w:pPr>
        <w:suppressAutoHyphens/>
        <w:rPr>
          <w:szCs w:val="24"/>
          <w:lang w:eastAsia="ar-SA"/>
        </w:rPr>
      </w:pPr>
    </w:p>
    <w:p w:rsidR="002D5196" w:rsidRPr="002D5196" w:rsidRDefault="002D5196" w:rsidP="002D5196">
      <w:pPr>
        <w:suppressAutoHyphens/>
        <w:rPr>
          <w:szCs w:val="24"/>
          <w:lang w:eastAsia="ar-SA"/>
        </w:rPr>
      </w:pPr>
    </w:p>
    <w:p w:rsidR="002D5196" w:rsidRPr="002D5196" w:rsidRDefault="002D5196" w:rsidP="002D5196">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 xml:space="preserve">Wykaz robót budowlanych wykonanych przez Wykonawcę </w:t>
      </w:r>
    </w:p>
    <w:p w:rsidR="002D5196" w:rsidRPr="002D5196" w:rsidRDefault="002D5196" w:rsidP="002D5196">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w okresie ostatnich pięciu lat przed upływem terminu składania ofert, a jeżeli okres prowadzenia działalności jest krótszy – w tym okresie</w:t>
      </w:r>
    </w:p>
    <w:p w:rsidR="002D5196" w:rsidRPr="002D5196" w:rsidRDefault="002D5196" w:rsidP="002D5196">
      <w:pPr>
        <w:suppressAutoHyphens/>
        <w:jc w:val="both"/>
        <w:rPr>
          <w:szCs w:val="24"/>
          <w:lang w:eastAsia="ar-SA"/>
        </w:rPr>
      </w:pPr>
    </w:p>
    <w:tbl>
      <w:tblPr>
        <w:tblW w:w="101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7"/>
        <w:gridCol w:w="2127"/>
        <w:gridCol w:w="2126"/>
        <w:gridCol w:w="1843"/>
        <w:gridCol w:w="1842"/>
        <w:gridCol w:w="1560"/>
      </w:tblGrid>
      <w:tr w:rsidR="002D5196" w:rsidRPr="002D5196" w:rsidTr="00E07DE0">
        <w:trPr>
          <w:trHeight w:val="705"/>
        </w:trPr>
        <w:tc>
          <w:tcPr>
            <w:tcW w:w="637" w:type="dxa"/>
            <w:tcBorders>
              <w:top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L.p.</w:t>
            </w:r>
          </w:p>
        </w:tc>
        <w:tc>
          <w:tcPr>
            <w:tcW w:w="2127"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Rodzaj zadania</w:t>
            </w:r>
          </w:p>
        </w:tc>
        <w:tc>
          <w:tcPr>
            <w:tcW w:w="2126"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Zamawiający</w:t>
            </w:r>
          </w:p>
        </w:tc>
        <w:tc>
          <w:tcPr>
            <w:tcW w:w="1843"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Wartość</w:t>
            </w:r>
          </w:p>
          <w:p w:rsidR="002D5196" w:rsidRPr="002D5196" w:rsidRDefault="002D5196" w:rsidP="002D5196">
            <w:pPr>
              <w:suppressAutoHyphens/>
              <w:jc w:val="center"/>
              <w:rPr>
                <w:b/>
                <w:bCs/>
                <w:szCs w:val="24"/>
                <w:lang w:eastAsia="ar-SA"/>
              </w:rPr>
            </w:pPr>
            <w:r w:rsidRPr="002D5196">
              <w:rPr>
                <w:b/>
                <w:bCs/>
                <w:szCs w:val="24"/>
                <w:lang w:eastAsia="ar-SA"/>
              </w:rPr>
              <w:t>zadania</w:t>
            </w:r>
          </w:p>
        </w:tc>
        <w:tc>
          <w:tcPr>
            <w:tcW w:w="1842"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Miejsce wykonania zadania</w:t>
            </w:r>
          </w:p>
        </w:tc>
        <w:tc>
          <w:tcPr>
            <w:tcW w:w="1560" w:type="dxa"/>
            <w:tcBorders>
              <w:top w:val="single" w:sz="4" w:space="0" w:color="auto"/>
              <w:left w:val="single" w:sz="4" w:space="0" w:color="auto"/>
              <w:bottom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Data</w:t>
            </w:r>
          </w:p>
          <w:p w:rsidR="002D5196" w:rsidRPr="002D5196" w:rsidRDefault="002D5196" w:rsidP="002D5196">
            <w:pPr>
              <w:suppressAutoHyphens/>
              <w:jc w:val="center"/>
              <w:rPr>
                <w:b/>
                <w:bCs/>
                <w:szCs w:val="24"/>
                <w:lang w:eastAsia="ar-SA"/>
              </w:rPr>
            </w:pPr>
            <w:r w:rsidRPr="002D5196">
              <w:rPr>
                <w:b/>
                <w:bCs/>
                <w:szCs w:val="24"/>
                <w:lang w:eastAsia="ar-SA"/>
              </w:rPr>
              <w:t>wykonania zadania</w:t>
            </w:r>
          </w:p>
        </w:tc>
      </w:tr>
      <w:tr w:rsidR="002D5196" w:rsidRPr="002D5196" w:rsidTr="00E07DE0">
        <w:trPr>
          <w:trHeight w:val="615"/>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67"/>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703"/>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56"/>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50"/>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714"/>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bl>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2D5196" w:rsidRPr="002D5196" w:rsidRDefault="002D5196" w:rsidP="002D5196">
      <w:pPr>
        <w:suppressAutoHyphens/>
        <w:jc w:val="right"/>
        <w:rPr>
          <w:szCs w:val="24"/>
          <w:lang w:eastAsia="ar-SA"/>
        </w:rPr>
      </w:pPr>
      <w:r w:rsidRPr="002D5196">
        <w:rPr>
          <w:rFonts w:eastAsia="ArialNarrow"/>
          <w:szCs w:val="24"/>
          <w:lang w:eastAsia="pl-PL"/>
        </w:rPr>
        <w:t xml:space="preserve">                     Podpis osoby upoważnionej</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right"/>
        <w:rPr>
          <w:b/>
          <w:szCs w:val="24"/>
          <w:lang w:eastAsia="ar-SA"/>
        </w:rPr>
      </w:pPr>
    </w:p>
    <w:p w:rsidR="002D5196" w:rsidRPr="002D5196" w:rsidRDefault="002D5196" w:rsidP="002D5196">
      <w:pPr>
        <w:suppressAutoHyphens/>
        <w:jc w:val="both"/>
        <w:rPr>
          <w:szCs w:val="24"/>
          <w:u w:val="single"/>
          <w:lang w:eastAsia="ar-SA"/>
        </w:rPr>
      </w:pPr>
      <w:r w:rsidRPr="002D5196">
        <w:rPr>
          <w:b/>
          <w:szCs w:val="24"/>
          <w:lang w:eastAsia="ar-SA"/>
        </w:rPr>
        <w:t>UWAGA !!!</w:t>
      </w:r>
      <w:r w:rsidRPr="002D5196">
        <w:rPr>
          <w:szCs w:val="24"/>
          <w:lang w:eastAsia="ar-SA"/>
        </w:rPr>
        <w:t xml:space="preserve"> Do powyższego załącznika należy załączyć dokumenty potwierdzające, że roboty wskazane w załączniku nr 1 do SIWZ </w:t>
      </w:r>
      <w:r w:rsidRPr="002D5196">
        <w:rPr>
          <w:szCs w:val="24"/>
          <w:u w:val="single"/>
          <w:lang w:eastAsia="ar-SA"/>
        </w:rPr>
        <w:t>zostały wykonane należycie, zgodnie z zasadami sztuki budowlanej i prawidłowo ukończone</w:t>
      </w:r>
    </w:p>
    <w:p w:rsidR="002D5196" w:rsidRPr="002D5196" w:rsidRDefault="002D5196" w:rsidP="002D5196">
      <w:pPr>
        <w:suppressAutoHyphens/>
        <w:jc w:val="center"/>
        <w:rPr>
          <w:sz w:val="20"/>
          <w:szCs w:val="20"/>
          <w:lang w:eastAsia="ar-SA"/>
        </w:rPr>
      </w:pPr>
    </w:p>
    <w:p w:rsidR="002D5196" w:rsidRPr="002D5196" w:rsidRDefault="002D5196" w:rsidP="002D5196">
      <w:pPr>
        <w:suppressAutoHyphens/>
        <w:jc w:val="center"/>
        <w:rPr>
          <w:sz w:val="20"/>
          <w:szCs w:val="20"/>
          <w:lang w:eastAsia="ar-SA"/>
        </w:rPr>
      </w:pPr>
    </w:p>
    <w:p w:rsidR="002D5196" w:rsidRDefault="002D5196" w:rsidP="002D5196">
      <w:r w:rsidRPr="002D5196">
        <w:rPr>
          <w:sz w:val="20"/>
          <w:szCs w:val="20"/>
          <w:lang w:eastAsia="ar-SA"/>
        </w:rPr>
        <w:br w:type="page"/>
      </w:r>
    </w:p>
    <w:p w:rsidR="002D5196" w:rsidRPr="002D5196" w:rsidRDefault="002D5196" w:rsidP="002D5196">
      <w:pPr>
        <w:spacing w:line="360" w:lineRule="auto"/>
        <w:ind w:left="5664" w:firstLine="708"/>
        <w:jc w:val="both"/>
        <w:rPr>
          <w:rFonts w:ascii="Arial" w:hAnsi="Arial" w:cs="Arial"/>
          <w:i/>
          <w:sz w:val="16"/>
          <w:szCs w:val="16"/>
        </w:rPr>
      </w:pPr>
      <w:r w:rsidRPr="002D5196">
        <w:rPr>
          <w:szCs w:val="24"/>
          <w:lang w:eastAsia="pl-PL"/>
        </w:rPr>
        <w:lastRenderedPageBreak/>
        <w:t>Załącznik nr 3</w:t>
      </w:r>
      <w:r>
        <w:rPr>
          <w:szCs w:val="24"/>
          <w:lang w:eastAsia="pl-PL"/>
        </w:rPr>
        <w:t>.6</w:t>
      </w:r>
      <w:r w:rsidRPr="002D5196">
        <w:rPr>
          <w:szCs w:val="24"/>
          <w:lang w:eastAsia="pl-PL"/>
        </w:rPr>
        <w:t xml:space="preserve"> do SIWZ</w:t>
      </w:r>
    </w:p>
    <w:p w:rsidR="002D5196" w:rsidRPr="002D5196" w:rsidRDefault="002D5196" w:rsidP="002D5196">
      <w:pPr>
        <w:suppressAutoHyphens/>
        <w:rPr>
          <w:b/>
          <w:szCs w:val="24"/>
          <w:lang w:eastAsia="ar-SA"/>
        </w:rPr>
      </w:pPr>
      <w:r w:rsidRPr="002D5196">
        <w:rPr>
          <w:b/>
          <w:szCs w:val="24"/>
          <w:lang w:eastAsia="ar-SA"/>
        </w:rPr>
        <w:t xml:space="preserve">               </w:t>
      </w:r>
    </w:p>
    <w:p w:rsidR="002D5196" w:rsidRPr="002D5196" w:rsidRDefault="002D5196" w:rsidP="002D5196">
      <w:pPr>
        <w:suppressAutoHyphens/>
        <w:rPr>
          <w:b/>
          <w:szCs w:val="24"/>
          <w:lang w:eastAsia="ar-SA"/>
        </w:rPr>
      </w:pPr>
      <w:r w:rsidRPr="002D5196">
        <w:rPr>
          <w:b/>
          <w:szCs w:val="24"/>
          <w:lang w:eastAsia="ar-SA"/>
        </w:rPr>
        <w:t xml:space="preserve">  </w:t>
      </w:r>
    </w:p>
    <w:p w:rsidR="002D5196" w:rsidRPr="002D5196" w:rsidRDefault="002D5196" w:rsidP="002D5196">
      <w:pPr>
        <w:suppressAutoHyphens/>
        <w:jc w:val="right"/>
        <w:rPr>
          <w:szCs w:val="24"/>
          <w:lang w:eastAsia="ar-SA"/>
        </w:rPr>
      </w:pPr>
      <w:r w:rsidRPr="002D5196">
        <w:rPr>
          <w:szCs w:val="24"/>
          <w:lang w:eastAsia="ar-SA"/>
        </w:rPr>
        <w:t>......................................                                                                                                                                                                                   (miejscowość, data)</w:t>
      </w:r>
    </w:p>
    <w:p w:rsidR="002D5196" w:rsidRPr="002D5196" w:rsidRDefault="002D5196" w:rsidP="002D5196">
      <w:pPr>
        <w:suppressAutoHyphens/>
        <w:rPr>
          <w:szCs w:val="24"/>
          <w:lang w:eastAsia="ar-SA"/>
        </w:rPr>
      </w:pPr>
      <w:r w:rsidRPr="002D5196">
        <w:rPr>
          <w:szCs w:val="24"/>
          <w:lang w:eastAsia="ar-SA"/>
        </w:rPr>
        <w:t xml:space="preserve">    ...............................</w:t>
      </w:r>
    </w:p>
    <w:p w:rsidR="002D5196" w:rsidRPr="002D5196" w:rsidRDefault="002D5196" w:rsidP="002D5196">
      <w:pPr>
        <w:suppressAutoHyphens/>
        <w:rPr>
          <w:szCs w:val="24"/>
          <w:lang w:eastAsia="ar-SA"/>
        </w:rPr>
      </w:pPr>
      <w:r w:rsidRPr="002D5196">
        <w:rPr>
          <w:szCs w:val="24"/>
          <w:lang w:eastAsia="ar-SA"/>
        </w:rPr>
        <w:t>(pieczęć firmowa Wykonawcy)</w:t>
      </w:r>
    </w:p>
    <w:p w:rsidR="002D5196" w:rsidRPr="002D5196" w:rsidRDefault="002D5196" w:rsidP="002D5196">
      <w:pPr>
        <w:suppressAutoHyphens/>
        <w:jc w:val="right"/>
        <w:rPr>
          <w:b/>
          <w:szCs w:val="24"/>
          <w:lang w:eastAsia="ar-SA"/>
        </w:rPr>
      </w:pPr>
    </w:p>
    <w:p w:rsidR="002D5196" w:rsidRPr="002D5196" w:rsidRDefault="002D5196" w:rsidP="00467522">
      <w:pPr>
        <w:suppressAutoHyphens/>
        <w:jc w:val="center"/>
        <w:rPr>
          <w:b/>
          <w:sz w:val="28"/>
          <w:szCs w:val="28"/>
          <w:lang w:eastAsia="ar-SA"/>
        </w:rPr>
      </w:pPr>
      <w:r w:rsidRPr="002D5196">
        <w:rPr>
          <w:b/>
          <w:sz w:val="28"/>
          <w:szCs w:val="28"/>
          <w:lang w:eastAsia="ar-SA"/>
        </w:rPr>
        <w:t>Wykaz osób uczestnic</w:t>
      </w:r>
      <w:r w:rsidR="00AD7EB2">
        <w:rPr>
          <w:b/>
          <w:sz w:val="28"/>
          <w:szCs w:val="28"/>
          <w:lang w:eastAsia="ar-SA"/>
        </w:rPr>
        <w:t xml:space="preserve">zących w wykonywaniu zamówienia odpowiedzialnych </w:t>
      </w:r>
      <w:r w:rsidRPr="002D5196">
        <w:rPr>
          <w:b/>
          <w:sz w:val="28"/>
          <w:szCs w:val="28"/>
          <w:lang w:eastAsia="ar-SA"/>
        </w:rPr>
        <w:t>za kierowanie robotami budowlanymi w bra</w:t>
      </w:r>
      <w:r w:rsidR="00664409">
        <w:rPr>
          <w:b/>
          <w:sz w:val="28"/>
          <w:szCs w:val="28"/>
          <w:lang w:eastAsia="ar-SA"/>
        </w:rPr>
        <w:t xml:space="preserve">nży </w:t>
      </w:r>
      <w:r w:rsidR="00664409" w:rsidRPr="00664409">
        <w:rPr>
          <w:b/>
          <w:sz w:val="28"/>
          <w:szCs w:val="28"/>
          <w:lang w:eastAsia="ar-SA"/>
        </w:rPr>
        <w:t xml:space="preserve">inżynieryjnej – drogowej bez ograniczeń ; drugą w specjalności </w:t>
      </w:r>
      <w:r w:rsidR="00664409">
        <w:rPr>
          <w:b/>
          <w:sz w:val="28"/>
          <w:szCs w:val="28"/>
          <w:lang w:eastAsia="ar-SA"/>
        </w:rPr>
        <w:t>oraz</w:t>
      </w:r>
      <w:r w:rsidR="00664409" w:rsidRPr="00664409">
        <w:rPr>
          <w:b/>
          <w:sz w:val="28"/>
          <w:szCs w:val="28"/>
          <w:lang w:eastAsia="ar-SA"/>
        </w:rPr>
        <w:t xml:space="preserve"> w zakresie sieci, instalacji i urządzeń telekomunikacyjnych bez ograniczeń</w:t>
      </w:r>
    </w:p>
    <w:p w:rsidR="002D5196" w:rsidRPr="002D5196" w:rsidRDefault="002D5196" w:rsidP="002D5196">
      <w:pPr>
        <w:suppressAutoHyphens/>
        <w:jc w:val="both"/>
        <w:rPr>
          <w:szCs w:val="24"/>
          <w:lang w:eastAsia="ar-SA"/>
        </w:rPr>
      </w:pPr>
    </w:p>
    <w:tbl>
      <w:tblPr>
        <w:tblW w:w="9640"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02"/>
        <w:gridCol w:w="2126"/>
        <w:gridCol w:w="1843"/>
        <w:gridCol w:w="1843"/>
        <w:gridCol w:w="2126"/>
      </w:tblGrid>
      <w:tr w:rsidR="00AD7EB2" w:rsidRPr="002D5196" w:rsidTr="00AD7EB2">
        <w:tc>
          <w:tcPr>
            <w:tcW w:w="1702" w:type="dxa"/>
            <w:tcBorders>
              <w:top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Imię Nazwisko</w:t>
            </w:r>
          </w:p>
        </w:tc>
        <w:tc>
          <w:tcPr>
            <w:tcW w:w="2126" w:type="dxa"/>
            <w:tcBorders>
              <w:top w:val="single" w:sz="4" w:space="0" w:color="auto"/>
              <w:left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Kwalifikacje zawodowe</w:t>
            </w:r>
          </w:p>
        </w:tc>
        <w:tc>
          <w:tcPr>
            <w:tcW w:w="1843" w:type="dxa"/>
            <w:tcBorders>
              <w:top w:val="single" w:sz="4" w:space="0" w:color="auto"/>
              <w:left w:val="single" w:sz="4" w:space="0" w:color="auto"/>
              <w:bottom w:val="single" w:sz="4" w:space="0" w:color="auto"/>
              <w:right w:val="single" w:sz="4" w:space="0" w:color="auto"/>
            </w:tcBorders>
            <w:vAlign w:val="center"/>
          </w:tcPr>
          <w:p w:rsidR="00AD7EB2" w:rsidRDefault="00AD7EB2" w:rsidP="002D5196">
            <w:pPr>
              <w:suppressAutoHyphens/>
              <w:jc w:val="center"/>
              <w:rPr>
                <w:b/>
                <w:bCs/>
                <w:szCs w:val="24"/>
                <w:lang w:eastAsia="ar-SA"/>
              </w:rPr>
            </w:pPr>
            <w:r w:rsidRPr="002D5196">
              <w:rPr>
                <w:b/>
                <w:bCs/>
                <w:szCs w:val="24"/>
                <w:lang w:eastAsia="ar-SA"/>
              </w:rPr>
              <w:t xml:space="preserve">Doświadczenie </w:t>
            </w:r>
            <w:r>
              <w:rPr>
                <w:b/>
                <w:bCs/>
                <w:szCs w:val="24"/>
                <w:lang w:eastAsia="ar-SA"/>
              </w:rPr>
              <w:t xml:space="preserve">zawodowe </w:t>
            </w:r>
          </w:p>
          <w:p w:rsidR="00AD7EB2" w:rsidRPr="002D5196" w:rsidRDefault="00AD7EB2" w:rsidP="002D5196">
            <w:pPr>
              <w:suppressAutoHyphens/>
              <w:jc w:val="center"/>
              <w:rPr>
                <w:b/>
                <w:bCs/>
                <w:szCs w:val="24"/>
                <w:lang w:eastAsia="ar-SA"/>
              </w:rPr>
            </w:pPr>
            <w:r>
              <w:rPr>
                <w:b/>
                <w:bCs/>
                <w:szCs w:val="24"/>
                <w:lang w:eastAsia="ar-SA"/>
              </w:rPr>
              <w:t>/w latach/</w:t>
            </w:r>
          </w:p>
        </w:tc>
        <w:tc>
          <w:tcPr>
            <w:tcW w:w="1843" w:type="dxa"/>
            <w:tcBorders>
              <w:top w:val="single" w:sz="4" w:space="0" w:color="auto"/>
              <w:left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Zakres wykonywanych czynności</w:t>
            </w:r>
          </w:p>
        </w:tc>
        <w:tc>
          <w:tcPr>
            <w:tcW w:w="2126" w:type="dxa"/>
            <w:tcBorders>
              <w:top w:val="single" w:sz="4" w:space="0" w:color="auto"/>
              <w:left w:val="single" w:sz="4" w:space="0" w:color="auto"/>
              <w:bottom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 xml:space="preserve">Informacja </w:t>
            </w:r>
            <w:r w:rsidRPr="002D5196">
              <w:rPr>
                <w:b/>
                <w:bCs/>
                <w:szCs w:val="24"/>
                <w:lang w:eastAsia="ar-SA"/>
              </w:rPr>
              <w:br/>
              <w:t>o podstawie do dysponowania tymi osobami</w:t>
            </w:r>
          </w:p>
        </w:tc>
      </w:tr>
      <w:tr w:rsidR="00AD7EB2" w:rsidRPr="002D5196" w:rsidTr="00AD7EB2">
        <w:trPr>
          <w:trHeight w:val="702"/>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840"/>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570"/>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615"/>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391"/>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bl>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right"/>
        <w:rPr>
          <w:szCs w:val="24"/>
          <w:lang w:eastAsia="ar-SA"/>
        </w:rPr>
      </w:pP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2D5196" w:rsidRPr="002D5196" w:rsidRDefault="002D5196" w:rsidP="002D5196">
      <w:pPr>
        <w:suppressAutoHyphens/>
        <w:jc w:val="both"/>
        <w:rPr>
          <w:rFonts w:eastAsia="ArialNarrow"/>
          <w:szCs w:val="24"/>
          <w:lang w:eastAsia="pl-PL"/>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rFonts w:eastAsia="ArialNarrow"/>
          <w:szCs w:val="24"/>
          <w:lang w:eastAsia="pl-PL"/>
        </w:rPr>
        <w:t xml:space="preserve">       </w:t>
      </w:r>
      <w:r>
        <w:rPr>
          <w:rFonts w:eastAsia="ArialNarrow"/>
          <w:szCs w:val="24"/>
          <w:lang w:eastAsia="pl-PL"/>
        </w:rPr>
        <w:t xml:space="preserve">                      </w:t>
      </w:r>
      <w:r w:rsidRPr="002D5196">
        <w:rPr>
          <w:rFonts w:eastAsia="ArialNarrow"/>
          <w:szCs w:val="24"/>
          <w:lang w:eastAsia="pl-PL"/>
        </w:rPr>
        <w:t>Podpis osoby upoważnionej</w:t>
      </w:r>
    </w:p>
    <w:p w:rsidR="002D5196" w:rsidRPr="002D5196" w:rsidRDefault="002D5196" w:rsidP="002D5196">
      <w:pPr>
        <w:suppressAutoHyphens/>
        <w:jc w:val="both"/>
        <w:rPr>
          <w:rFonts w:eastAsia="ArialNarrow"/>
          <w:szCs w:val="24"/>
          <w:lang w:eastAsia="pl-PL"/>
        </w:rPr>
      </w:pPr>
    </w:p>
    <w:p w:rsidR="002D5196" w:rsidRPr="002D5196" w:rsidRDefault="002D5196" w:rsidP="002D5196">
      <w:pPr>
        <w:suppressAutoHyphens/>
        <w:jc w:val="both"/>
        <w:rPr>
          <w:szCs w:val="24"/>
          <w:lang w:eastAsia="ar-SA"/>
        </w:rPr>
      </w:pPr>
      <w:r w:rsidRPr="002D5196">
        <w:rPr>
          <w:b/>
          <w:bCs/>
          <w:szCs w:val="24"/>
          <w:u w:val="single"/>
          <w:lang w:eastAsia="ar-SA"/>
        </w:rPr>
        <w:t>UWAGA !!!</w:t>
      </w:r>
      <w:r w:rsidRPr="002D5196">
        <w:rPr>
          <w:szCs w:val="24"/>
          <w:lang w:eastAsia="ar-SA"/>
        </w:rPr>
        <w:t xml:space="preserve"> Do powyższego załącznika  należy dołączyć oświadczenia, że osoby odpowiedzialne za kierowanie robotami budowlanymi posiadają wymagane uprawnienia zawodowe.</w:t>
      </w:r>
    </w:p>
    <w:p w:rsidR="002D5196" w:rsidRDefault="002D5196" w:rsidP="002D5196">
      <w:r w:rsidRPr="002D5196">
        <w:rPr>
          <w:rFonts w:ascii="Arial" w:hAnsi="Arial" w:cs="Arial"/>
          <w:i/>
          <w:sz w:val="16"/>
          <w:szCs w:val="16"/>
        </w:rPr>
        <w:br w:type="page"/>
      </w:r>
    </w:p>
    <w:p w:rsidR="002D5196" w:rsidRDefault="002D519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bl>
    <w:p w:rsidR="005D7602" w:rsidRDefault="005D7602"/>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D15D36" w:rsidRPr="00D15D36" w:rsidRDefault="00D15D36" w:rsidP="00D15D36">
            <w:pPr>
              <w:autoSpaceDE w:val="0"/>
              <w:autoSpaceDN w:val="0"/>
              <w:adjustRightInd w:val="0"/>
              <w:rPr>
                <w:rFonts w:ascii="Arial" w:hAnsi="Arial" w:cs="Arial"/>
                <w:bCs/>
                <w:sz w:val="20"/>
                <w:szCs w:val="20"/>
                <w:lang w:eastAsia="pl-PL"/>
              </w:rPr>
            </w:pPr>
          </w:p>
          <w:p w:rsidR="00D15D36" w:rsidRPr="00D15D36" w:rsidRDefault="00D15D36" w:rsidP="00D15D36">
            <w:pPr>
              <w:jc w:val="right"/>
              <w:rPr>
                <w:rFonts w:ascii="Arial" w:hAnsi="Arial" w:cs="Arial"/>
                <w:sz w:val="20"/>
                <w:szCs w:val="20"/>
                <w:lang w:eastAsia="pl-PL"/>
              </w:rPr>
            </w:pPr>
          </w:p>
          <w:p w:rsidR="00D15D36" w:rsidRPr="00D15D36" w:rsidRDefault="00D15D36" w:rsidP="00D15D36">
            <w:pPr>
              <w:jc w:val="right"/>
              <w:rPr>
                <w:rFonts w:ascii="Arial" w:hAnsi="Arial" w:cs="Arial"/>
                <w:sz w:val="20"/>
                <w:szCs w:val="20"/>
                <w:lang w:eastAsia="pl-PL"/>
              </w:rPr>
            </w:pPr>
            <w:r w:rsidRPr="00D15D36">
              <w:rPr>
                <w:rFonts w:ascii="Arial" w:hAnsi="Arial" w:cs="Arial"/>
                <w:sz w:val="20"/>
                <w:szCs w:val="20"/>
                <w:lang w:eastAsia="pl-PL"/>
              </w:rPr>
              <w:t>Somonino dnia …………………..</w:t>
            </w:r>
          </w:p>
          <w:p w:rsidR="00D15D36" w:rsidRPr="00D15D36" w:rsidRDefault="00D15D36" w:rsidP="00D15D36">
            <w:pPr>
              <w:rPr>
                <w:rFonts w:ascii="Arial" w:hAnsi="Arial" w:cs="Arial"/>
                <w:sz w:val="20"/>
                <w:szCs w:val="20"/>
                <w:lang w:eastAsia="pl-PL"/>
              </w:rPr>
            </w:pPr>
          </w:p>
          <w:p w:rsidR="00D15D36" w:rsidRPr="00D15D36" w:rsidRDefault="00B31FF4" w:rsidP="00D15D36">
            <w:pPr>
              <w:keepNext/>
              <w:tabs>
                <w:tab w:val="left" w:pos="2985"/>
              </w:tabs>
              <w:spacing w:before="240" w:after="60"/>
              <w:jc w:val="center"/>
              <w:outlineLvl w:val="0"/>
              <w:rPr>
                <w:rFonts w:ascii="Cambria" w:hAnsi="Cambria"/>
                <w:b/>
                <w:bCs/>
                <w:kern w:val="32"/>
                <w:sz w:val="28"/>
                <w:szCs w:val="28"/>
                <w:lang w:eastAsia="pl-PL"/>
              </w:rPr>
            </w:pPr>
            <w:r>
              <w:rPr>
                <w:rFonts w:ascii="Cambria" w:hAnsi="Cambria"/>
                <w:b/>
                <w:bCs/>
                <w:kern w:val="32"/>
                <w:sz w:val="28"/>
                <w:szCs w:val="28"/>
                <w:lang w:eastAsia="pl-PL"/>
              </w:rPr>
              <w:t>UMOWA NR ZP.272. … .2018</w:t>
            </w:r>
          </w:p>
          <w:p w:rsidR="00D15D36" w:rsidRPr="00D15D36" w:rsidRDefault="00D15D36" w:rsidP="00D15D36">
            <w:pPr>
              <w:keepNext/>
              <w:tabs>
                <w:tab w:val="left" w:pos="2985"/>
              </w:tabs>
              <w:spacing w:before="240" w:after="60"/>
              <w:jc w:val="center"/>
              <w:outlineLvl w:val="0"/>
              <w:rPr>
                <w:rFonts w:ascii="Cambria" w:hAnsi="Cambria"/>
                <w:b/>
                <w:bCs/>
                <w:kern w:val="32"/>
                <w:sz w:val="28"/>
                <w:szCs w:val="28"/>
                <w:lang w:eastAsia="pl-PL"/>
              </w:rPr>
            </w:pPr>
          </w:p>
          <w:p w:rsidR="00D15D36" w:rsidRPr="00D15D36" w:rsidRDefault="00D15D36" w:rsidP="00D15D36">
            <w:pPr>
              <w:jc w:val="both"/>
              <w:rPr>
                <w:rFonts w:ascii="Arial" w:hAnsi="Arial" w:cs="Arial"/>
                <w:sz w:val="20"/>
                <w:szCs w:val="20"/>
                <w:lang w:eastAsia="pl-PL"/>
              </w:rPr>
            </w:pPr>
          </w:p>
          <w:p w:rsidR="00D15D36" w:rsidRPr="00D15D36" w:rsidRDefault="00D15D36" w:rsidP="00D15D36">
            <w:pPr>
              <w:jc w:val="both"/>
              <w:rPr>
                <w:rFonts w:ascii="Arial" w:hAnsi="Arial" w:cs="Arial"/>
                <w:sz w:val="20"/>
                <w:szCs w:val="20"/>
                <w:lang w:eastAsia="pl-PL"/>
              </w:rPr>
            </w:pPr>
            <w:r w:rsidRPr="00D15D36">
              <w:rPr>
                <w:rFonts w:ascii="Arial" w:hAnsi="Arial" w:cs="Arial"/>
                <w:sz w:val="20"/>
                <w:szCs w:val="20"/>
                <w:lang w:eastAsia="pl-PL"/>
              </w:rPr>
              <w:t xml:space="preserve">zawarta w dniu ................................................ roku, pomiędzy: </w:t>
            </w:r>
            <w:r w:rsidRPr="00D15D36">
              <w:rPr>
                <w:rFonts w:ascii="Arial" w:hAnsi="Arial" w:cs="Arial"/>
                <w:bCs/>
                <w:sz w:val="20"/>
                <w:szCs w:val="20"/>
                <w:lang w:eastAsia="pl-PL"/>
              </w:rPr>
              <w:t xml:space="preserve">Gmina Somonino, </w:t>
            </w:r>
            <w:r w:rsidRPr="00D15D36">
              <w:rPr>
                <w:rFonts w:ascii="Arial" w:hAnsi="Arial" w:cs="Arial"/>
                <w:sz w:val="20"/>
                <w:szCs w:val="20"/>
                <w:lang w:eastAsia="pl-PL"/>
              </w:rPr>
              <w:t>93-314 Somonino, ul. Ceynowy 21,</w:t>
            </w:r>
            <w:r w:rsidRPr="00D15D36">
              <w:rPr>
                <w:rFonts w:ascii="Arial" w:hAnsi="Arial" w:cs="Arial"/>
                <w:bCs/>
                <w:kern w:val="1"/>
                <w:sz w:val="20"/>
                <w:szCs w:val="20"/>
                <w:lang w:eastAsia="pl-PL"/>
              </w:rPr>
              <w:t xml:space="preserve"> </w:t>
            </w:r>
            <w:r w:rsidRPr="00D15D36">
              <w:rPr>
                <w:rFonts w:ascii="Arial" w:hAnsi="Arial" w:cs="Arial"/>
                <w:sz w:val="20"/>
                <w:szCs w:val="20"/>
                <w:lang w:eastAsia="pl-PL"/>
              </w:rPr>
              <w:t>REGON 191675008</w:t>
            </w:r>
            <w:r w:rsidRPr="00D15D36">
              <w:rPr>
                <w:rFonts w:ascii="Arial" w:hAnsi="Arial" w:cs="Arial"/>
                <w:bCs/>
                <w:sz w:val="20"/>
                <w:szCs w:val="20"/>
                <w:lang w:eastAsia="pl-PL"/>
              </w:rPr>
              <w:t xml:space="preserve">, </w:t>
            </w:r>
            <w:r w:rsidRPr="00D15D36">
              <w:rPr>
                <w:rFonts w:ascii="Arial" w:hAnsi="Arial" w:cs="Arial"/>
                <w:sz w:val="20"/>
                <w:szCs w:val="20"/>
                <w:lang w:eastAsia="pl-PL"/>
              </w:rPr>
              <w:t>NIP: 589-10-31-191, reprezentowaną przez:</w:t>
            </w:r>
          </w:p>
          <w:p w:rsidR="00D15D36" w:rsidRPr="00D15D36" w:rsidRDefault="00D15D36" w:rsidP="00D15D36">
            <w:pPr>
              <w:jc w:val="both"/>
              <w:rPr>
                <w:rFonts w:ascii="Arial" w:hAnsi="Arial" w:cs="Arial"/>
                <w:sz w:val="20"/>
                <w:szCs w:val="20"/>
                <w:lang w:eastAsia="pl-PL"/>
              </w:rPr>
            </w:pPr>
            <w:r w:rsidRPr="00D15D36">
              <w:rPr>
                <w:rFonts w:ascii="Arial" w:hAnsi="Arial" w:cs="Arial"/>
                <w:sz w:val="20"/>
                <w:szCs w:val="20"/>
                <w:lang w:eastAsia="pl-PL"/>
              </w:rPr>
              <w:t xml:space="preserve">Mariana Kryszewskiego – Wójta Gminy Somonino przy kontrasygnacie Cecylii Kitowskiej - Skarbnika Gminy </w:t>
            </w:r>
          </w:p>
          <w:p w:rsidR="00D15D36" w:rsidRPr="00D15D36" w:rsidRDefault="00D15D36" w:rsidP="00D15D36">
            <w:pPr>
              <w:jc w:val="both"/>
              <w:rPr>
                <w:rFonts w:ascii="Arial" w:hAnsi="Arial" w:cs="Arial"/>
                <w:sz w:val="20"/>
                <w:szCs w:val="20"/>
                <w:lang w:eastAsia="pl-PL"/>
              </w:rPr>
            </w:pPr>
            <w:r w:rsidRPr="00D15D36">
              <w:rPr>
                <w:rFonts w:ascii="Arial" w:hAnsi="Arial" w:cs="Arial"/>
                <w:sz w:val="20"/>
                <w:szCs w:val="20"/>
                <w:lang w:eastAsia="pl-PL"/>
              </w:rPr>
              <w:t>zwaną w dalszej części umowy „Zamawiającym”</w:t>
            </w:r>
          </w:p>
          <w:p w:rsidR="00D15D36" w:rsidRPr="00D15D36" w:rsidRDefault="00D15D36" w:rsidP="00D15D36">
            <w:pPr>
              <w:jc w:val="both"/>
              <w:rPr>
                <w:rFonts w:ascii="Arial" w:hAnsi="Arial" w:cs="Arial"/>
                <w:sz w:val="20"/>
                <w:szCs w:val="20"/>
                <w:lang w:eastAsia="pl-PL"/>
              </w:rPr>
            </w:pPr>
            <w:r w:rsidRPr="00D15D36">
              <w:rPr>
                <w:rFonts w:ascii="Arial" w:hAnsi="Arial" w:cs="Arial"/>
                <w:sz w:val="20"/>
                <w:szCs w:val="20"/>
                <w:lang w:eastAsia="pl-PL"/>
              </w:rPr>
              <w:t xml:space="preserve">a </w:t>
            </w:r>
          </w:p>
          <w:p w:rsidR="00D15D36" w:rsidRPr="00D15D36" w:rsidRDefault="00D15D36" w:rsidP="00D15D36">
            <w:pPr>
              <w:jc w:val="both"/>
              <w:rPr>
                <w:rFonts w:ascii="Arial" w:hAnsi="Arial" w:cs="Arial"/>
                <w:sz w:val="20"/>
                <w:szCs w:val="20"/>
                <w:lang w:eastAsia="pl-PL"/>
              </w:rPr>
            </w:pPr>
            <w:r w:rsidRPr="00D15D36">
              <w:rPr>
                <w:rFonts w:ascii="Arial" w:hAnsi="Arial" w:cs="Arial"/>
                <w:sz w:val="20"/>
                <w:szCs w:val="20"/>
                <w:lang w:eastAsia="pl-PL"/>
              </w:rPr>
              <w:t xml:space="preserve">........................................................................................................................................... </w:t>
            </w:r>
            <w:r w:rsidRPr="00D15D36">
              <w:rPr>
                <w:rFonts w:ascii="Arial" w:hAnsi="Arial" w:cs="Arial"/>
                <w:sz w:val="20"/>
                <w:szCs w:val="20"/>
                <w:lang w:eastAsia="pl-PL"/>
              </w:rPr>
              <w:br/>
              <w:t xml:space="preserve">........................................................................................................................................... </w:t>
            </w:r>
            <w:r w:rsidRPr="00D15D36">
              <w:rPr>
                <w:rFonts w:ascii="Arial" w:hAnsi="Arial" w:cs="Arial"/>
                <w:sz w:val="20"/>
                <w:szCs w:val="20"/>
                <w:lang w:eastAsia="pl-PL"/>
              </w:rPr>
              <w:br/>
              <w:t xml:space="preserve">zwanym w dalszej części umowy Wykonawcą </w:t>
            </w:r>
          </w:p>
          <w:p w:rsidR="00D15D36" w:rsidRPr="00D15D36" w:rsidRDefault="00D15D36" w:rsidP="00D15D36">
            <w:pPr>
              <w:jc w:val="both"/>
              <w:rPr>
                <w:rFonts w:ascii="Arial" w:hAnsi="Arial" w:cs="Arial"/>
                <w:sz w:val="20"/>
                <w:szCs w:val="20"/>
                <w:lang w:eastAsia="pl-PL"/>
              </w:rPr>
            </w:pPr>
          </w:p>
          <w:p w:rsidR="005853EB" w:rsidRPr="00664409" w:rsidRDefault="00D15D36" w:rsidP="005853EB">
            <w:pPr>
              <w:jc w:val="both"/>
              <w:rPr>
                <w:rFonts w:ascii="Arial" w:hAnsi="Arial" w:cs="Arial"/>
                <w:b/>
                <w:sz w:val="22"/>
              </w:rPr>
            </w:pPr>
            <w:r w:rsidRPr="00D15D36">
              <w:rPr>
                <w:rFonts w:ascii="Arial" w:hAnsi="Arial" w:cs="Arial"/>
                <w:sz w:val="20"/>
                <w:szCs w:val="20"/>
                <w:lang w:eastAsia="pl-PL"/>
              </w:rPr>
              <w:t xml:space="preserve">na podstawie dokonanego przez Zamawiającego wyboru oferty złożonej w postępowaniu </w:t>
            </w:r>
            <w:r w:rsidRPr="00D15D36">
              <w:rPr>
                <w:rFonts w:ascii="Arial" w:hAnsi="Arial" w:cs="Arial"/>
                <w:sz w:val="20"/>
                <w:szCs w:val="20"/>
                <w:lang w:eastAsia="pl-PL"/>
              </w:rPr>
              <w:br/>
              <w:t xml:space="preserve">o udzielenie zamówienia publicznego na </w:t>
            </w:r>
            <w:r w:rsidR="005853EB" w:rsidRPr="00664409">
              <w:rPr>
                <w:rFonts w:ascii="Arial" w:hAnsi="Arial" w:cs="Arial"/>
                <w:sz w:val="22"/>
              </w:rPr>
              <w:t>"</w:t>
            </w:r>
            <w:r w:rsidR="005853EB">
              <w:rPr>
                <w:rFonts w:ascii="Arial" w:hAnsi="Arial" w:cs="Arial"/>
                <w:b/>
                <w:sz w:val="22"/>
              </w:rPr>
              <w:t>Budowę</w:t>
            </w:r>
            <w:r w:rsidR="005853EB" w:rsidRPr="00664409">
              <w:rPr>
                <w:rFonts w:ascii="Arial" w:hAnsi="Arial" w:cs="Arial"/>
                <w:b/>
                <w:sz w:val="22"/>
              </w:rPr>
              <w:t xml:space="preserve"> węzła integracyjnego Somonino wraz z trasami dojazdowymi” </w:t>
            </w:r>
          </w:p>
          <w:p w:rsidR="005853EB" w:rsidRDefault="005853EB" w:rsidP="005853EB">
            <w:pPr>
              <w:jc w:val="both"/>
              <w:rPr>
                <w:rFonts w:ascii="Arial" w:hAnsi="Arial" w:cs="Arial"/>
                <w:b/>
                <w:sz w:val="20"/>
                <w:szCs w:val="20"/>
              </w:rPr>
            </w:pPr>
            <w:r>
              <w:rPr>
                <w:rFonts w:ascii="Arial" w:hAnsi="Arial" w:cs="Arial"/>
                <w:b/>
                <w:sz w:val="20"/>
                <w:szCs w:val="20"/>
              </w:rPr>
              <w:t xml:space="preserve">część 1” – „Budowa trasy rowerowej na odcinku Somonino – Ostrzyce w ramach rozbudowy   </w:t>
            </w:r>
          </w:p>
          <w:p w:rsidR="005853EB" w:rsidRPr="00987ADD" w:rsidRDefault="005853EB" w:rsidP="005853EB">
            <w:pPr>
              <w:jc w:val="both"/>
              <w:rPr>
                <w:b/>
                <w:i/>
                <w:sz w:val="28"/>
                <w:szCs w:val="28"/>
                <w:lang w:eastAsia="pl-PL"/>
              </w:rPr>
            </w:pPr>
            <w:r>
              <w:rPr>
                <w:rFonts w:ascii="Arial" w:hAnsi="Arial" w:cs="Arial"/>
                <w:b/>
                <w:sz w:val="20"/>
                <w:szCs w:val="20"/>
              </w:rPr>
              <w:t xml:space="preserve">                   drogi powiatowej nr 1923G</w:t>
            </w:r>
            <w:r w:rsidRPr="00B45BB5">
              <w:rPr>
                <w:rFonts w:ascii="Arial" w:hAnsi="Arial" w:cs="Arial"/>
                <w:sz w:val="20"/>
                <w:szCs w:val="20"/>
              </w:rPr>
              <w:t>".</w:t>
            </w:r>
          </w:p>
          <w:p w:rsidR="00D15D36" w:rsidRPr="00D15D36" w:rsidRDefault="00354BCA" w:rsidP="00D15D36">
            <w:pPr>
              <w:jc w:val="both"/>
              <w:rPr>
                <w:rFonts w:ascii="Arial" w:hAnsi="Arial" w:cs="Arial"/>
                <w:sz w:val="20"/>
                <w:szCs w:val="20"/>
                <w:lang w:eastAsia="pl-PL"/>
              </w:rPr>
            </w:pPr>
            <w:r>
              <w:rPr>
                <w:szCs w:val="24"/>
                <w:lang w:eastAsia="pl-PL"/>
              </w:rPr>
              <w:t xml:space="preserve">współfinansowaną ze środków </w:t>
            </w:r>
            <w:r w:rsidRPr="00354BCA">
              <w:rPr>
                <w:b/>
                <w:szCs w:val="24"/>
                <w:lang w:eastAsia="pl-PL"/>
              </w:rPr>
              <w:t xml:space="preserve">Europejskiego Funduszu Rozwoju Regionalnego w </w:t>
            </w:r>
            <w:r w:rsidR="005853EB">
              <w:rPr>
                <w:b/>
                <w:szCs w:val="24"/>
                <w:lang w:eastAsia="pl-PL"/>
              </w:rPr>
              <w:t xml:space="preserve">ramach </w:t>
            </w:r>
            <w:r w:rsidRPr="00354BCA">
              <w:rPr>
                <w:b/>
                <w:szCs w:val="24"/>
                <w:lang w:eastAsia="pl-PL"/>
              </w:rPr>
              <w:t>Regionalnego Programu Operacyjnego Województwa Pomorskiego na lata 2014-2020</w:t>
            </w:r>
            <w:r w:rsidR="005853EB">
              <w:rPr>
                <w:b/>
                <w:szCs w:val="24"/>
                <w:lang w:eastAsia="pl-PL"/>
              </w:rPr>
              <w:t xml:space="preserve">, Osi Priorytetowej 9 Mobilność, Działania 9.1 Transport miejski, Poddziałania 9.1.1 Transport miejski – mechanizm ZIT współfinansowanego z </w:t>
            </w:r>
            <w:r w:rsidR="005853EB" w:rsidRPr="00354BCA">
              <w:rPr>
                <w:b/>
                <w:szCs w:val="24"/>
                <w:lang w:eastAsia="pl-PL"/>
              </w:rPr>
              <w:t>Europejskiego Funduszu Rozwoju Regionalnego</w:t>
            </w:r>
            <w:r w:rsidR="005853EB">
              <w:rPr>
                <w:b/>
                <w:szCs w:val="24"/>
                <w:lang w:eastAsia="pl-PL"/>
              </w:rPr>
              <w:t xml:space="preserve"> </w:t>
            </w:r>
            <w:r w:rsidR="00D15D36" w:rsidRPr="00D15D36">
              <w:rPr>
                <w:rFonts w:ascii="Arial" w:hAnsi="Arial" w:cs="Arial"/>
                <w:sz w:val="20"/>
                <w:szCs w:val="20"/>
                <w:lang w:eastAsia="pl-PL"/>
              </w:rPr>
              <w:t xml:space="preserve"> przeprowadzonego w trybie przetargu nieograniczonego zgodnie z ustawą Prawo zamówień publicznych zawarto umowę o następującej treści:</w:t>
            </w:r>
          </w:p>
          <w:p w:rsidR="00D15D36" w:rsidRPr="00D15D36" w:rsidRDefault="00D15D36" w:rsidP="00D15D36">
            <w:pPr>
              <w:keepNext/>
              <w:tabs>
                <w:tab w:val="left" w:pos="2985"/>
              </w:tabs>
              <w:spacing w:before="240" w:after="60"/>
              <w:jc w:val="center"/>
              <w:outlineLvl w:val="0"/>
              <w:rPr>
                <w:rFonts w:ascii="Cambria" w:hAnsi="Cambria"/>
                <w:b/>
                <w:bCs/>
                <w:kern w:val="32"/>
                <w:sz w:val="28"/>
                <w:szCs w:val="28"/>
                <w:lang w:eastAsia="pl-PL"/>
              </w:rPr>
            </w:pPr>
            <w:r w:rsidRPr="00D15D36">
              <w:rPr>
                <w:rFonts w:ascii="Cambria" w:hAnsi="Cambria"/>
                <w:b/>
                <w:bCs/>
                <w:kern w:val="32"/>
                <w:sz w:val="28"/>
                <w:szCs w:val="28"/>
                <w:lang w:eastAsia="pl-PL"/>
              </w:rPr>
              <w:t>§ 1</w:t>
            </w:r>
          </w:p>
          <w:p w:rsidR="005853EB" w:rsidRPr="00664409" w:rsidRDefault="005853EB" w:rsidP="005853EB">
            <w:pPr>
              <w:jc w:val="both"/>
              <w:rPr>
                <w:rFonts w:ascii="Arial" w:hAnsi="Arial" w:cs="Arial"/>
                <w:b/>
                <w:sz w:val="22"/>
              </w:rPr>
            </w:pPr>
            <w:r>
              <w:rPr>
                <w:rFonts w:ascii="Arial" w:hAnsi="Arial" w:cs="Arial"/>
                <w:sz w:val="20"/>
                <w:szCs w:val="20"/>
                <w:lang w:eastAsia="pl-PL"/>
              </w:rPr>
              <w:t xml:space="preserve">1. </w:t>
            </w:r>
            <w:r w:rsidR="00D15D36" w:rsidRPr="00D15D36">
              <w:rPr>
                <w:rFonts w:ascii="Arial" w:hAnsi="Arial" w:cs="Arial"/>
                <w:sz w:val="20"/>
                <w:szCs w:val="20"/>
                <w:lang w:eastAsia="pl-PL"/>
              </w:rPr>
              <w:t xml:space="preserve">W wyniku postępowania o udzielenie zamówienia publicznego w trybie przetargu nieograniczonego </w:t>
            </w:r>
            <w:r w:rsidR="00D15D36" w:rsidRPr="00D15D36">
              <w:rPr>
                <w:szCs w:val="24"/>
              </w:rPr>
              <w:t>na</w:t>
            </w:r>
            <w:r>
              <w:rPr>
                <w:szCs w:val="24"/>
              </w:rPr>
              <w:t xml:space="preserve"> </w:t>
            </w:r>
            <w:r w:rsidR="00D15D36" w:rsidRPr="00D15D36">
              <w:rPr>
                <w:szCs w:val="24"/>
              </w:rPr>
              <w:t xml:space="preserve">, </w:t>
            </w:r>
            <w:r w:rsidRPr="00664409">
              <w:rPr>
                <w:rFonts w:ascii="Arial" w:hAnsi="Arial" w:cs="Arial"/>
                <w:sz w:val="22"/>
              </w:rPr>
              <w:t>"</w:t>
            </w:r>
            <w:r>
              <w:rPr>
                <w:rFonts w:ascii="Arial" w:hAnsi="Arial" w:cs="Arial"/>
                <w:b/>
                <w:sz w:val="22"/>
              </w:rPr>
              <w:t>Budowę</w:t>
            </w:r>
            <w:r w:rsidRPr="00664409">
              <w:rPr>
                <w:rFonts w:ascii="Arial" w:hAnsi="Arial" w:cs="Arial"/>
                <w:b/>
                <w:sz w:val="22"/>
              </w:rPr>
              <w:t xml:space="preserve"> węzła integracyjnego Somonino wraz z trasami dojazdowymi” </w:t>
            </w:r>
          </w:p>
          <w:p w:rsidR="005853EB" w:rsidRDefault="005853EB" w:rsidP="005853EB">
            <w:pPr>
              <w:jc w:val="both"/>
              <w:rPr>
                <w:rFonts w:ascii="Arial" w:hAnsi="Arial" w:cs="Arial"/>
                <w:b/>
                <w:sz w:val="20"/>
                <w:szCs w:val="20"/>
              </w:rPr>
            </w:pPr>
            <w:r>
              <w:rPr>
                <w:rFonts w:ascii="Arial" w:hAnsi="Arial" w:cs="Arial"/>
                <w:b/>
                <w:sz w:val="20"/>
                <w:szCs w:val="20"/>
              </w:rPr>
              <w:t xml:space="preserve">część 1” – „Budowa trasy rowerowej na odcinku Somonino – Ostrzyce w ramach rozbudowy   </w:t>
            </w:r>
          </w:p>
          <w:p w:rsidR="005853EB" w:rsidRPr="00987ADD" w:rsidRDefault="005853EB" w:rsidP="005853EB">
            <w:pPr>
              <w:jc w:val="both"/>
              <w:rPr>
                <w:b/>
                <w:i/>
                <w:sz w:val="28"/>
                <w:szCs w:val="28"/>
                <w:lang w:eastAsia="pl-PL"/>
              </w:rPr>
            </w:pPr>
            <w:r>
              <w:rPr>
                <w:rFonts w:ascii="Arial" w:hAnsi="Arial" w:cs="Arial"/>
                <w:b/>
                <w:sz w:val="20"/>
                <w:szCs w:val="20"/>
              </w:rPr>
              <w:t xml:space="preserve">                   drogi powiatowej nr 1923G</w:t>
            </w:r>
            <w:r w:rsidRPr="00B45BB5">
              <w:rPr>
                <w:rFonts w:ascii="Arial" w:hAnsi="Arial" w:cs="Arial"/>
                <w:sz w:val="20"/>
                <w:szCs w:val="20"/>
              </w:rPr>
              <w:t>".</w:t>
            </w:r>
          </w:p>
          <w:p w:rsidR="00354BCA" w:rsidRDefault="005853EB" w:rsidP="005853EB">
            <w:pPr>
              <w:ind w:firstLine="284"/>
              <w:jc w:val="both"/>
              <w:rPr>
                <w:szCs w:val="24"/>
              </w:rPr>
            </w:pPr>
            <w:r>
              <w:rPr>
                <w:szCs w:val="24"/>
                <w:lang w:eastAsia="pl-PL"/>
              </w:rPr>
              <w:t xml:space="preserve">współfinansowaną ze środków </w:t>
            </w:r>
            <w:r w:rsidRPr="00354BCA">
              <w:rPr>
                <w:b/>
                <w:szCs w:val="24"/>
                <w:lang w:eastAsia="pl-PL"/>
              </w:rPr>
              <w:t xml:space="preserve">Europejskiego Funduszu Rozwoju Regionalnego w </w:t>
            </w:r>
            <w:r>
              <w:rPr>
                <w:b/>
                <w:szCs w:val="24"/>
                <w:lang w:eastAsia="pl-PL"/>
              </w:rPr>
              <w:t xml:space="preserve">ramach </w:t>
            </w:r>
            <w:r w:rsidRPr="00354BCA">
              <w:rPr>
                <w:b/>
                <w:szCs w:val="24"/>
                <w:lang w:eastAsia="pl-PL"/>
              </w:rPr>
              <w:t>Regionalnego Programu Operacyjnego Województwa Pomorskiego na lata 2014-2020</w:t>
            </w:r>
            <w:r>
              <w:rPr>
                <w:b/>
                <w:szCs w:val="24"/>
                <w:lang w:eastAsia="pl-PL"/>
              </w:rPr>
              <w:t xml:space="preserve">, Osi Priorytetowej 9 Mobilność, Działania 9.1 Transport miejski, Poddziałania 9.1.1 Transport miejski – mechanizm ZIT współfinansowanego z </w:t>
            </w:r>
            <w:r w:rsidRPr="00354BCA">
              <w:rPr>
                <w:b/>
                <w:szCs w:val="24"/>
                <w:lang w:eastAsia="pl-PL"/>
              </w:rPr>
              <w:t>Europejskiego Funduszu Rozwoju Regionalnego</w:t>
            </w:r>
            <w:r>
              <w:rPr>
                <w:b/>
                <w:szCs w:val="24"/>
                <w:lang w:eastAsia="pl-PL"/>
              </w:rPr>
              <w:t xml:space="preserve"> </w:t>
            </w:r>
            <w:r w:rsidRPr="00D15D36">
              <w:rPr>
                <w:rFonts w:ascii="Arial" w:hAnsi="Arial" w:cs="Arial"/>
                <w:sz w:val="20"/>
                <w:szCs w:val="20"/>
                <w:lang w:eastAsia="pl-PL"/>
              </w:rPr>
              <w:t xml:space="preserve"> </w:t>
            </w:r>
            <w:r w:rsidR="00D15D36" w:rsidRPr="00D15D36">
              <w:rPr>
                <w:szCs w:val="24"/>
              </w:rPr>
              <w:t>wybrana została oferta Wykonawcy, która obejmuje:</w:t>
            </w:r>
          </w:p>
          <w:p w:rsidR="005853EB" w:rsidRDefault="005853EB" w:rsidP="005853EB">
            <w:pPr>
              <w:ind w:firstLine="284"/>
              <w:jc w:val="both"/>
              <w:rPr>
                <w:szCs w:val="24"/>
              </w:rPr>
            </w:pPr>
          </w:p>
          <w:p w:rsidR="00D15D36" w:rsidRPr="00D15D36" w:rsidRDefault="00211AF3" w:rsidP="00211AF3">
            <w:pPr>
              <w:suppressAutoHyphens/>
              <w:autoSpaceDE w:val="0"/>
              <w:autoSpaceDN w:val="0"/>
              <w:adjustRightInd w:val="0"/>
              <w:jc w:val="both"/>
              <w:rPr>
                <w:rFonts w:ascii="Arial" w:hAnsi="Arial" w:cs="Arial"/>
                <w:color w:val="FF0000"/>
                <w:sz w:val="20"/>
                <w:szCs w:val="20"/>
                <w:lang w:eastAsia="ar-SA"/>
              </w:rPr>
            </w:pPr>
            <w:r>
              <w:rPr>
                <w:rFonts w:ascii="Arial" w:hAnsi="Arial" w:cs="Arial"/>
                <w:color w:val="FF0000"/>
                <w:sz w:val="20"/>
                <w:szCs w:val="20"/>
                <w:lang w:eastAsia="ar-SA"/>
              </w:rPr>
              <w:t xml:space="preserve">2. </w:t>
            </w:r>
            <w:r w:rsidR="00D15D36" w:rsidRPr="00D15D36">
              <w:rPr>
                <w:rFonts w:ascii="Arial" w:hAnsi="Arial" w:cs="Arial"/>
                <w:color w:val="FF0000"/>
                <w:sz w:val="20"/>
                <w:szCs w:val="20"/>
                <w:lang w:eastAsia="ar-SA"/>
              </w:rPr>
              <w:t>Szcz</w:t>
            </w:r>
            <w:r w:rsidR="00823C62">
              <w:rPr>
                <w:rFonts w:ascii="Arial" w:hAnsi="Arial" w:cs="Arial"/>
                <w:color w:val="FF0000"/>
                <w:sz w:val="20"/>
                <w:szCs w:val="20"/>
                <w:lang w:eastAsia="ar-SA"/>
              </w:rPr>
              <w:t xml:space="preserve">egółowy zakres prac oraz </w:t>
            </w:r>
            <w:r w:rsidR="00D15D36" w:rsidRPr="00D15D36">
              <w:rPr>
                <w:rFonts w:ascii="Arial" w:hAnsi="Arial" w:cs="Arial"/>
                <w:color w:val="FF0000"/>
                <w:sz w:val="20"/>
                <w:szCs w:val="20"/>
                <w:lang w:eastAsia="ar-SA"/>
              </w:rPr>
              <w:t>okre</w:t>
            </w:r>
            <w:r w:rsidR="00D15D36" w:rsidRPr="00D15D36">
              <w:rPr>
                <w:rFonts w:ascii="Arial" w:eastAsia="TimesNewRoman" w:hAnsi="Arial" w:cs="Arial"/>
                <w:color w:val="FF0000"/>
                <w:sz w:val="20"/>
                <w:szCs w:val="20"/>
                <w:lang w:eastAsia="ar-SA"/>
              </w:rPr>
              <w:t>ś</w:t>
            </w:r>
            <w:r w:rsidR="00D15D36" w:rsidRPr="00D15D36">
              <w:rPr>
                <w:rFonts w:ascii="Arial" w:hAnsi="Arial" w:cs="Arial"/>
                <w:color w:val="FF0000"/>
                <w:sz w:val="20"/>
                <w:szCs w:val="20"/>
                <w:lang w:eastAsia="ar-SA"/>
              </w:rPr>
              <w:t>laj</w:t>
            </w:r>
            <w:r w:rsidR="00D15D36" w:rsidRPr="00D15D36">
              <w:rPr>
                <w:rFonts w:ascii="Arial" w:eastAsia="TimesNewRoman" w:hAnsi="Arial" w:cs="Arial"/>
                <w:color w:val="FF0000"/>
                <w:sz w:val="20"/>
                <w:szCs w:val="20"/>
                <w:lang w:eastAsia="ar-SA"/>
              </w:rPr>
              <w:t xml:space="preserve">ą </w:t>
            </w:r>
            <w:r w:rsidR="00D15D36" w:rsidRPr="00D15D36">
              <w:rPr>
                <w:rFonts w:ascii="Arial" w:hAnsi="Arial" w:cs="Arial"/>
                <w:color w:val="FF0000"/>
                <w:sz w:val="20"/>
                <w:szCs w:val="20"/>
                <w:lang w:eastAsia="ar-SA"/>
              </w:rPr>
              <w:t>nast</w:t>
            </w:r>
            <w:r w:rsidR="00D15D36" w:rsidRPr="00D15D36">
              <w:rPr>
                <w:rFonts w:ascii="Arial" w:eastAsia="TimesNewRoman" w:hAnsi="Arial" w:cs="Arial"/>
                <w:color w:val="FF0000"/>
                <w:sz w:val="20"/>
                <w:szCs w:val="20"/>
                <w:lang w:eastAsia="ar-SA"/>
              </w:rPr>
              <w:t>ę</w:t>
            </w:r>
            <w:r w:rsidR="00D15D36" w:rsidRPr="00D15D36">
              <w:rPr>
                <w:rFonts w:ascii="Arial" w:hAnsi="Arial" w:cs="Arial"/>
                <w:color w:val="FF0000"/>
                <w:sz w:val="20"/>
                <w:szCs w:val="20"/>
                <w:lang w:eastAsia="ar-SA"/>
              </w:rPr>
              <w:t>puj</w:t>
            </w:r>
            <w:r w:rsidR="00D15D36" w:rsidRPr="00D15D36">
              <w:rPr>
                <w:rFonts w:ascii="Arial" w:eastAsia="TimesNewRoman" w:hAnsi="Arial" w:cs="Arial"/>
                <w:color w:val="FF0000"/>
                <w:sz w:val="20"/>
                <w:szCs w:val="20"/>
                <w:lang w:eastAsia="ar-SA"/>
              </w:rPr>
              <w:t>ą</w:t>
            </w:r>
            <w:r w:rsidR="00D15D36" w:rsidRPr="00D15D36">
              <w:rPr>
                <w:rFonts w:ascii="Arial" w:hAnsi="Arial" w:cs="Arial"/>
                <w:color w:val="FF0000"/>
                <w:sz w:val="20"/>
                <w:szCs w:val="20"/>
                <w:lang w:eastAsia="ar-SA"/>
              </w:rPr>
              <w:t>ce dokumenty, stanowi</w:t>
            </w:r>
            <w:r w:rsidR="00D15D36" w:rsidRPr="00D15D36">
              <w:rPr>
                <w:rFonts w:ascii="Arial" w:eastAsia="TimesNewRoman" w:hAnsi="Arial" w:cs="Arial"/>
                <w:color w:val="FF0000"/>
                <w:sz w:val="20"/>
                <w:szCs w:val="20"/>
                <w:lang w:eastAsia="ar-SA"/>
              </w:rPr>
              <w:t>ą</w:t>
            </w:r>
            <w:r w:rsidR="00D15D36" w:rsidRPr="00D15D36">
              <w:rPr>
                <w:rFonts w:ascii="Arial" w:hAnsi="Arial" w:cs="Arial"/>
                <w:color w:val="FF0000"/>
                <w:sz w:val="20"/>
                <w:szCs w:val="20"/>
                <w:lang w:eastAsia="ar-SA"/>
              </w:rPr>
              <w:t>ce integraln</w:t>
            </w:r>
            <w:r w:rsidR="00D15D36" w:rsidRPr="00D15D36">
              <w:rPr>
                <w:rFonts w:ascii="Arial" w:eastAsia="TimesNewRoman" w:hAnsi="Arial" w:cs="Arial"/>
                <w:color w:val="FF0000"/>
                <w:sz w:val="20"/>
                <w:szCs w:val="20"/>
                <w:lang w:eastAsia="ar-SA"/>
              </w:rPr>
              <w:t xml:space="preserve">ą </w:t>
            </w:r>
            <w:r w:rsidR="00D15D36" w:rsidRPr="00D15D36">
              <w:rPr>
                <w:rFonts w:ascii="Arial" w:hAnsi="Arial" w:cs="Arial"/>
                <w:color w:val="FF0000"/>
                <w:sz w:val="20"/>
                <w:szCs w:val="20"/>
                <w:lang w:eastAsia="ar-SA"/>
              </w:rPr>
              <w:t>cz</w:t>
            </w:r>
            <w:r w:rsidR="00D15D36" w:rsidRPr="00D15D36">
              <w:rPr>
                <w:rFonts w:ascii="Arial" w:eastAsia="TimesNewRoman" w:hAnsi="Arial" w:cs="Arial"/>
                <w:color w:val="FF0000"/>
                <w:sz w:val="20"/>
                <w:szCs w:val="20"/>
                <w:lang w:eastAsia="ar-SA"/>
              </w:rPr>
              <w:t xml:space="preserve">ęść </w:t>
            </w:r>
            <w:r w:rsidR="00D15D36" w:rsidRPr="00D15D36">
              <w:rPr>
                <w:rFonts w:ascii="Arial" w:hAnsi="Arial" w:cs="Arial"/>
                <w:color w:val="FF0000"/>
                <w:sz w:val="20"/>
                <w:szCs w:val="20"/>
                <w:lang w:eastAsia="ar-SA"/>
              </w:rPr>
              <w:t>niniejszej umowy:</w:t>
            </w:r>
          </w:p>
          <w:p w:rsidR="00D15D36" w:rsidRPr="00D15D36" w:rsidRDefault="00D15D36" w:rsidP="00D15D36">
            <w:pPr>
              <w:numPr>
                <w:ilvl w:val="0"/>
                <w:numId w:val="32"/>
              </w:numPr>
              <w:suppressAutoHyphens/>
              <w:autoSpaceDE w:val="0"/>
              <w:autoSpaceDN w:val="0"/>
              <w:adjustRightInd w:val="0"/>
              <w:ind w:left="284" w:hanging="284"/>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Specyfikacja Istotnych Warunków Zamówienia wraz ze stanowiącą jej cześć dokumentacją projektową, </w:t>
            </w:r>
          </w:p>
          <w:p w:rsidR="00D15D36" w:rsidRDefault="00D15D36" w:rsidP="00D15D36">
            <w:pPr>
              <w:numPr>
                <w:ilvl w:val="0"/>
                <w:numId w:val="32"/>
              </w:numPr>
              <w:suppressAutoHyphens/>
              <w:autoSpaceDE w:val="0"/>
              <w:autoSpaceDN w:val="0"/>
              <w:adjustRightInd w:val="0"/>
              <w:ind w:left="284" w:hanging="284"/>
              <w:jc w:val="both"/>
              <w:rPr>
                <w:rFonts w:ascii="Arial" w:hAnsi="Arial" w:cs="Arial"/>
                <w:color w:val="FF0000"/>
                <w:sz w:val="20"/>
                <w:szCs w:val="20"/>
                <w:lang w:eastAsia="ar-SA"/>
              </w:rPr>
            </w:pPr>
            <w:r w:rsidRPr="00D15D36">
              <w:rPr>
                <w:rFonts w:ascii="Arial" w:hAnsi="Arial" w:cs="Arial"/>
                <w:color w:val="FF0000"/>
                <w:sz w:val="20"/>
                <w:szCs w:val="20"/>
                <w:lang w:eastAsia="ar-SA"/>
              </w:rPr>
              <w:t>Oferta Wykonawcy.</w:t>
            </w:r>
          </w:p>
          <w:p w:rsidR="00211AF3" w:rsidRDefault="00211AF3" w:rsidP="00211AF3">
            <w:pPr>
              <w:suppressAutoHyphens/>
              <w:autoSpaceDE w:val="0"/>
              <w:autoSpaceDN w:val="0"/>
              <w:adjustRightInd w:val="0"/>
              <w:jc w:val="both"/>
              <w:rPr>
                <w:rFonts w:ascii="Arial" w:hAnsi="Arial" w:cs="Arial"/>
                <w:color w:val="FF0000"/>
                <w:sz w:val="20"/>
                <w:szCs w:val="20"/>
                <w:lang w:eastAsia="ar-SA"/>
              </w:rPr>
            </w:pPr>
          </w:p>
          <w:p w:rsidR="00211AF3" w:rsidRPr="00D15D36" w:rsidRDefault="00211AF3" w:rsidP="00211AF3">
            <w:pPr>
              <w:suppressAutoHyphens/>
              <w:autoSpaceDE w:val="0"/>
              <w:autoSpaceDN w:val="0"/>
              <w:adjustRightInd w:val="0"/>
              <w:jc w:val="both"/>
              <w:rPr>
                <w:rFonts w:ascii="Arial" w:hAnsi="Arial" w:cs="Arial"/>
                <w:color w:val="FF0000"/>
                <w:sz w:val="20"/>
                <w:szCs w:val="20"/>
                <w:lang w:eastAsia="ar-SA"/>
              </w:rPr>
            </w:pPr>
          </w:p>
          <w:p w:rsidR="00D15D36" w:rsidRPr="00D15D36" w:rsidRDefault="00D15D36" w:rsidP="00D15D36">
            <w:pPr>
              <w:keepNext/>
              <w:tabs>
                <w:tab w:val="left" w:pos="2985"/>
              </w:tabs>
              <w:spacing w:before="240" w:after="60"/>
              <w:jc w:val="center"/>
              <w:outlineLvl w:val="0"/>
              <w:rPr>
                <w:rFonts w:ascii="Cambria" w:hAnsi="Cambria"/>
                <w:b/>
                <w:bCs/>
                <w:kern w:val="32"/>
                <w:sz w:val="28"/>
                <w:szCs w:val="28"/>
                <w:lang w:eastAsia="pl-PL"/>
              </w:rPr>
            </w:pPr>
            <w:r w:rsidRPr="00D15D36">
              <w:rPr>
                <w:rFonts w:ascii="Cambria" w:hAnsi="Cambria"/>
                <w:b/>
                <w:bCs/>
                <w:kern w:val="32"/>
                <w:sz w:val="28"/>
                <w:szCs w:val="28"/>
                <w:lang w:eastAsia="pl-PL"/>
              </w:rPr>
              <w:lastRenderedPageBreak/>
              <w:t>§ 2</w:t>
            </w:r>
          </w:p>
          <w:p w:rsidR="00354BCA" w:rsidRPr="00D15D36" w:rsidRDefault="00D15D36" w:rsidP="00211AF3">
            <w:pPr>
              <w:spacing w:after="120"/>
              <w:rPr>
                <w:rFonts w:ascii="Arial" w:hAnsi="Arial" w:cs="Arial"/>
                <w:b/>
                <w:sz w:val="20"/>
                <w:szCs w:val="20"/>
                <w:lang w:eastAsia="pl-PL"/>
              </w:rPr>
            </w:pPr>
            <w:r w:rsidRPr="00D15D36">
              <w:rPr>
                <w:rFonts w:ascii="Arial" w:hAnsi="Arial" w:cs="Arial"/>
                <w:sz w:val="20"/>
                <w:szCs w:val="20"/>
                <w:lang w:eastAsia="pl-PL"/>
              </w:rPr>
              <w:t xml:space="preserve">1. Wykonawca zrealizuje przedmiot umowy w terminie do </w:t>
            </w:r>
            <w:r w:rsidR="00811AFD">
              <w:rPr>
                <w:rFonts w:ascii="Arial" w:hAnsi="Arial" w:cs="Arial"/>
                <w:b/>
                <w:sz w:val="20"/>
                <w:szCs w:val="20"/>
                <w:lang w:eastAsia="pl-PL"/>
              </w:rPr>
              <w:t>dnia 2 listopada</w:t>
            </w:r>
            <w:r w:rsidR="00211AF3">
              <w:rPr>
                <w:rFonts w:ascii="Arial" w:hAnsi="Arial" w:cs="Arial"/>
                <w:b/>
                <w:sz w:val="20"/>
                <w:szCs w:val="20"/>
                <w:lang w:eastAsia="pl-PL"/>
              </w:rPr>
              <w:t xml:space="preserve"> 2018r.</w:t>
            </w:r>
          </w:p>
          <w:p w:rsidR="00D15D36" w:rsidRPr="00D15D36" w:rsidRDefault="00D15D36" w:rsidP="00D15D36">
            <w:pPr>
              <w:spacing w:after="120"/>
              <w:ind w:left="284" w:hanging="284"/>
              <w:jc w:val="both"/>
              <w:rPr>
                <w:rFonts w:ascii="Arial" w:hAnsi="Arial" w:cs="Arial"/>
                <w:color w:val="FF0000"/>
                <w:sz w:val="20"/>
                <w:szCs w:val="20"/>
                <w:shd w:val="clear" w:color="auto" w:fill="FFFFFF"/>
                <w:lang w:eastAsia="pl-PL"/>
              </w:rPr>
            </w:pPr>
            <w:r w:rsidRPr="00D15D36">
              <w:rPr>
                <w:rFonts w:ascii="Arial" w:hAnsi="Arial" w:cs="Arial"/>
                <w:color w:val="FF0000"/>
                <w:sz w:val="20"/>
                <w:szCs w:val="20"/>
                <w:shd w:val="clear" w:color="auto" w:fill="FFFFFF"/>
                <w:lang w:eastAsia="pl-PL"/>
              </w:rPr>
              <w:t xml:space="preserve">2. Jeżeli przy wykonywaniu zamówienia na usługi lub roboty budowlane Wykonawca lub Podwykonawca  będzie korzystał z pracy innych osób świadczonej w sposób określony w </w:t>
            </w:r>
            <w:hyperlink r:id="rId8" w:anchor="/dokument/16789274#art(22)par(1)" w:tgtFrame="_blank" w:history="1">
              <w:r w:rsidRPr="00D15D36">
                <w:rPr>
                  <w:rFonts w:ascii="Arial" w:hAnsi="Arial" w:cs="Arial"/>
                  <w:color w:val="FF0000"/>
                  <w:sz w:val="20"/>
                  <w:szCs w:val="20"/>
                  <w:u w:val="single"/>
                  <w:shd w:val="clear" w:color="auto" w:fill="FFFFFF"/>
                  <w:lang w:eastAsia="pl-PL"/>
                </w:rPr>
                <w:t>art. 22 § 1</w:t>
              </w:r>
            </w:hyperlink>
            <w:r w:rsidRPr="00D15D36">
              <w:rPr>
                <w:rFonts w:ascii="Arial" w:hAnsi="Arial" w:cs="Arial"/>
                <w:color w:val="FF0000"/>
                <w:sz w:val="20"/>
                <w:szCs w:val="20"/>
                <w:shd w:val="clear" w:color="auto" w:fill="FFFFFF"/>
                <w:lang w:eastAsia="pl-PL"/>
              </w:rPr>
              <w:t xml:space="preserve"> ustawy z dnia 26 czerwca 1974 r. - Kodeks pracy (Dz. U. z 2014 r. poz. 1502, z </w:t>
            </w:r>
            <w:proofErr w:type="spellStart"/>
            <w:r w:rsidRPr="00D15D36">
              <w:rPr>
                <w:rFonts w:ascii="Arial" w:hAnsi="Arial" w:cs="Arial"/>
                <w:color w:val="FF0000"/>
                <w:sz w:val="20"/>
                <w:szCs w:val="20"/>
                <w:shd w:val="clear" w:color="auto" w:fill="FFFFFF"/>
                <w:lang w:eastAsia="pl-PL"/>
              </w:rPr>
              <w:t>późn</w:t>
            </w:r>
            <w:proofErr w:type="spellEnd"/>
            <w:r w:rsidRPr="00D15D36">
              <w:rPr>
                <w:rFonts w:ascii="Arial" w:hAnsi="Arial" w:cs="Arial"/>
                <w:color w:val="FF0000"/>
                <w:sz w:val="20"/>
                <w:szCs w:val="20"/>
                <w:shd w:val="clear" w:color="auto" w:fill="FFFFFF"/>
                <w:lang w:eastAsia="pl-PL"/>
              </w:rPr>
              <w:t>. zm.) - jest zobowiązany zatrudniać te osoby na podstawie umowy o pracę.</w:t>
            </w:r>
          </w:p>
          <w:p w:rsidR="00D15D36" w:rsidRPr="00D15D36" w:rsidRDefault="00D15D36" w:rsidP="00D15D36">
            <w:pPr>
              <w:spacing w:after="120"/>
              <w:ind w:left="284" w:hanging="284"/>
              <w:jc w:val="both"/>
              <w:rPr>
                <w:rFonts w:ascii="Arial" w:hAnsi="Arial" w:cs="Arial"/>
                <w:color w:val="FF0000"/>
                <w:sz w:val="20"/>
                <w:szCs w:val="20"/>
                <w:shd w:val="clear" w:color="auto" w:fill="FFFFFF"/>
                <w:lang w:eastAsia="pl-PL"/>
              </w:rPr>
            </w:pPr>
            <w:r w:rsidRPr="00D15D36">
              <w:rPr>
                <w:rFonts w:ascii="Arial" w:hAnsi="Arial" w:cs="Arial"/>
                <w:color w:val="FF0000"/>
                <w:sz w:val="20"/>
                <w:szCs w:val="20"/>
                <w:shd w:val="clear" w:color="auto" w:fill="FFFFFF"/>
                <w:lang w:eastAsia="pl-PL"/>
              </w:rPr>
              <w:t xml:space="preserve">3. Zamawiający ma prawo kontroli wypełnienia przez Wykonawcę lub Podwykonawcę obowiązku, o którym mowa w ust. 2, w szczególności poprzez wstęp na teren budowy, żądanie wyjaśniań oraz dokumentów (w tym w szczególności kopii umów o pracę). </w:t>
            </w:r>
          </w:p>
          <w:p w:rsidR="00D15D36" w:rsidRPr="00D15D36" w:rsidRDefault="00D15D36" w:rsidP="00D15D36">
            <w:pPr>
              <w:keepNext/>
              <w:tabs>
                <w:tab w:val="left" w:pos="2985"/>
              </w:tabs>
              <w:spacing w:before="240" w:after="60"/>
              <w:jc w:val="center"/>
              <w:outlineLvl w:val="0"/>
              <w:rPr>
                <w:rFonts w:ascii="Cambria" w:hAnsi="Cambria"/>
                <w:b/>
                <w:bCs/>
                <w:kern w:val="32"/>
                <w:sz w:val="28"/>
                <w:szCs w:val="28"/>
                <w:lang w:eastAsia="pl-PL"/>
              </w:rPr>
            </w:pPr>
            <w:r w:rsidRPr="00D15D36">
              <w:rPr>
                <w:rFonts w:ascii="Cambria" w:hAnsi="Cambria"/>
                <w:b/>
                <w:bCs/>
                <w:kern w:val="32"/>
                <w:sz w:val="28"/>
                <w:szCs w:val="28"/>
                <w:lang w:eastAsia="pl-PL"/>
              </w:rPr>
              <w:t>§ 3</w:t>
            </w:r>
          </w:p>
          <w:p w:rsidR="00D15D36" w:rsidRPr="00D15D36"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Odbiór przedmiotu zamówienia może odbywać się w częściach.</w:t>
            </w:r>
          </w:p>
          <w:p w:rsidR="00D15D36"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Na podstawie protokołów częściowych, po całkowitym wykonaniu zamówienia zostanie podpisany protokół końcowy.</w:t>
            </w:r>
          </w:p>
          <w:p w:rsidR="00D15D36" w:rsidRPr="00D15D36"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W przypadku braku</w:t>
            </w:r>
            <w:r w:rsidR="00211AF3">
              <w:rPr>
                <w:rFonts w:ascii="Arial" w:hAnsi="Arial" w:cs="Arial"/>
                <w:sz w:val="20"/>
                <w:szCs w:val="20"/>
                <w:lang w:eastAsia="ar-SA"/>
              </w:rPr>
              <w:t xml:space="preserve"> zgodności dostarczonego materiału</w:t>
            </w:r>
            <w:r w:rsidRPr="00D15D36">
              <w:rPr>
                <w:rFonts w:ascii="Arial" w:hAnsi="Arial" w:cs="Arial"/>
                <w:sz w:val="20"/>
                <w:szCs w:val="20"/>
                <w:lang w:eastAsia="ar-SA"/>
              </w:rPr>
              <w:t xml:space="preserve"> lub wyposażenia w stosunku do przedmiotu umowy, za datę dostawy uznaje się datę usunięcia tych niezgodności.</w:t>
            </w:r>
          </w:p>
          <w:p w:rsidR="00D15D36" w:rsidRPr="00D15D36" w:rsidRDefault="00811AFD" w:rsidP="00D15D36">
            <w:pPr>
              <w:numPr>
                <w:ilvl w:val="0"/>
                <w:numId w:val="20"/>
              </w:numPr>
              <w:suppressAutoHyphens/>
              <w:spacing w:after="120" w:line="276" w:lineRule="auto"/>
              <w:contextualSpacing/>
              <w:jc w:val="both"/>
              <w:rPr>
                <w:rFonts w:ascii="Arial" w:hAnsi="Arial" w:cs="Arial"/>
                <w:sz w:val="20"/>
                <w:szCs w:val="20"/>
                <w:lang w:eastAsia="ar-SA"/>
              </w:rPr>
            </w:pPr>
            <w:r>
              <w:rPr>
                <w:rFonts w:ascii="Arial" w:hAnsi="Arial" w:cs="Arial"/>
                <w:sz w:val="20"/>
                <w:szCs w:val="20"/>
                <w:lang w:eastAsia="ar-SA"/>
              </w:rPr>
              <w:t>Zamawiający dokona końcowego odbioru robót</w:t>
            </w:r>
            <w:r w:rsidR="00D15D36" w:rsidRPr="00D15D36">
              <w:rPr>
                <w:rFonts w:ascii="Arial" w:hAnsi="Arial" w:cs="Arial"/>
                <w:sz w:val="20"/>
                <w:szCs w:val="20"/>
                <w:lang w:eastAsia="ar-SA"/>
              </w:rPr>
              <w:t xml:space="preserve"> </w:t>
            </w:r>
            <w:r>
              <w:rPr>
                <w:rFonts w:ascii="Arial" w:hAnsi="Arial" w:cs="Arial"/>
                <w:sz w:val="20"/>
                <w:szCs w:val="20"/>
                <w:lang w:eastAsia="ar-SA"/>
              </w:rPr>
              <w:t xml:space="preserve">w terminie do 30 dni </w:t>
            </w:r>
            <w:r w:rsidR="00D15D36" w:rsidRPr="00D15D36">
              <w:rPr>
                <w:rFonts w:ascii="Arial" w:hAnsi="Arial" w:cs="Arial"/>
                <w:sz w:val="20"/>
                <w:szCs w:val="20"/>
                <w:lang w:eastAsia="ar-SA"/>
              </w:rPr>
              <w:t>na podstawie pisemnego zgłoszenia gotow</w:t>
            </w:r>
            <w:r>
              <w:rPr>
                <w:rFonts w:ascii="Arial" w:hAnsi="Arial" w:cs="Arial"/>
                <w:sz w:val="20"/>
                <w:szCs w:val="20"/>
                <w:lang w:eastAsia="ar-SA"/>
              </w:rPr>
              <w:t xml:space="preserve">ości do odbioru przez Wykonawcę. </w:t>
            </w:r>
          </w:p>
          <w:p w:rsidR="00D15D36" w:rsidRPr="00D15D36"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Wraz ze zgłoszeniem do odbioru końcowego Wykonawca przekaże Zamawiającemu następujące dokumenty:</w:t>
            </w:r>
          </w:p>
          <w:p w:rsidR="00D15D36" w:rsidRPr="00D15D36" w:rsidRDefault="00D15D36" w:rsidP="00D15D36">
            <w:pPr>
              <w:widowControl w:val="0"/>
              <w:numPr>
                <w:ilvl w:val="0"/>
                <w:numId w:val="21"/>
              </w:numPr>
              <w:suppressAutoHyphens/>
              <w:spacing w:after="120"/>
              <w:jc w:val="both"/>
              <w:rPr>
                <w:rFonts w:ascii="Arial" w:hAnsi="Arial" w:cs="Arial"/>
                <w:sz w:val="20"/>
                <w:szCs w:val="20"/>
                <w:lang w:eastAsia="ar-SA"/>
              </w:rPr>
            </w:pPr>
            <w:r w:rsidRPr="00D15D36">
              <w:rPr>
                <w:rFonts w:ascii="Arial" w:hAnsi="Arial" w:cs="Arial"/>
                <w:sz w:val="20"/>
                <w:szCs w:val="20"/>
                <w:lang w:eastAsia="ar-SA"/>
              </w:rPr>
              <w:t>karty gwarancyjne, o ile zostały wydane przez producenta</w:t>
            </w:r>
          </w:p>
          <w:p w:rsidR="00D15D36" w:rsidRPr="00D15D36" w:rsidRDefault="00211AF3" w:rsidP="00D15D36">
            <w:pPr>
              <w:widowControl w:val="0"/>
              <w:numPr>
                <w:ilvl w:val="0"/>
                <w:numId w:val="21"/>
              </w:numPr>
              <w:suppressAutoHyphens/>
              <w:spacing w:after="120"/>
              <w:jc w:val="both"/>
              <w:rPr>
                <w:rFonts w:ascii="Arial" w:hAnsi="Arial" w:cs="Arial"/>
                <w:sz w:val="20"/>
                <w:szCs w:val="20"/>
                <w:lang w:eastAsia="ar-SA"/>
              </w:rPr>
            </w:pPr>
            <w:r>
              <w:rPr>
                <w:rFonts w:ascii="Arial" w:hAnsi="Arial" w:cs="Arial"/>
                <w:sz w:val="20"/>
                <w:szCs w:val="20"/>
                <w:lang w:eastAsia="ar-SA"/>
              </w:rPr>
              <w:t>atesty</w:t>
            </w:r>
          </w:p>
          <w:p w:rsidR="00D15D36" w:rsidRPr="00D15D36" w:rsidRDefault="00D15D36" w:rsidP="00D15D36">
            <w:pPr>
              <w:widowControl w:val="0"/>
              <w:numPr>
                <w:ilvl w:val="0"/>
                <w:numId w:val="21"/>
              </w:numPr>
              <w:suppressAutoHyphens/>
              <w:spacing w:after="120"/>
              <w:jc w:val="both"/>
              <w:rPr>
                <w:rFonts w:ascii="Arial" w:hAnsi="Arial" w:cs="Arial"/>
                <w:sz w:val="20"/>
                <w:szCs w:val="20"/>
                <w:lang w:eastAsia="ar-SA"/>
              </w:rPr>
            </w:pPr>
            <w:r w:rsidRPr="00D15D36">
              <w:rPr>
                <w:rFonts w:ascii="Arial" w:hAnsi="Arial" w:cs="Arial"/>
                <w:sz w:val="20"/>
                <w:szCs w:val="20"/>
                <w:lang w:eastAsia="ar-SA"/>
              </w:rPr>
              <w:t>inne niezbędne dokumenty.</w:t>
            </w:r>
          </w:p>
          <w:p w:rsidR="00D15D36" w:rsidRPr="00D15D36" w:rsidRDefault="00D15D36" w:rsidP="00D15D36">
            <w:pPr>
              <w:numPr>
                <w:ilvl w:val="0"/>
                <w:numId w:val="20"/>
              </w:numPr>
              <w:suppressAutoHyphens/>
              <w:spacing w:after="240" w:line="276" w:lineRule="auto"/>
              <w:contextualSpacing/>
              <w:jc w:val="both"/>
              <w:rPr>
                <w:rFonts w:ascii="Arial" w:hAnsi="Arial" w:cs="Arial"/>
                <w:sz w:val="20"/>
                <w:szCs w:val="20"/>
                <w:lang w:eastAsia="ar-SA"/>
              </w:rPr>
            </w:pPr>
            <w:r w:rsidRPr="00D15D36">
              <w:rPr>
                <w:rFonts w:ascii="Arial" w:hAnsi="Arial" w:cs="Arial"/>
                <w:sz w:val="20"/>
                <w:szCs w:val="20"/>
                <w:lang w:eastAsia="ar-SA"/>
              </w:rPr>
              <w:t xml:space="preserve">Wykonawca udziela Zamawiającemu gwarancji </w:t>
            </w:r>
            <w:r w:rsidRPr="00D15D36">
              <w:rPr>
                <w:rFonts w:ascii="Arial" w:hAnsi="Arial" w:cs="Arial"/>
                <w:b/>
                <w:sz w:val="20"/>
                <w:szCs w:val="20"/>
                <w:lang w:eastAsia="ar-SA"/>
              </w:rPr>
              <w:t>na okres …</w:t>
            </w:r>
            <w:r>
              <w:rPr>
                <w:rFonts w:ascii="Arial" w:hAnsi="Arial" w:cs="Arial"/>
                <w:b/>
                <w:sz w:val="20"/>
                <w:szCs w:val="20"/>
                <w:lang w:eastAsia="ar-SA"/>
              </w:rPr>
              <w:t>………</w:t>
            </w:r>
            <w:r w:rsidRPr="00D15D36">
              <w:rPr>
                <w:rFonts w:ascii="Arial" w:hAnsi="Arial" w:cs="Arial"/>
                <w:b/>
                <w:sz w:val="20"/>
                <w:szCs w:val="20"/>
                <w:lang w:eastAsia="ar-SA"/>
              </w:rPr>
              <w:t>..</w:t>
            </w:r>
            <w:r w:rsidRPr="00D15D36">
              <w:rPr>
                <w:rFonts w:ascii="Arial" w:hAnsi="Arial" w:cs="Arial"/>
                <w:sz w:val="20"/>
                <w:szCs w:val="20"/>
                <w:lang w:eastAsia="ar-SA"/>
              </w:rPr>
              <w:t xml:space="preserve"> miesięcy zgodnie z formularzem oferty. Bieg terminów gwarancji rozpoczynają się z chwilą podpisania przez Zamawiającego protokołu zdawczo – odbiorczego.</w:t>
            </w:r>
          </w:p>
          <w:p w:rsidR="00D15D36" w:rsidRPr="00D15D36"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Gwarancja obejmuje wszystkie wykr</w:t>
            </w:r>
            <w:r w:rsidR="00211AF3">
              <w:rPr>
                <w:rFonts w:ascii="Arial" w:hAnsi="Arial" w:cs="Arial"/>
                <w:sz w:val="20"/>
                <w:szCs w:val="20"/>
                <w:lang w:eastAsia="ar-SA"/>
              </w:rPr>
              <w:t>yte podczas eksploatacji</w:t>
            </w:r>
            <w:r w:rsidRPr="00D15D36">
              <w:rPr>
                <w:rFonts w:ascii="Arial" w:hAnsi="Arial" w:cs="Arial"/>
                <w:sz w:val="20"/>
                <w:szCs w:val="20"/>
                <w:lang w:eastAsia="ar-SA"/>
              </w:rPr>
              <w:t xml:space="preserve"> usterki i wady oraz uszkodzenia powstałe w czasie p</w:t>
            </w:r>
            <w:r w:rsidR="00211AF3">
              <w:rPr>
                <w:rFonts w:ascii="Arial" w:hAnsi="Arial" w:cs="Arial"/>
                <w:sz w:val="20"/>
                <w:szCs w:val="20"/>
                <w:lang w:eastAsia="ar-SA"/>
              </w:rPr>
              <w:t>oprawnego, zgodnego z zasadami</w:t>
            </w:r>
            <w:r w:rsidRPr="00D15D36">
              <w:rPr>
                <w:rFonts w:ascii="Arial" w:hAnsi="Arial" w:cs="Arial"/>
                <w:sz w:val="20"/>
                <w:szCs w:val="20"/>
                <w:lang w:eastAsia="ar-SA"/>
              </w:rPr>
              <w:t xml:space="preserve"> użytkowania.</w:t>
            </w:r>
          </w:p>
          <w:p w:rsidR="00D15D36" w:rsidRPr="00D15D36"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 xml:space="preserve">Okres gwarancji rozpoczyna swój bieg od daty podpisania końcowego Protokołu odbioru wykonania przedmiotu zamówienia przez Zamawiającego i Wykonawcę </w:t>
            </w:r>
          </w:p>
          <w:p w:rsidR="00D15D36" w:rsidRPr="00D15D36"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Zgłoszenia awarii (usterki) będą przyjmowane przez Wykonawcę:</w:t>
            </w:r>
          </w:p>
          <w:p w:rsidR="00D15D36" w:rsidRPr="00D15D36" w:rsidRDefault="00D15D36" w:rsidP="00D15D36">
            <w:pPr>
              <w:widowControl w:val="0"/>
              <w:numPr>
                <w:ilvl w:val="0"/>
                <w:numId w:val="24"/>
              </w:numPr>
              <w:suppressAutoHyphens/>
              <w:spacing w:after="120"/>
              <w:jc w:val="both"/>
              <w:rPr>
                <w:rFonts w:ascii="Arial" w:hAnsi="Arial" w:cs="Arial"/>
                <w:sz w:val="20"/>
                <w:szCs w:val="20"/>
                <w:lang w:eastAsia="ar-SA"/>
              </w:rPr>
            </w:pPr>
            <w:r w:rsidRPr="00D15D36">
              <w:rPr>
                <w:rFonts w:ascii="Arial" w:hAnsi="Arial" w:cs="Arial"/>
                <w:sz w:val="20"/>
                <w:szCs w:val="20"/>
                <w:lang w:eastAsia="ar-SA"/>
              </w:rPr>
              <w:t>całodobowo faksem pod nr telefonu ……………………………………………………;</w:t>
            </w:r>
          </w:p>
          <w:p w:rsidR="00D15D36" w:rsidRPr="00D15D36" w:rsidRDefault="00D15D36" w:rsidP="00D15D36">
            <w:pPr>
              <w:widowControl w:val="0"/>
              <w:numPr>
                <w:ilvl w:val="0"/>
                <w:numId w:val="22"/>
              </w:numPr>
              <w:suppressAutoHyphens/>
              <w:spacing w:after="120"/>
              <w:jc w:val="both"/>
              <w:rPr>
                <w:rFonts w:ascii="Arial" w:hAnsi="Arial" w:cs="Arial"/>
                <w:sz w:val="20"/>
                <w:szCs w:val="20"/>
                <w:lang w:eastAsia="ar-SA"/>
              </w:rPr>
            </w:pPr>
            <w:r w:rsidRPr="00D15D36">
              <w:rPr>
                <w:rFonts w:ascii="Arial" w:hAnsi="Arial" w:cs="Arial"/>
                <w:sz w:val="20"/>
                <w:szCs w:val="20"/>
                <w:lang w:eastAsia="ar-SA"/>
              </w:rPr>
              <w:t>telefonicznie na numer telefonu …………………………………………….. od poniedziałku do piątku w godz. 8.00 -15.00;</w:t>
            </w:r>
          </w:p>
          <w:p w:rsidR="00D15D36" w:rsidRPr="00D15D36" w:rsidRDefault="00D15D36" w:rsidP="00D15D36">
            <w:pPr>
              <w:widowControl w:val="0"/>
              <w:numPr>
                <w:ilvl w:val="0"/>
                <w:numId w:val="22"/>
              </w:numPr>
              <w:suppressAutoHyphens/>
              <w:spacing w:after="120"/>
              <w:jc w:val="both"/>
              <w:rPr>
                <w:rFonts w:ascii="Arial" w:hAnsi="Arial" w:cs="Arial"/>
                <w:sz w:val="20"/>
                <w:szCs w:val="20"/>
                <w:lang w:eastAsia="ar-SA"/>
              </w:rPr>
            </w:pPr>
            <w:r w:rsidRPr="00D15D36">
              <w:rPr>
                <w:rFonts w:ascii="Arial" w:hAnsi="Arial" w:cs="Arial"/>
                <w:sz w:val="20"/>
                <w:szCs w:val="20"/>
                <w:lang w:eastAsia="ar-SA"/>
              </w:rPr>
              <w:t>całodobowo na adres e-mail …………………………………………</w:t>
            </w:r>
          </w:p>
          <w:p w:rsidR="00D15D36" w:rsidRPr="00D15D36" w:rsidRDefault="00D15D36" w:rsidP="00D15D36">
            <w:pPr>
              <w:widowControl w:val="0"/>
              <w:numPr>
                <w:ilvl w:val="0"/>
                <w:numId w:val="20"/>
              </w:numPr>
              <w:suppressAutoHyphens/>
              <w:spacing w:after="120"/>
              <w:jc w:val="both"/>
              <w:rPr>
                <w:rFonts w:ascii="Arial" w:hAnsi="Arial" w:cs="Arial"/>
                <w:sz w:val="20"/>
                <w:szCs w:val="20"/>
                <w:lang w:eastAsia="ar-SA"/>
              </w:rPr>
            </w:pPr>
            <w:r w:rsidRPr="00D15D36">
              <w:rPr>
                <w:rFonts w:ascii="Arial" w:hAnsi="Arial" w:cs="Arial"/>
                <w:sz w:val="20"/>
                <w:szCs w:val="20"/>
                <w:lang w:eastAsia="ar-SA"/>
              </w:rPr>
              <w:t>Wykonawca przystąpi do usunięcia awarii w ciągu 24 godzin od jej zgłoszenia. Wykonawca zobowiązany jest do naprawy sprzętu w terminie 5 dni roboczych.</w:t>
            </w:r>
          </w:p>
          <w:p w:rsidR="00D15D36" w:rsidRPr="00D15D36" w:rsidRDefault="00D15D36" w:rsidP="00D15D36">
            <w:pPr>
              <w:widowControl w:val="0"/>
              <w:numPr>
                <w:ilvl w:val="0"/>
                <w:numId w:val="20"/>
              </w:numPr>
              <w:suppressAutoHyphens/>
              <w:spacing w:after="120"/>
              <w:jc w:val="both"/>
              <w:rPr>
                <w:rFonts w:ascii="Arial" w:hAnsi="Arial" w:cs="Arial"/>
                <w:sz w:val="20"/>
                <w:szCs w:val="20"/>
                <w:lang w:eastAsia="ar-SA"/>
              </w:rPr>
            </w:pPr>
            <w:r w:rsidRPr="00D15D36">
              <w:rPr>
                <w:rFonts w:ascii="Arial" w:hAnsi="Arial" w:cs="Arial"/>
                <w:sz w:val="20"/>
                <w:szCs w:val="20"/>
                <w:lang w:eastAsia="ar-SA"/>
              </w:rPr>
              <w:t>Gwarancji nie będą podlegały uszkodzenia  powstałe na skutek :</w:t>
            </w:r>
          </w:p>
          <w:p w:rsidR="00D15D36" w:rsidRPr="00D15D36" w:rsidRDefault="00D15D36" w:rsidP="00D15D36">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D15D36">
              <w:rPr>
                <w:rFonts w:ascii="Arial" w:hAnsi="Arial" w:cs="Arial"/>
                <w:sz w:val="20"/>
                <w:szCs w:val="20"/>
                <w:lang w:eastAsia="ar-SA"/>
              </w:rPr>
              <w:t>działania siły wyższej ( pożar, powódź, inne) po przyjęciu sprzętu przez Zamawiającego,</w:t>
            </w:r>
          </w:p>
          <w:p w:rsidR="00D15D36" w:rsidRPr="00D15D36" w:rsidRDefault="00D15D36" w:rsidP="00D15D36">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D15D36">
              <w:rPr>
                <w:rFonts w:ascii="Arial" w:hAnsi="Arial" w:cs="Arial"/>
                <w:sz w:val="20"/>
                <w:szCs w:val="20"/>
                <w:lang w:eastAsia="ar-SA"/>
              </w:rPr>
              <w:t xml:space="preserve">eksploatacji </w:t>
            </w:r>
            <w:r w:rsidR="00211AF3">
              <w:rPr>
                <w:rFonts w:ascii="Arial" w:hAnsi="Arial" w:cs="Arial"/>
                <w:sz w:val="20"/>
                <w:szCs w:val="20"/>
                <w:lang w:eastAsia="ar-SA"/>
              </w:rPr>
              <w:t>niezgodnej z zasadami użytkowania,</w:t>
            </w:r>
          </w:p>
          <w:p w:rsidR="00D15D36" w:rsidRPr="00D15D36" w:rsidRDefault="00D15D36" w:rsidP="00D15D36">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D15D36">
              <w:rPr>
                <w:rFonts w:ascii="Arial" w:hAnsi="Arial" w:cs="Arial"/>
                <w:sz w:val="20"/>
                <w:szCs w:val="20"/>
                <w:lang w:eastAsia="ar-SA"/>
              </w:rPr>
              <w:t>modyfikacji, przeróbek lub zmian konstrukcyjnych, dokonywanych przez osoby trzecie, bez wiedzy Wykonawcy,</w:t>
            </w:r>
          </w:p>
          <w:p w:rsidR="00D15D36" w:rsidRPr="00D15D36" w:rsidRDefault="00D15D36" w:rsidP="00D15D36">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D15D36">
              <w:rPr>
                <w:rFonts w:ascii="Arial" w:hAnsi="Arial" w:cs="Arial"/>
                <w:sz w:val="20"/>
                <w:szCs w:val="20"/>
                <w:lang w:eastAsia="ar-SA"/>
              </w:rPr>
              <w:t>uszkodzeń mechanicznych,</w:t>
            </w:r>
            <w:r w:rsidR="00211AF3">
              <w:rPr>
                <w:rFonts w:ascii="Arial" w:hAnsi="Arial" w:cs="Arial"/>
                <w:sz w:val="20"/>
                <w:szCs w:val="20"/>
                <w:lang w:eastAsia="ar-SA"/>
              </w:rPr>
              <w:t xml:space="preserve"> powstałych po przyjęciu przedmiotu zamówienia</w:t>
            </w:r>
            <w:r w:rsidRPr="00D15D36">
              <w:rPr>
                <w:rFonts w:ascii="Arial" w:hAnsi="Arial" w:cs="Arial"/>
                <w:sz w:val="20"/>
                <w:szCs w:val="20"/>
                <w:lang w:eastAsia="ar-SA"/>
              </w:rPr>
              <w:t xml:space="preserve"> przez Zamawiającego. </w:t>
            </w:r>
          </w:p>
          <w:p w:rsidR="00D15D36" w:rsidRPr="00D15D36" w:rsidRDefault="00D15D36" w:rsidP="00D15D36">
            <w:pPr>
              <w:keepNext/>
              <w:tabs>
                <w:tab w:val="left" w:pos="2985"/>
              </w:tabs>
              <w:spacing w:before="240" w:after="60"/>
              <w:jc w:val="center"/>
              <w:outlineLvl w:val="0"/>
              <w:rPr>
                <w:rFonts w:ascii="Cambria" w:hAnsi="Cambria"/>
                <w:b/>
                <w:bCs/>
                <w:kern w:val="32"/>
                <w:sz w:val="28"/>
                <w:szCs w:val="28"/>
                <w:lang w:eastAsia="pl-PL"/>
              </w:rPr>
            </w:pPr>
            <w:r w:rsidRPr="00D15D36">
              <w:rPr>
                <w:rFonts w:ascii="Cambria" w:hAnsi="Cambria"/>
                <w:b/>
                <w:bCs/>
                <w:kern w:val="32"/>
                <w:sz w:val="28"/>
                <w:szCs w:val="28"/>
                <w:lang w:eastAsia="pl-PL"/>
              </w:rPr>
              <w:t>§ 4</w:t>
            </w:r>
          </w:p>
          <w:p w:rsidR="00D15D36" w:rsidRPr="00D15D36" w:rsidRDefault="00D15D36" w:rsidP="00D15D36">
            <w:pPr>
              <w:jc w:val="both"/>
              <w:rPr>
                <w:rFonts w:ascii="Arial" w:hAnsi="Arial" w:cs="Arial"/>
                <w:sz w:val="20"/>
                <w:szCs w:val="20"/>
                <w:lang w:eastAsia="pl-PL"/>
              </w:rPr>
            </w:pPr>
          </w:p>
          <w:p w:rsidR="00D15D36" w:rsidRDefault="00D15D36" w:rsidP="00D15D36">
            <w:pPr>
              <w:jc w:val="both"/>
              <w:rPr>
                <w:rFonts w:ascii="Arial" w:hAnsi="Arial" w:cs="Arial"/>
                <w:sz w:val="20"/>
                <w:szCs w:val="20"/>
                <w:lang w:eastAsia="pl-PL"/>
              </w:rPr>
            </w:pPr>
            <w:r w:rsidRPr="00D15D36">
              <w:rPr>
                <w:rFonts w:ascii="Arial" w:hAnsi="Arial" w:cs="Arial"/>
                <w:sz w:val="20"/>
                <w:szCs w:val="20"/>
                <w:lang w:eastAsia="pl-PL"/>
              </w:rPr>
              <w:t xml:space="preserve">Strony ustalają </w:t>
            </w:r>
            <w:r w:rsidRPr="00D15D36">
              <w:rPr>
                <w:rFonts w:ascii="Arial" w:hAnsi="Arial" w:cs="Arial"/>
                <w:color w:val="FF0000"/>
                <w:sz w:val="20"/>
                <w:szCs w:val="20"/>
                <w:lang w:eastAsia="pl-PL"/>
              </w:rPr>
              <w:t>wynagrodzenie ryczałtowe</w:t>
            </w:r>
            <w:r w:rsidRPr="00D15D36">
              <w:rPr>
                <w:rFonts w:ascii="Arial" w:hAnsi="Arial" w:cs="Arial"/>
                <w:sz w:val="20"/>
                <w:szCs w:val="20"/>
                <w:lang w:eastAsia="pl-PL"/>
              </w:rPr>
              <w:t xml:space="preserve"> za wykonanie przedmiotu umowy na:</w:t>
            </w:r>
          </w:p>
          <w:p w:rsidR="00393C5C" w:rsidRDefault="00393C5C" w:rsidP="00D15D36">
            <w:pPr>
              <w:jc w:val="both"/>
              <w:rPr>
                <w:rFonts w:ascii="Arial" w:hAnsi="Arial" w:cs="Arial"/>
                <w:sz w:val="20"/>
                <w:szCs w:val="20"/>
                <w:lang w:eastAsia="pl-PL"/>
              </w:rPr>
            </w:pPr>
          </w:p>
          <w:p w:rsidR="00D15D36" w:rsidRPr="00D15D36" w:rsidRDefault="00211AF3" w:rsidP="00D15D36">
            <w:pPr>
              <w:jc w:val="both"/>
              <w:rPr>
                <w:rFonts w:ascii="Arial" w:hAnsi="Arial" w:cs="Arial"/>
                <w:sz w:val="20"/>
                <w:szCs w:val="20"/>
                <w:lang w:eastAsia="pl-PL"/>
              </w:rPr>
            </w:pPr>
            <w:r>
              <w:rPr>
                <w:rFonts w:ascii="Arial" w:hAnsi="Arial" w:cs="Arial"/>
                <w:sz w:val="20"/>
                <w:szCs w:val="20"/>
                <w:lang w:eastAsia="pl-PL"/>
              </w:rPr>
              <w:t xml:space="preserve">                </w:t>
            </w:r>
            <w:r w:rsidR="00D15D36" w:rsidRPr="00D15D36">
              <w:rPr>
                <w:iCs/>
                <w:sz w:val="22"/>
                <w:lang w:eastAsia="pl-PL"/>
              </w:rPr>
              <w:t>Cena netto ……………………………………..</w:t>
            </w:r>
          </w:p>
          <w:p w:rsidR="00D15D36" w:rsidRPr="00D15D36" w:rsidRDefault="00D15D36" w:rsidP="00D15D36">
            <w:pPr>
              <w:spacing w:line="360" w:lineRule="auto"/>
              <w:jc w:val="both"/>
              <w:rPr>
                <w:iCs/>
                <w:sz w:val="22"/>
                <w:lang w:eastAsia="pl-PL"/>
              </w:rPr>
            </w:pPr>
            <w:r w:rsidRPr="00D15D36">
              <w:rPr>
                <w:iCs/>
                <w:sz w:val="22"/>
                <w:lang w:eastAsia="pl-PL"/>
              </w:rPr>
              <w:t xml:space="preserve">               </w:t>
            </w:r>
            <w:r w:rsidR="00211AF3">
              <w:rPr>
                <w:iCs/>
                <w:sz w:val="22"/>
                <w:lang w:eastAsia="pl-PL"/>
              </w:rPr>
              <w:t xml:space="preserve"> VAT (….. %) ………………………………….</w:t>
            </w:r>
          </w:p>
          <w:p w:rsidR="00D15D36" w:rsidRPr="00D15D36" w:rsidRDefault="00D15D36" w:rsidP="00D15D36">
            <w:pPr>
              <w:spacing w:line="360" w:lineRule="auto"/>
              <w:jc w:val="both"/>
              <w:rPr>
                <w:b/>
                <w:iCs/>
                <w:sz w:val="22"/>
                <w:lang w:eastAsia="pl-PL"/>
              </w:rPr>
            </w:pPr>
            <w:r w:rsidRPr="00D15D36">
              <w:rPr>
                <w:iCs/>
                <w:sz w:val="22"/>
                <w:lang w:eastAsia="pl-PL"/>
              </w:rPr>
              <w:t xml:space="preserve">              </w:t>
            </w:r>
            <w:r w:rsidR="00393C5C">
              <w:rPr>
                <w:iCs/>
                <w:sz w:val="22"/>
                <w:lang w:eastAsia="pl-PL"/>
              </w:rPr>
              <w:t xml:space="preserve">  </w:t>
            </w:r>
            <w:r w:rsidRPr="00D15D36">
              <w:rPr>
                <w:b/>
                <w:iCs/>
                <w:sz w:val="22"/>
                <w:lang w:eastAsia="pl-PL"/>
              </w:rPr>
              <w:t>Cena brutto ……………………………………</w:t>
            </w:r>
          </w:p>
          <w:p w:rsidR="00D15D36" w:rsidRDefault="00D15D36" w:rsidP="00D15D36">
            <w:pPr>
              <w:spacing w:line="360" w:lineRule="auto"/>
              <w:jc w:val="both"/>
              <w:rPr>
                <w:b/>
                <w:iCs/>
                <w:sz w:val="22"/>
                <w:lang w:eastAsia="pl-PL"/>
              </w:rPr>
            </w:pPr>
            <w:r w:rsidRPr="00D15D36">
              <w:rPr>
                <w:b/>
                <w:iCs/>
                <w:sz w:val="22"/>
                <w:lang w:eastAsia="pl-PL"/>
              </w:rPr>
              <w:t xml:space="preserve">            </w:t>
            </w:r>
            <w:r>
              <w:rPr>
                <w:b/>
                <w:iCs/>
                <w:sz w:val="22"/>
                <w:lang w:eastAsia="pl-PL"/>
              </w:rPr>
              <w:t xml:space="preserve">  </w:t>
            </w:r>
            <w:r w:rsidR="00393C5C">
              <w:rPr>
                <w:b/>
                <w:iCs/>
                <w:sz w:val="22"/>
                <w:lang w:eastAsia="pl-PL"/>
              </w:rPr>
              <w:t xml:space="preserve"> </w:t>
            </w:r>
            <w:r>
              <w:rPr>
                <w:b/>
                <w:iCs/>
                <w:sz w:val="22"/>
                <w:lang w:eastAsia="pl-PL"/>
              </w:rPr>
              <w:t>(słownie: …………………………………</w:t>
            </w:r>
            <w:r w:rsidRPr="00D15D36">
              <w:rPr>
                <w:b/>
                <w:iCs/>
                <w:sz w:val="22"/>
                <w:lang w:eastAsia="pl-PL"/>
              </w:rPr>
              <w:t>……………………………………………………)</w:t>
            </w:r>
          </w:p>
          <w:p w:rsidR="00D15D36" w:rsidRPr="00D15D36" w:rsidRDefault="00D15D36" w:rsidP="00D15D36">
            <w:pPr>
              <w:keepNext/>
              <w:tabs>
                <w:tab w:val="left" w:pos="2985"/>
              </w:tabs>
              <w:spacing w:before="240" w:after="60"/>
              <w:jc w:val="center"/>
              <w:outlineLvl w:val="0"/>
              <w:rPr>
                <w:rFonts w:ascii="Cambria" w:hAnsi="Cambria"/>
                <w:b/>
                <w:bCs/>
                <w:kern w:val="32"/>
                <w:sz w:val="28"/>
                <w:szCs w:val="28"/>
                <w:lang w:eastAsia="pl-PL"/>
              </w:rPr>
            </w:pPr>
            <w:r w:rsidRPr="00D15D36">
              <w:rPr>
                <w:rFonts w:ascii="Cambria" w:hAnsi="Cambria"/>
                <w:b/>
                <w:bCs/>
                <w:kern w:val="32"/>
                <w:sz w:val="28"/>
                <w:szCs w:val="28"/>
                <w:lang w:eastAsia="pl-PL"/>
              </w:rPr>
              <w:t>§ 5</w:t>
            </w:r>
          </w:p>
          <w:p w:rsidR="00D15D36"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Płatność</w:t>
            </w:r>
            <w:r w:rsidR="00393C5C">
              <w:rPr>
                <w:rFonts w:ascii="Arial" w:hAnsi="Arial" w:cs="Arial"/>
                <w:sz w:val="20"/>
                <w:szCs w:val="20"/>
                <w:lang w:eastAsia="ar-SA"/>
              </w:rPr>
              <w:t xml:space="preserve"> za roboty nastąpi w ciągu do ………..</w:t>
            </w:r>
            <w:r w:rsidRPr="00D15D36">
              <w:rPr>
                <w:rFonts w:ascii="Arial" w:hAnsi="Arial" w:cs="Arial"/>
                <w:sz w:val="20"/>
                <w:szCs w:val="20"/>
                <w:lang w:eastAsia="ar-SA"/>
              </w:rPr>
              <w:t xml:space="preserve"> dni od dnia doręczenia Zamawiającemu prawidłowo wystawionej faktury VAT </w:t>
            </w:r>
            <w:r w:rsidRPr="00D15D36">
              <w:rPr>
                <w:rFonts w:ascii="Arial" w:hAnsi="Arial" w:cs="Arial"/>
                <w:color w:val="FF0000"/>
                <w:sz w:val="20"/>
                <w:szCs w:val="20"/>
                <w:lang w:eastAsia="ar-SA"/>
              </w:rPr>
              <w:t xml:space="preserve">na rachunek </w:t>
            </w:r>
            <w:r w:rsidR="00393C5C">
              <w:rPr>
                <w:rFonts w:ascii="Arial" w:hAnsi="Arial" w:cs="Arial"/>
                <w:color w:val="FF0000"/>
                <w:sz w:val="20"/>
                <w:szCs w:val="20"/>
                <w:lang w:eastAsia="ar-SA"/>
              </w:rPr>
              <w:t>bankowy Wykonawcy nr ………………………………………………</w:t>
            </w:r>
            <w:r w:rsidRPr="00D15D36">
              <w:rPr>
                <w:rFonts w:ascii="Arial" w:hAnsi="Arial" w:cs="Arial"/>
                <w:sz w:val="20"/>
                <w:szCs w:val="20"/>
                <w:lang w:eastAsia="ar-SA"/>
              </w:rPr>
              <w:t>Warunkiem koniecznym, uprawniającym Wykonawcę do wystawienia faktury VAT jest podpisany przez Zamawiającego protokół odbioru bez uwag.</w:t>
            </w:r>
          </w:p>
          <w:p w:rsidR="0044478F" w:rsidRPr="0044478F" w:rsidRDefault="0044478F" w:rsidP="0044478F">
            <w:pPr>
              <w:numPr>
                <w:ilvl w:val="0"/>
                <w:numId w:val="25"/>
              </w:numPr>
              <w:suppressAutoHyphens/>
              <w:spacing w:after="120" w:line="276" w:lineRule="auto"/>
              <w:contextualSpacing/>
              <w:jc w:val="both"/>
              <w:rPr>
                <w:rFonts w:ascii="Arial" w:hAnsi="Arial" w:cs="Arial"/>
                <w:b/>
                <w:i/>
                <w:sz w:val="20"/>
                <w:szCs w:val="20"/>
                <w:lang w:eastAsia="ar-SA"/>
              </w:rPr>
            </w:pPr>
            <w:r w:rsidRPr="0044478F">
              <w:rPr>
                <w:rFonts w:ascii="Arial" w:hAnsi="Arial" w:cs="Arial"/>
                <w:b/>
                <w:i/>
                <w:sz w:val="20"/>
                <w:szCs w:val="20"/>
                <w:lang w:eastAsia="ar-SA"/>
              </w:rPr>
              <w:t>Faktura winna być wystawiona na Zamawiającego jako „Nabywcę”  tj. Gminę Somonino, ul. Ceynowy 21,   83-314 Somonino, NIP: 589-10-31-191 oraz „Odbiorcę” tj. Urząd Gminy Somonino, ul. Ceynowy 21, 83-314 Somonino</w:t>
            </w:r>
          </w:p>
          <w:p w:rsidR="00D15D36" w:rsidRPr="00D15D36"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Podpisanie końcowego Protokołu odbioru nastąpi na podstawie podpisanych indywidualnych Protokołów odbioru przez wszystkich Beneficjentów Ostatecznych Projektu.</w:t>
            </w:r>
          </w:p>
          <w:p w:rsidR="00FB5F4D" w:rsidRPr="00FB5F4D" w:rsidRDefault="00393C5C" w:rsidP="00211AF3">
            <w:pPr>
              <w:numPr>
                <w:ilvl w:val="0"/>
                <w:numId w:val="25"/>
              </w:numPr>
              <w:suppressAutoHyphens/>
              <w:spacing w:after="120"/>
              <w:contextualSpacing/>
              <w:jc w:val="both"/>
              <w:rPr>
                <w:rFonts w:ascii="Arial" w:hAnsi="Arial" w:cs="Arial"/>
                <w:color w:val="FF0000"/>
                <w:sz w:val="20"/>
                <w:szCs w:val="20"/>
                <w:lang w:eastAsia="ar-SA"/>
              </w:rPr>
            </w:pPr>
            <w:r w:rsidRPr="00211AF3">
              <w:rPr>
                <w:rFonts w:ascii="Arial" w:hAnsi="Arial" w:cs="Arial"/>
                <w:sz w:val="20"/>
                <w:szCs w:val="20"/>
                <w:lang w:eastAsia="ar-SA"/>
              </w:rPr>
              <w:t>Wynagrodzenie</w:t>
            </w:r>
            <w:r w:rsidRPr="00211AF3">
              <w:rPr>
                <w:rFonts w:ascii="Arial" w:hAnsi="Arial" w:cs="Arial"/>
                <w:color w:val="FF0000"/>
                <w:sz w:val="20"/>
                <w:szCs w:val="20"/>
                <w:lang w:eastAsia="ar-SA"/>
              </w:rPr>
              <w:t xml:space="preserve"> </w:t>
            </w:r>
            <w:r w:rsidRPr="00211AF3">
              <w:rPr>
                <w:szCs w:val="24"/>
                <w:lang w:eastAsia="pl-PL"/>
              </w:rPr>
              <w:t xml:space="preserve">współfinansowane jest ze środków </w:t>
            </w:r>
            <w:r w:rsidR="00211AF3" w:rsidRPr="00354BCA">
              <w:rPr>
                <w:b/>
                <w:szCs w:val="24"/>
                <w:lang w:eastAsia="pl-PL"/>
              </w:rPr>
              <w:t xml:space="preserve">Europejskiego Funduszu Rozwoju Regionalnego w </w:t>
            </w:r>
            <w:r w:rsidR="00211AF3">
              <w:rPr>
                <w:b/>
                <w:szCs w:val="24"/>
                <w:lang w:eastAsia="pl-PL"/>
              </w:rPr>
              <w:t xml:space="preserve">ramach </w:t>
            </w:r>
            <w:r w:rsidR="00211AF3" w:rsidRPr="00354BCA">
              <w:rPr>
                <w:b/>
                <w:szCs w:val="24"/>
                <w:lang w:eastAsia="pl-PL"/>
              </w:rPr>
              <w:t>Regionalnego Programu Operacyjnego Województwa Pomorskiego na lata 2014-2020</w:t>
            </w:r>
            <w:r w:rsidR="00211AF3">
              <w:rPr>
                <w:b/>
                <w:szCs w:val="24"/>
                <w:lang w:eastAsia="pl-PL"/>
              </w:rPr>
              <w:t xml:space="preserve">, Osi Priorytetowej 9 Mobilność, Działania 9.1 Transport miejski, Poddziałania 9.1.1 Transport miejski – mechanizm ZIT współfinansowanego z </w:t>
            </w:r>
            <w:r w:rsidR="00211AF3" w:rsidRPr="00354BCA">
              <w:rPr>
                <w:b/>
                <w:szCs w:val="24"/>
                <w:lang w:eastAsia="pl-PL"/>
              </w:rPr>
              <w:t>Europejskiego Funduszu Rozwoju Regionalnego</w:t>
            </w:r>
            <w:r w:rsidR="00FB5F4D">
              <w:rPr>
                <w:b/>
                <w:szCs w:val="24"/>
                <w:lang w:eastAsia="pl-PL"/>
              </w:rPr>
              <w:t>.</w:t>
            </w:r>
            <w:r w:rsidR="00211AF3">
              <w:rPr>
                <w:b/>
                <w:szCs w:val="24"/>
                <w:lang w:eastAsia="pl-PL"/>
              </w:rPr>
              <w:t xml:space="preserve"> </w:t>
            </w:r>
            <w:r w:rsidR="00211AF3" w:rsidRPr="00D15D36">
              <w:rPr>
                <w:rFonts w:ascii="Arial" w:hAnsi="Arial" w:cs="Arial"/>
                <w:sz w:val="20"/>
                <w:szCs w:val="20"/>
                <w:lang w:eastAsia="pl-PL"/>
              </w:rPr>
              <w:t xml:space="preserve"> </w:t>
            </w:r>
          </w:p>
          <w:p w:rsidR="00D15D36" w:rsidRPr="00211AF3" w:rsidRDefault="00D15D36" w:rsidP="00211AF3">
            <w:pPr>
              <w:numPr>
                <w:ilvl w:val="0"/>
                <w:numId w:val="25"/>
              </w:numPr>
              <w:suppressAutoHyphens/>
              <w:spacing w:after="120"/>
              <w:contextualSpacing/>
              <w:jc w:val="both"/>
              <w:rPr>
                <w:rFonts w:ascii="Arial" w:hAnsi="Arial" w:cs="Arial"/>
                <w:color w:val="FF0000"/>
                <w:sz w:val="20"/>
                <w:szCs w:val="20"/>
                <w:lang w:eastAsia="ar-SA"/>
              </w:rPr>
            </w:pPr>
            <w:r w:rsidRPr="00211AF3">
              <w:rPr>
                <w:rFonts w:ascii="Arial" w:hAnsi="Arial" w:cs="Arial"/>
                <w:color w:val="FF0000"/>
                <w:sz w:val="20"/>
                <w:szCs w:val="20"/>
                <w:lang w:eastAsia="ar-SA"/>
              </w:rPr>
              <w:t>W przypadku wykonania przez podwykonawcę lub dalszego podwykonawcę zamówienia na roboty budowlane przedmiotu zaakceptowanej przez Zamawiającego umowy o podwykonawstwo, której przedmiotem są roboty budowlane lub przedmiotu przedłożonej Zamawiającemu umowy o podwykonawstwo, której przedmiotem są dostawy lub usługi, płatność należności wynikającej z niniejszej umowy na rzecz Wykonawcy nastąpi po dostarczeniu Zamawiającemu (najpóźniej na 8 dni przed terminem płatności) - oryginału oświadczenia podwykonawcy oraz ewentualnych dalszych podwykonawców, podpisanego przez osoby upoważnione do działania w imieniu podwykonawcy lub dalszych podwykonawców, że otrzymali odpowiednio od Wykonawcy, podwykonawcy lub dalszego podwykonawcy należne im wynagrodzenie.</w:t>
            </w:r>
          </w:p>
          <w:p w:rsidR="00D15D36" w:rsidRPr="00D15D36" w:rsidRDefault="00D15D36" w:rsidP="00D15D36">
            <w:pPr>
              <w:numPr>
                <w:ilvl w:val="0"/>
                <w:numId w:val="25"/>
              </w:numPr>
              <w:suppressAutoHyphens/>
              <w:spacing w:after="12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W przypadku niedostarczenia oświadczenia podwykonawcy lub dalszych podwykonawców w terminie, o którym mowa ust. 4, wynagrodzenie należne od Zamawiającego Wykonawcy zostanie przelane na rachunek podwykonawcy lub dalszego podwykonawcy wskazany w umowie z podwykonawcą lub dalszym podwykonawcą, do wysokości wynagrodzenia należnego podwykonawcy lub dalszemu podwykonawcy, w terminie do 7 dni od upływu terminu zgłaszania uwag, o którym mowa w ust. 6, z zastrzeżeniem ust. 6 zdanie trzecie. </w:t>
            </w:r>
          </w:p>
          <w:p w:rsidR="00D15D36" w:rsidRPr="00D15D36" w:rsidRDefault="00D15D36" w:rsidP="00D15D36">
            <w:pPr>
              <w:numPr>
                <w:ilvl w:val="0"/>
                <w:numId w:val="25"/>
              </w:numPr>
              <w:suppressAutoHyphens/>
              <w:spacing w:after="12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Przed dokonaniem bezpośredniej zapłaty na rzecz podwykonawcy lub dalszego podwykonawcy, Zamawiający umożliwi Wykonawcy zgłoszenie pisemnych uwag dotyczących zasadności bezpośredniej zapłaty wynagrodzenia podwykonawcy lub dalszemu podwykonawcy. W tym celu Zamawiający poinformuje o terminie zgłaszania uwag wynoszącym 7 dni od dnia doręczenia tej informacji. W przypadku zgłoszenia uwag w terminie, Zamawiający postąpi zgodnie z art. 143c ust. 5 ustawy – Prawo zamówień publicznych.  </w:t>
            </w:r>
          </w:p>
          <w:p w:rsidR="00D15D36" w:rsidRPr="00D15D36" w:rsidRDefault="00D15D36" w:rsidP="00D15D36">
            <w:pPr>
              <w:numPr>
                <w:ilvl w:val="0"/>
                <w:numId w:val="25"/>
              </w:numPr>
              <w:suppressAutoHyphens/>
              <w:spacing w:after="12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Bezpośrednia zapłata na rzecz podwykonawcy lub dalszego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oraz obejmuje wyłącznie należne wynagrodzenie, bez odsetek, należnych podwykonawcy lub dalszemu podwykonawcy.</w:t>
            </w:r>
          </w:p>
          <w:p w:rsidR="00D15D36" w:rsidRPr="00D15D36" w:rsidRDefault="00D15D36" w:rsidP="00D15D36">
            <w:pPr>
              <w:numPr>
                <w:ilvl w:val="0"/>
                <w:numId w:val="25"/>
              </w:numPr>
              <w:suppressAutoHyphens/>
              <w:spacing w:after="12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Wykonawca nie może zbywać na rzecz osób trzecich wierzytelności względem Zamawiającego powstałych w wyniku realizacji niniejszej umowy.</w:t>
            </w:r>
          </w:p>
          <w:p w:rsidR="005D7602" w:rsidRPr="00D15D36" w:rsidRDefault="00393C5C" w:rsidP="00393C5C">
            <w:pPr>
              <w:numPr>
                <w:ilvl w:val="0"/>
                <w:numId w:val="25"/>
              </w:numPr>
              <w:suppressAutoHyphens/>
              <w:spacing w:after="120" w:line="276" w:lineRule="auto"/>
              <w:contextualSpacing/>
              <w:jc w:val="both"/>
              <w:rPr>
                <w:rFonts w:ascii="Arial" w:hAnsi="Arial" w:cs="Arial"/>
                <w:sz w:val="20"/>
                <w:szCs w:val="20"/>
                <w:lang w:eastAsia="ar-SA"/>
              </w:rPr>
            </w:pPr>
            <w:r>
              <w:rPr>
                <w:rFonts w:ascii="Arial" w:hAnsi="Arial" w:cs="Arial"/>
                <w:sz w:val="20"/>
                <w:szCs w:val="20"/>
                <w:lang w:eastAsia="ar-SA"/>
              </w:rPr>
              <w:lastRenderedPageBreak/>
              <w:t>Zamawiający dopuszcza</w:t>
            </w:r>
            <w:r w:rsidR="00D15D36" w:rsidRPr="00D15D36">
              <w:rPr>
                <w:rFonts w:ascii="Arial" w:hAnsi="Arial" w:cs="Arial"/>
                <w:sz w:val="20"/>
                <w:szCs w:val="20"/>
                <w:lang w:eastAsia="ar-SA"/>
              </w:rPr>
              <w:t xml:space="preserve"> </w:t>
            </w:r>
            <w:r w:rsidR="00582170">
              <w:rPr>
                <w:rFonts w:ascii="Arial" w:hAnsi="Arial" w:cs="Arial"/>
                <w:sz w:val="20"/>
                <w:szCs w:val="20"/>
                <w:lang w:eastAsia="ar-SA"/>
              </w:rPr>
              <w:t xml:space="preserve">fakturowanie </w:t>
            </w:r>
            <w:r w:rsidR="00D15D36" w:rsidRPr="00D15D36">
              <w:rPr>
                <w:rFonts w:ascii="Arial" w:hAnsi="Arial" w:cs="Arial"/>
                <w:sz w:val="20"/>
                <w:szCs w:val="20"/>
                <w:lang w:eastAsia="ar-SA"/>
              </w:rPr>
              <w:t>częściowe – proporcjonalne do stanu zaawansowania robót zgodnie z harmonogramem</w:t>
            </w:r>
            <w:r w:rsidR="001C5638">
              <w:rPr>
                <w:rFonts w:ascii="Arial" w:hAnsi="Arial" w:cs="Arial"/>
                <w:sz w:val="20"/>
                <w:szCs w:val="20"/>
                <w:lang w:eastAsia="ar-SA"/>
              </w:rPr>
              <w:t xml:space="preserve"> rzeczowo - finansowym</w:t>
            </w:r>
            <w:r w:rsidR="00D15D36" w:rsidRPr="00D15D36">
              <w:rPr>
                <w:rFonts w:ascii="Arial" w:hAnsi="Arial" w:cs="Arial"/>
                <w:sz w:val="20"/>
                <w:szCs w:val="20"/>
                <w:lang w:eastAsia="ar-SA"/>
              </w:rPr>
              <w:t xml:space="preserve">, w oparciu o częściowe protokoły odbioru robót </w:t>
            </w:r>
          </w:p>
          <w:p w:rsidR="00FB5F4D" w:rsidRDefault="00D15D36" w:rsidP="00582170">
            <w:pPr>
              <w:numPr>
                <w:ilvl w:val="0"/>
                <w:numId w:val="25"/>
              </w:numPr>
              <w:suppressAutoHyphens/>
              <w:spacing w:after="12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Płatności częściowe nie mogą  w sumie przekroczyć 80% wynagrodzenia brutto określonego w § 4. </w:t>
            </w:r>
            <w:r w:rsidR="00582170">
              <w:rPr>
                <w:rFonts w:ascii="Arial" w:hAnsi="Arial" w:cs="Arial"/>
                <w:color w:val="FF0000"/>
                <w:sz w:val="20"/>
                <w:szCs w:val="20"/>
                <w:lang w:eastAsia="ar-SA"/>
              </w:rPr>
              <w:t xml:space="preserve">                                                         </w:t>
            </w:r>
          </w:p>
          <w:p w:rsidR="004F57C3" w:rsidRPr="00582170" w:rsidRDefault="004F57C3" w:rsidP="00FB5F4D">
            <w:pPr>
              <w:suppressAutoHyphens/>
              <w:spacing w:after="120" w:line="276" w:lineRule="auto"/>
              <w:ind w:left="720"/>
              <w:contextualSpacing/>
              <w:jc w:val="center"/>
              <w:rPr>
                <w:rFonts w:ascii="Arial" w:hAnsi="Arial" w:cs="Arial"/>
                <w:color w:val="FF0000"/>
                <w:sz w:val="20"/>
                <w:szCs w:val="20"/>
                <w:lang w:eastAsia="ar-SA"/>
              </w:rPr>
            </w:pPr>
            <w:r w:rsidRPr="00582170">
              <w:rPr>
                <w:rFonts w:ascii="Cambria" w:hAnsi="Cambria"/>
                <w:b/>
                <w:bCs/>
                <w:kern w:val="32"/>
                <w:sz w:val="28"/>
                <w:szCs w:val="28"/>
                <w:lang w:eastAsia="pl-PL"/>
              </w:rPr>
              <w:t>§ 6</w:t>
            </w:r>
          </w:p>
          <w:p w:rsidR="004F57C3" w:rsidRPr="004F57C3" w:rsidRDefault="004F57C3" w:rsidP="009E718F">
            <w:pPr>
              <w:pStyle w:val="Akapitzlist"/>
              <w:numPr>
                <w:ilvl w:val="1"/>
                <w:numId w:val="38"/>
              </w:numPr>
              <w:tabs>
                <w:tab w:val="clear" w:pos="763"/>
                <w:tab w:val="num" w:pos="284"/>
              </w:tabs>
              <w:suppressAutoHyphens/>
              <w:spacing w:before="0" w:line="240" w:lineRule="auto"/>
              <w:ind w:left="284" w:hanging="197"/>
              <w:rPr>
                <w:szCs w:val="24"/>
                <w:lang w:eastAsia="ar-SA"/>
              </w:rPr>
            </w:pPr>
            <w:r w:rsidRPr="004F57C3">
              <w:rPr>
                <w:szCs w:val="24"/>
                <w:lang w:eastAsia="ar-SA"/>
              </w:rPr>
              <w:t xml:space="preserve">Zabezpieczenie należytego wykonania umowy w kwocie ................................. PLN, co stanowi </w:t>
            </w:r>
            <w:r>
              <w:rPr>
                <w:b/>
                <w:szCs w:val="24"/>
                <w:lang w:eastAsia="ar-SA"/>
              </w:rPr>
              <w:t>10</w:t>
            </w:r>
            <w:r w:rsidRPr="004F57C3">
              <w:rPr>
                <w:b/>
                <w:szCs w:val="24"/>
                <w:lang w:eastAsia="ar-SA"/>
              </w:rPr>
              <w:t>%</w:t>
            </w:r>
            <w:r w:rsidRPr="004F57C3">
              <w:rPr>
                <w:szCs w:val="24"/>
                <w:lang w:eastAsia="ar-SA"/>
              </w:rPr>
              <w:t xml:space="preserve"> ceny całkowitej podanej w umowie, wniesione zostało Zamawiającemu w  dniu zawarcia umowy w pełnej wysokości w formie…………………….</w:t>
            </w:r>
          </w:p>
          <w:p w:rsidR="004F57C3" w:rsidRPr="004F57C3" w:rsidRDefault="004F57C3" w:rsidP="009E718F">
            <w:pPr>
              <w:numPr>
                <w:ilvl w:val="1"/>
                <w:numId w:val="38"/>
              </w:numPr>
              <w:tabs>
                <w:tab w:val="clear" w:pos="763"/>
                <w:tab w:val="num" w:pos="284"/>
                <w:tab w:val="num" w:pos="540"/>
              </w:tabs>
              <w:suppressAutoHyphens/>
              <w:ind w:left="284" w:hanging="197"/>
              <w:jc w:val="both"/>
              <w:rPr>
                <w:szCs w:val="24"/>
                <w:lang w:eastAsia="ar-SA"/>
              </w:rPr>
            </w:pPr>
            <w:r w:rsidRPr="004F57C3">
              <w:rPr>
                <w:szCs w:val="24"/>
                <w:lang w:eastAsia="ar-SA"/>
              </w:rPr>
              <w:t xml:space="preserve">Strony dopuszczają możliwość zmiany zabezpieczenia należytego wykonania umowy </w:t>
            </w:r>
            <w:r w:rsidRPr="004F57C3">
              <w:rPr>
                <w:szCs w:val="24"/>
                <w:lang w:eastAsia="ar-SA"/>
              </w:rPr>
              <w:br/>
              <w:t xml:space="preserve">w trakcie jej realizacji na jedną lub kilka form, o których mowa w art. 148 ust. 1 i ust. </w:t>
            </w:r>
            <w:r w:rsidRPr="004F57C3">
              <w:rPr>
                <w:szCs w:val="24"/>
                <w:lang w:eastAsia="ar-SA"/>
              </w:rPr>
              <w:br/>
              <w:t>2 ustawy prawo zamówień publicznych.</w:t>
            </w:r>
          </w:p>
          <w:p w:rsidR="004F57C3" w:rsidRPr="004F57C3" w:rsidRDefault="004F57C3" w:rsidP="009E718F">
            <w:pPr>
              <w:numPr>
                <w:ilvl w:val="1"/>
                <w:numId w:val="38"/>
              </w:numPr>
              <w:tabs>
                <w:tab w:val="clear" w:pos="763"/>
                <w:tab w:val="num" w:pos="284"/>
                <w:tab w:val="num" w:pos="540"/>
              </w:tabs>
              <w:suppressAutoHyphens/>
              <w:ind w:left="284" w:hanging="197"/>
              <w:jc w:val="both"/>
              <w:rPr>
                <w:szCs w:val="24"/>
                <w:lang w:eastAsia="ar-SA"/>
              </w:rPr>
            </w:pPr>
            <w:r w:rsidRPr="004F57C3">
              <w:rPr>
                <w:szCs w:val="24"/>
                <w:lang w:eastAsia="ar-SA"/>
              </w:rPr>
              <w:t xml:space="preserve">Zabezpieczenie wykonania w formie Gwarancji Należytego Wykonania winno być nieodwołalne, bezwarunkowe i płatne na pierwsze żądanie. </w:t>
            </w:r>
          </w:p>
          <w:p w:rsidR="004F57C3" w:rsidRPr="004F57C3" w:rsidRDefault="004F57C3" w:rsidP="009E718F">
            <w:pPr>
              <w:numPr>
                <w:ilvl w:val="1"/>
                <w:numId w:val="38"/>
              </w:numPr>
              <w:tabs>
                <w:tab w:val="clear" w:pos="763"/>
                <w:tab w:val="num" w:pos="284"/>
                <w:tab w:val="num" w:pos="540"/>
              </w:tabs>
              <w:suppressAutoHyphens/>
              <w:ind w:left="284" w:hanging="197"/>
              <w:jc w:val="both"/>
              <w:rPr>
                <w:szCs w:val="24"/>
                <w:lang w:eastAsia="ar-SA"/>
              </w:rPr>
            </w:pPr>
            <w:r w:rsidRPr="004F57C3">
              <w:rPr>
                <w:szCs w:val="24"/>
                <w:lang w:eastAsia="ar-SA"/>
              </w:rPr>
              <w:t>Strony ustalają, że wniesione zabezpieczenie należ</w:t>
            </w:r>
            <w:r>
              <w:rPr>
                <w:szCs w:val="24"/>
                <w:lang w:eastAsia="ar-SA"/>
              </w:rPr>
              <w:t xml:space="preserve">ytego wykonania umowy zostanie </w:t>
            </w:r>
            <w:r w:rsidRPr="004F57C3">
              <w:rPr>
                <w:szCs w:val="24"/>
                <w:lang w:eastAsia="ar-SA"/>
              </w:rPr>
              <w:t>zwrócone w następujący sposób:</w:t>
            </w:r>
          </w:p>
          <w:p w:rsidR="004F57C3" w:rsidRPr="004F57C3" w:rsidRDefault="004F57C3" w:rsidP="009E718F">
            <w:pPr>
              <w:widowControl w:val="0"/>
              <w:numPr>
                <w:ilvl w:val="0"/>
                <w:numId w:val="39"/>
              </w:numPr>
              <w:shd w:val="clear" w:color="auto" w:fill="FFFFFF"/>
              <w:tabs>
                <w:tab w:val="num" w:pos="284"/>
                <w:tab w:val="num" w:pos="567"/>
              </w:tabs>
              <w:suppressAutoHyphens/>
              <w:ind w:left="284"/>
              <w:jc w:val="both"/>
              <w:rPr>
                <w:szCs w:val="24"/>
                <w:lang w:eastAsia="ar-SA"/>
              </w:rPr>
            </w:pPr>
            <w:r w:rsidRPr="004F57C3">
              <w:rPr>
                <w:szCs w:val="24"/>
                <w:lang w:eastAsia="ar-SA"/>
              </w:rPr>
              <w:t>70 % w terminie 30 dni po podpisaniu protokołu odbioru końcowego.</w:t>
            </w:r>
          </w:p>
          <w:p w:rsidR="004F57C3" w:rsidRPr="004F57C3" w:rsidRDefault="004F57C3" w:rsidP="009E718F">
            <w:pPr>
              <w:widowControl w:val="0"/>
              <w:shd w:val="clear" w:color="auto" w:fill="FFFFFF"/>
              <w:tabs>
                <w:tab w:val="num" w:pos="900"/>
                <w:tab w:val="num" w:pos="1440"/>
              </w:tabs>
              <w:suppressAutoHyphens/>
              <w:ind w:left="87"/>
              <w:jc w:val="both"/>
              <w:rPr>
                <w:szCs w:val="24"/>
                <w:lang w:eastAsia="ar-SA"/>
              </w:rPr>
            </w:pPr>
            <w:r>
              <w:rPr>
                <w:szCs w:val="24"/>
                <w:lang w:eastAsia="ar-SA"/>
              </w:rPr>
              <w:t xml:space="preserve">   b) </w:t>
            </w:r>
            <w:r w:rsidRPr="004F57C3">
              <w:rPr>
                <w:szCs w:val="24"/>
                <w:lang w:eastAsia="ar-SA"/>
              </w:rPr>
              <w:t>30 % w terminie 15 dni po upływie okresu rękojmi za wady.</w:t>
            </w:r>
          </w:p>
          <w:p w:rsidR="004F57C3" w:rsidRPr="004F57C3" w:rsidRDefault="004F57C3" w:rsidP="009E718F">
            <w:pPr>
              <w:numPr>
                <w:ilvl w:val="1"/>
                <w:numId w:val="38"/>
              </w:numPr>
              <w:tabs>
                <w:tab w:val="clear" w:pos="763"/>
                <w:tab w:val="num" w:pos="284"/>
                <w:tab w:val="num" w:pos="540"/>
              </w:tabs>
              <w:suppressAutoHyphens/>
              <w:ind w:left="284" w:hanging="197"/>
              <w:jc w:val="both"/>
              <w:rPr>
                <w:szCs w:val="24"/>
                <w:lang w:eastAsia="ar-SA"/>
              </w:rPr>
            </w:pPr>
            <w:r w:rsidRPr="004F57C3">
              <w:rPr>
                <w:szCs w:val="24"/>
                <w:lang w:eastAsia="ar-SA"/>
              </w:rPr>
              <w:t>Zamawiający przed skierowaniem roszczenia do instytu</w:t>
            </w:r>
            <w:r>
              <w:rPr>
                <w:szCs w:val="24"/>
                <w:lang w:eastAsia="ar-SA"/>
              </w:rPr>
              <w:t xml:space="preserve">cji zabezpieczającej wezwie na </w:t>
            </w:r>
            <w:r w:rsidRPr="004F57C3">
              <w:rPr>
                <w:szCs w:val="24"/>
                <w:lang w:eastAsia="ar-SA"/>
              </w:rPr>
              <w:t xml:space="preserve">piśmie Wykonawcę do spełnienia świadczenia, wyznaczając ostateczny termin, zgodnie </w:t>
            </w:r>
            <w:r w:rsidRPr="004F57C3">
              <w:rPr>
                <w:szCs w:val="24"/>
                <w:lang w:eastAsia="ar-SA"/>
              </w:rPr>
              <w:br/>
              <w:t xml:space="preserve">z </w:t>
            </w:r>
            <w:r w:rsidRPr="004F57C3">
              <w:rPr>
                <w:szCs w:val="24"/>
                <w:lang w:eastAsia="ar-SA"/>
              </w:rPr>
              <w:tab/>
              <w:t xml:space="preserve">postanowieniami artykułu 8.7. </w:t>
            </w:r>
          </w:p>
          <w:p w:rsidR="004F57C3" w:rsidRPr="004F57C3" w:rsidRDefault="004F57C3" w:rsidP="009E718F">
            <w:pPr>
              <w:numPr>
                <w:ilvl w:val="1"/>
                <w:numId w:val="38"/>
              </w:numPr>
              <w:tabs>
                <w:tab w:val="clear" w:pos="763"/>
                <w:tab w:val="num" w:pos="284"/>
              </w:tabs>
              <w:suppressAutoHyphens/>
              <w:ind w:left="284" w:hanging="197"/>
              <w:jc w:val="both"/>
              <w:rPr>
                <w:szCs w:val="24"/>
                <w:lang w:eastAsia="ar-SA"/>
              </w:rPr>
            </w:pPr>
            <w:r w:rsidRPr="004F57C3">
              <w:rPr>
                <w:szCs w:val="24"/>
                <w:lang w:eastAsia="ar-SA"/>
              </w:rPr>
              <w:t xml:space="preserve">W przypadku nienależytego wykonania przedmiotu </w:t>
            </w:r>
            <w:r>
              <w:rPr>
                <w:szCs w:val="24"/>
                <w:lang w:eastAsia="ar-SA"/>
              </w:rPr>
              <w:t xml:space="preserve">umowy zabezpieczenie staje się </w:t>
            </w:r>
            <w:r w:rsidRPr="004F57C3">
              <w:rPr>
                <w:szCs w:val="24"/>
                <w:lang w:eastAsia="ar-SA"/>
              </w:rPr>
              <w:t>własnością Zamawiającego i będzie wykorzystane</w:t>
            </w:r>
            <w:r>
              <w:rPr>
                <w:szCs w:val="24"/>
                <w:lang w:eastAsia="ar-SA"/>
              </w:rPr>
              <w:t xml:space="preserve"> do zgodnego z umową wykonania </w:t>
            </w:r>
            <w:r w:rsidRPr="004F57C3">
              <w:rPr>
                <w:szCs w:val="24"/>
                <w:lang w:eastAsia="ar-SA"/>
              </w:rPr>
              <w:t>robót i pokrycia roszczeń z tytułu rękojmi za wykonane roboty.</w:t>
            </w:r>
          </w:p>
          <w:p w:rsidR="00D15D36" w:rsidRPr="00D15D36" w:rsidRDefault="004F57C3" w:rsidP="00D15D36">
            <w:pPr>
              <w:keepNext/>
              <w:tabs>
                <w:tab w:val="left" w:pos="2985"/>
              </w:tabs>
              <w:spacing w:before="240" w:after="60"/>
              <w:jc w:val="center"/>
              <w:outlineLvl w:val="0"/>
              <w:rPr>
                <w:rFonts w:ascii="Cambria" w:hAnsi="Cambria"/>
                <w:b/>
                <w:bCs/>
                <w:kern w:val="32"/>
                <w:sz w:val="28"/>
                <w:szCs w:val="28"/>
                <w:lang w:eastAsia="pl-PL"/>
              </w:rPr>
            </w:pPr>
            <w:r>
              <w:rPr>
                <w:rFonts w:ascii="Cambria" w:hAnsi="Cambria"/>
                <w:b/>
                <w:bCs/>
                <w:kern w:val="32"/>
                <w:sz w:val="28"/>
                <w:szCs w:val="28"/>
                <w:lang w:eastAsia="pl-PL"/>
              </w:rPr>
              <w:t>§ 7</w:t>
            </w:r>
          </w:p>
          <w:p w:rsidR="00D15D36" w:rsidRPr="00D15D36"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D15D36">
              <w:rPr>
                <w:rFonts w:ascii="Arial" w:hAnsi="Arial" w:cs="Arial"/>
                <w:sz w:val="20"/>
                <w:szCs w:val="20"/>
                <w:lang w:eastAsia="ar-SA"/>
              </w:rPr>
              <w:t>Wykonawca może powierzyć, zgodnie z ofertą, wykonanie części zadania podwykonawcom pod warunkiem, że posiadają oni kwalifikacje do ich wykonania.</w:t>
            </w:r>
          </w:p>
          <w:p w:rsidR="00D15D36" w:rsidRPr="00D15D36" w:rsidRDefault="00D15D36" w:rsidP="00D15D36">
            <w:pPr>
              <w:numPr>
                <w:ilvl w:val="0"/>
                <w:numId w:val="26"/>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i powinien przypadać, co najmniej na 9 dni przed terminem płatności Zamawiającego na rzecz Wykonawcy.</w:t>
            </w:r>
          </w:p>
          <w:p w:rsidR="00D15D36" w:rsidRPr="00D15D36" w:rsidRDefault="00D15D36" w:rsidP="00D15D36">
            <w:pPr>
              <w:numPr>
                <w:ilvl w:val="0"/>
                <w:numId w:val="26"/>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Umowa o podwykonawstwo powinna ponadto wskazywać:</w:t>
            </w:r>
          </w:p>
          <w:p w:rsidR="00D15D36" w:rsidRPr="00D15D36" w:rsidRDefault="00D15D36" w:rsidP="00D15D36">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dokładne oznaczenie stron umowy z podaniem adresów stron i numeru rachunku </w:t>
            </w:r>
          </w:p>
          <w:p w:rsidR="00D15D36" w:rsidRPr="00D15D36" w:rsidRDefault="00D15D36" w:rsidP="00D15D36">
            <w:pPr>
              <w:suppressAutoHyphens/>
              <w:spacing w:after="200" w:line="276" w:lineRule="auto"/>
              <w:ind w:left="1420"/>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bankowego podwykonawcy,</w:t>
            </w:r>
          </w:p>
          <w:p w:rsidR="00D15D36" w:rsidRPr="00D15D36" w:rsidRDefault="00D15D36" w:rsidP="00D15D36">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oświadczenie podwykonawcy, iż zapoznał się z warunkami umowy zawartej pomiędzy   </w:t>
            </w:r>
          </w:p>
          <w:p w:rsidR="00D15D36" w:rsidRPr="00D15D36" w:rsidRDefault="00D15D36" w:rsidP="00D15D36">
            <w:pPr>
              <w:suppressAutoHyphens/>
              <w:spacing w:after="200" w:line="276" w:lineRule="auto"/>
              <w:ind w:left="1420"/>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Zamawiającym a Wykonawcą,</w:t>
            </w:r>
          </w:p>
          <w:p w:rsidR="00D15D36" w:rsidRPr="00D15D36" w:rsidRDefault="00D15D36" w:rsidP="00D15D36">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zakres robót objętych umową o podwykonawstwo,</w:t>
            </w:r>
          </w:p>
          <w:p w:rsidR="00D15D36" w:rsidRPr="00D15D36" w:rsidRDefault="00D15D36" w:rsidP="00D15D36">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termin wykonania robót,</w:t>
            </w:r>
          </w:p>
          <w:p w:rsidR="00D15D36" w:rsidRPr="00D15D36" w:rsidRDefault="00D15D36" w:rsidP="00D15D36">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wysokość wynagrodzenie za wykonanie przedmiotu umowy, z zastrzeżeniem, że 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  </w:t>
            </w:r>
          </w:p>
          <w:p w:rsidR="00D15D36" w:rsidRPr="00D15D36" w:rsidRDefault="00D15D36" w:rsidP="00D15D36">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zapis o zakazie zatrzymania części należnego wynagrodzenia na zabezpieczenie roszczeń wynikających z rękojmi i gwarancji wykonanych robót przez podwykonawcę lub dalszego podwykonawcy,</w:t>
            </w:r>
          </w:p>
          <w:p w:rsidR="00D15D36" w:rsidRPr="00D15D36" w:rsidRDefault="00D15D36" w:rsidP="00D15D36">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zasady odbioru robót,</w:t>
            </w:r>
          </w:p>
          <w:p w:rsidR="00D15D36" w:rsidRPr="00D15D36" w:rsidRDefault="00D15D36" w:rsidP="00D15D36">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lastRenderedPageBreak/>
              <w:t xml:space="preserve">zapis, że przy odbiorach robót przez Wykonawcę, podwykonawcę lub dalszego   podwykonawcę uczestniczy Inspektor Nadzoru wyznaczony przez Zamawiającego oraz  Kierownik Budowy, </w:t>
            </w:r>
          </w:p>
          <w:p w:rsidR="00D15D36" w:rsidRPr="00D15D36" w:rsidRDefault="00D15D36" w:rsidP="00D15D36">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zapis o obowiązku złożenia przez podwykonawcę lub dalszego podwykonawcę niezwłocznie po otrzymaniu należnego wynagrodzenia za wykonane roboty budowlane oświadczenia, że otrzymał należne mu wynagrodzenie za wykonane roboty (Wykonawca dostarczy oświadczenie Zamawiającemu), a w przypadku braku zapłaty wynagrodzenia w terminie w całości lub części o obowiązku niezwłocznego poinformowania Zamawiającego o tym fakcie wraz z kopiami niezapłaconych faktur.</w:t>
            </w:r>
          </w:p>
          <w:p w:rsidR="00D15D36" w:rsidRPr="00D15D36" w:rsidRDefault="00D15D36" w:rsidP="00D15D36">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zapis o zakazie zbywania przez podwykonawcę/ dalszego podwykonawcę wierzytelności powstałych na tle realizacji umowy o podwykonawstwo,</w:t>
            </w:r>
          </w:p>
          <w:p w:rsidR="00D15D36" w:rsidRPr="00D15D36" w:rsidRDefault="00D15D36" w:rsidP="00D15D36">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zapis o obowiązku zatrudniania na podstawie umowy o pracę osób świadczących pracę w warunkach opisanych w § 2 ust. 2 oraz o prawie kontroli przez Zamawiającego spełnienia tego warunku w sposób określonych w § 2 ust. 3. </w:t>
            </w:r>
          </w:p>
          <w:p w:rsidR="00D15D36" w:rsidRPr="00D15D36" w:rsidRDefault="00D15D36" w:rsidP="00D15D36">
            <w:pPr>
              <w:numPr>
                <w:ilvl w:val="0"/>
                <w:numId w:val="26"/>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Wykonawca zamierzający zawrzeć lub zmienić umowę o podwykonawstwo, której przedmiotem są roboty budowlane, jest obowiązany do przedłożenia Zamawiającemu projektu tej umowy. Obowiązek ten dotyczy także podwykonawcy i dalszych podwykonawców, przy czym podwykonawca lub dalszy podwykonawca jest obowiązany dołączyć zgodę Wykonawcy na zawarcie lub zmianę umowy o podwykonawstwo o treści zgodnej z projektem umowy. </w:t>
            </w:r>
          </w:p>
          <w:p w:rsidR="00D15D36" w:rsidRPr="00D15D36" w:rsidRDefault="00D15D36" w:rsidP="00D15D36">
            <w:pPr>
              <w:numPr>
                <w:ilvl w:val="0"/>
                <w:numId w:val="26"/>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Zamawiający może zgłosić pisemne zastrzeżenia do projektu umowy o podwykonawstwo, której przedmiotem są roboty budowlane lub projektu jej zmian – w przypadkach określonych w art. 143b ust. 3 pkt 1 i 2 ustawy Prawo zamówień publicznych, w terminie 14 dni od przedłożenia projektu. Niezgłoszenie pisemnych zastrzeżeń w tym terminie jest jednoznaczne z akceptacją projektu umowy przez Zamawiającego.</w:t>
            </w:r>
          </w:p>
          <w:p w:rsidR="00D15D36" w:rsidRPr="00D15D36" w:rsidRDefault="00D15D36" w:rsidP="00D15D36">
            <w:pPr>
              <w:numPr>
                <w:ilvl w:val="0"/>
                <w:numId w:val="26"/>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Wykonawca, podwykonawca lub dalszy podwykonawca przedkłada Zamawiającemu poświadczoną za zgodność z oryginałem kopię zawartej umowy o podwykonawstwo, której przedmiotem są roboty budowlane, w terminie 7 dni od dnia jej zawarcia. Zamawiający w terminie 14 dni od przedłożenia kopii tej umowy może zgłosić pisemny sprzeciw w przypadkach określonych w art. 143b ust. 3 pkt 1 i 2 ustawy – Prawo zamówień publicznych. Niezgłoszenie sprzeciwu w tym terminie jest jednoznaczne z akceptacją umowy przez Zamawiającego. </w:t>
            </w:r>
          </w:p>
          <w:p w:rsidR="00D15D36" w:rsidRPr="00D15D36" w:rsidRDefault="00D15D36" w:rsidP="00D15D36">
            <w:pPr>
              <w:numPr>
                <w:ilvl w:val="0"/>
                <w:numId w:val="26"/>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Wykonawca, podwykonawca lub dalszy podwykonawca przedkłada Zamawiającemu umowę o podwykonawstwo o wartości powyżej 50 000 zł, której przedmiotem są dostawy lub usługi, w każdym przypadku. </w:t>
            </w:r>
          </w:p>
          <w:p w:rsidR="00D15D36" w:rsidRPr="00D15D36" w:rsidRDefault="00D15D36" w:rsidP="00D15D36">
            <w:pPr>
              <w:numPr>
                <w:ilvl w:val="0"/>
                <w:numId w:val="26"/>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Wykonawca zobowiązany jest zawrzeć w umowie o podwykonawstwo obowiązki podwykonawcy opisane w ust. 2 do ust. 7 w stosunku do dalszych podwykonawców. To samo dotyczy przypadków dalszego podwykonawstwa.</w:t>
            </w:r>
          </w:p>
          <w:p w:rsidR="00D15D36" w:rsidRPr="00D15D36" w:rsidRDefault="00D15D36" w:rsidP="00D15D36">
            <w:pPr>
              <w:numPr>
                <w:ilvl w:val="0"/>
                <w:numId w:val="26"/>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Niedochowanie terminu płatności na rzecz Podwykonawcy przez Wykonawcę i brak oświadczenia, o którym mowa w § 5 ust. 4 niniejszej umowy spowoduje, przelanie przez Zamawiającego wynagrodzenia należnego Wykonawcy na rzecz Podwykonawcy, do wysokości wynagrodzenia należnego Podwykonawcy od Wykonawcy, na zasadach określonych w § 5. </w:t>
            </w:r>
          </w:p>
          <w:p w:rsidR="00D15D36" w:rsidRPr="00D15D36"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D15D36">
              <w:rPr>
                <w:rFonts w:ascii="Arial" w:hAnsi="Arial" w:cs="Arial"/>
                <w:sz w:val="20"/>
                <w:szCs w:val="20"/>
                <w:lang w:eastAsia="ar-SA"/>
              </w:rPr>
              <w:t>Umowa między Wykonawcą a podwykonawcą została zawarta w formie pisemnej pod rygorem nieważności.</w:t>
            </w:r>
          </w:p>
          <w:p w:rsidR="00D15D36" w:rsidRPr="00D15D36" w:rsidRDefault="00D15D36" w:rsidP="00D15D36">
            <w:pPr>
              <w:numPr>
                <w:ilvl w:val="0"/>
                <w:numId w:val="26"/>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Do zawarcia przez podwykonawcę umowy z dalszym podwykonawcą jest wymagana zgoda Zamawiającego i Wykonawcy.</w:t>
            </w:r>
          </w:p>
          <w:p w:rsidR="00D15D36" w:rsidRPr="00D15D36" w:rsidRDefault="00D15D36" w:rsidP="00D15D36">
            <w:pPr>
              <w:numPr>
                <w:ilvl w:val="0"/>
                <w:numId w:val="26"/>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 xml:space="preserve">Wykonanie prac w podwykonawstwie nie zwalania Wykonawcy z odpowiedzialności za </w:t>
            </w:r>
            <w:r w:rsidRPr="00D15D36">
              <w:rPr>
                <w:rFonts w:ascii="Arial" w:hAnsi="Arial" w:cs="Arial"/>
                <w:sz w:val="20"/>
                <w:szCs w:val="20"/>
                <w:lang w:eastAsia="ar-SA"/>
              </w:rPr>
              <w:lastRenderedPageBreak/>
              <w:t>wykonanie obowiązków wynikających z umowy i obowiązujących przepisów prawa. Wykonawca odpowiada za działania i zaniechania podwykonawców jak za własne.</w:t>
            </w:r>
          </w:p>
          <w:p w:rsidR="00D15D36" w:rsidRPr="00D15D36" w:rsidRDefault="00D15D36" w:rsidP="00D15D36">
            <w:pPr>
              <w:numPr>
                <w:ilvl w:val="0"/>
                <w:numId w:val="26"/>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Wykonawca oświadcza, iż:</w:t>
            </w:r>
          </w:p>
          <w:p w:rsidR="00D15D36" w:rsidRPr="00D15D36" w:rsidRDefault="00D15D36" w:rsidP="00D15D36">
            <w:pPr>
              <w:numPr>
                <w:ilvl w:val="0"/>
                <w:numId w:val="27"/>
              </w:numPr>
              <w:tabs>
                <w:tab w:val="left" w:pos="426"/>
              </w:tabs>
              <w:autoSpaceDE w:val="0"/>
              <w:spacing w:after="120"/>
              <w:ind w:left="1060"/>
              <w:jc w:val="both"/>
              <w:rPr>
                <w:rFonts w:ascii="Arial" w:hAnsi="Arial" w:cs="Arial"/>
                <w:sz w:val="20"/>
                <w:szCs w:val="20"/>
                <w:lang w:eastAsia="pl-PL"/>
              </w:rPr>
            </w:pPr>
            <w:r w:rsidRPr="00D15D36">
              <w:rPr>
                <w:rFonts w:ascii="Arial" w:hAnsi="Arial" w:cs="Arial"/>
                <w:sz w:val="20"/>
                <w:szCs w:val="20"/>
                <w:lang w:eastAsia="pl-PL"/>
              </w:rPr>
              <w:t>w pełni odpowiada za realizowany przedmiot umowy,</w:t>
            </w:r>
          </w:p>
          <w:p w:rsidR="00D15D36" w:rsidRPr="00D15D36" w:rsidRDefault="00D15D36" w:rsidP="00D15D36">
            <w:pPr>
              <w:numPr>
                <w:ilvl w:val="0"/>
                <w:numId w:val="27"/>
              </w:numPr>
              <w:tabs>
                <w:tab w:val="left" w:pos="426"/>
              </w:tabs>
              <w:autoSpaceDE w:val="0"/>
              <w:spacing w:after="120"/>
              <w:ind w:left="1060"/>
              <w:jc w:val="both"/>
              <w:rPr>
                <w:rFonts w:ascii="Arial" w:hAnsi="Arial" w:cs="Arial"/>
                <w:sz w:val="20"/>
                <w:szCs w:val="20"/>
                <w:lang w:eastAsia="pl-PL"/>
              </w:rPr>
            </w:pPr>
            <w:r w:rsidRPr="00D15D36">
              <w:rPr>
                <w:rFonts w:ascii="Arial" w:hAnsi="Arial" w:cs="Arial"/>
                <w:sz w:val="20"/>
                <w:szCs w:val="20"/>
                <w:lang w:eastAsia="pl-PL"/>
              </w:rPr>
              <w:t xml:space="preserve">przed złożeniem oferty zapoznał się ze wszystkimi warunkami, które są niezbędne do wykonywania przez niego przedmiotu umowy bez konieczności ponoszenia przez Zamawiającego jakichkolwiek dodatkowych kosztów, w tym zapoznał się z lokalizacją miejsc realizacji zamówienia, objętych przedmiotem umowy, zawartych w SIWZ. </w:t>
            </w:r>
          </w:p>
          <w:p w:rsidR="00D15D36" w:rsidRPr="00D15D36" w:rsidRDefault="00D15D36" w:rsidP="00D15D36">
            <w:pPr>
              <w:numPr>
                <w:ilvl w:val="0"/>
                <w:numId w:val="27"/>
              </w:numPr>
              <w:tabs>
                <w:tab w:val="left" w:pos="426"/>
              </w:tabs>
              <w:autoSpaceDE w:val="0"/>
              <w:spacing w:after="120"/>
              <w:ind w:left="1060"/>
              <w:jc w:val="both"/>
              <w:rPr>
                <w:rFonts w:ascii="Arial" w:hAnsi="Arial" w:cs="Arial"/>
                <w:sz w:val="20"/>
                <w:szCs w:val="20"/>
                <w:lang w:eastAsia="pl-PL"/>
              </w:rPr>
            </w:pPr>
            <w:r w:rsidRPr="00D15D36">
              <w:rPr>
                <w:rFonts w:ascii="Arial" w:hAnsi="Arial" w:cs="Arial"/>
                <w:sz w:val="20"/>
                <w:szCs w:val="20"/>
                <w:lang w:eastAsia="pl-PL"/>
              </w:rPr>
              <w:t>Jego pracownicy posiadają doświadczenie i kwalifikacje niezbędne do wykonywania czynności objętych przedmiotem umowy.</w:t>
            </w:r>
          </w:p>
          <w:p w:rsidR="009E718F" w:rsidRPr="00180B9B" w:rsidRDefault="00D15D36" w:rsidP="00180B9B">
            <w:pPr>
              <w:numPr>
                <w:ilvl w:val="0"/>
                <w:numId w:val="27"/>
              </w:numPr>
              <w:tabs>
                <w:tab w:val="left" w:pos="426"/>
              </w:tabs>
              <w:autoSpaceDE w:val="0"/>
              <w:spacing w:after="120"/>
              <w:ind w:left="1060"/>
              <w:jc w:val="both"/>
              <w:rPr>
                <w:rFonts w:ascii="Arial" w:hAnsi="Arial" w:cs="Arial"/>
                <w:sz w:val="20"/>
                <w:szCs w:val="20"/>
                <w:lang w:eastAsia="pl-PL"/>
              </w:rPr>
            </w:pPr>
            <w:r w:rsidRPr="00D15D36">
              <w:rPr>
                <w:rFonts w:ascii="Arial" w:hAnsi="Arial" w:cs="Arial"/>
                <w:sz w:val="20"/>
                <w:szCs w:val="20"/>
                <w:lang w:eastAsia="pl-PL"/>
              </w:rPr>
              <w:t>Ponosi pełną odpowiedzialność za prace wykonane przy pomocy Podwykonawcy.</w:t>
            </w:r>
          </w:p>
          <w:p w:rsidR="00D15D36" w:rsidRPr="00D15D36" w:rsidRDefault="004F57C3" w:rsidP="00D15D36">
            <w:pPr>
              <w:keepNext/>
              <w:tabs>
                <w:tab w:val="left" w:pos="2985"/>
              </w:tabs>
              <w:spacing w:before="240" w:after="60"/>
              <w:jc w:val="center"/>
              <w:outlineLvl w:val="0"/>
              <w:rPr>
                <w:rFonts w:ascii="Cambria" w:hAnsi="Cambria"/>
                <w:b/>
                <w:bCs/>
                <w:kern w:val="32"/>
                <w:sz w:val="28"/>
                <w:szCs w:val="28"/>
                <w:lang w:eastAsia="pl-PL"/>
              </w:rPr>
            </w:pPr>
            <w:r>
              <w:rPr>
                <w:rFonts w:ascii="Cambria" w:hAnsi="Cambria"/>
                <w:b/>
                <w:bCs/>
                <w:kern w:val="32"/>
                <w:sz w:val="28"/>
                <w:szCs w:val="28"/>
                <w:lang w:eastAsia="pl-PL"/>
              </w:rPr>
              <w:t>§ 8</w:t>
            </w:r>
          </w:p>
          <w:p w:rsidR="00D15D36" w:rsidRPr="00D15D36" w:rsidRDefault="00D15D36" w:rsidP="00D15D36">
            <w:pPr>
              <w:spacing w:after="120"/>
              <w:rPr>
                <w:rFonts w:ascii="Arial" w:hAnsi="Arial" w:cs="Arial"/>
                <w:sz w:val="20"/>
                <w:szCs w:val="20"/>
                <w:lang w:eastAsia="pl-PL"/>
              </w:rPr>
            </w:pPr>
            <w:r w:rsidRPr="00D15D36">
              <w:rPr>
                <w:rFonts w:ascii="Arial" w:hAnsi="Arial" w:cs="Arial"/>
                <w:sz w:val="20"/>
                <w:szCs w:val="20"/>
                <w:lang w:eastAsia="pl-PL"/>
              </w:rPr>
              <w:t>1. Odpowiedzialnym za realizację zamówienia po stronie Wykonawcy będzie :</w:t>
            </w:r>
          </w:p>
          <w:p w:rsidR="00D15D36" w:rsidRPr="00D15D36" w:rsidRDefault="00D15D36" w:rsidP="00D15D36">
            <w:pPr>
              <w:spacing w:after="120"/>
              <w:rPr>
                <w:rFonts w:ascii="Arial" w:hAnsi="Arial" w:cs="Arial"/>
                <w:sz w:val="20"/>
                <w:szCs w:val="20"/>
                <w:lang w:eastAsia="pl-PL"/>
              </w:rPr>
            </w:pPr>
            <w:r w:rsidRPr="00D15D36">
              <w:rPr>
                <w:rFonts w:ascii="Arial" w:hAnsi="Arial" w:cs="Arial"/>
                <w:sz w:val="20"/>
                <w:szCs w:val="20"/>
                <w:lang w:eastAsia="pl-PL"/>
              </w:rPr>
              <w:t>…………………………………………………………………………………………………………………</w:t>
            </w:r>
          </w:p>
          <w:p w:rsidR="00D15D36" w:rsidRPr="00D15D36" w:rsidRDefault="00D15D36" w:rsidP="00D15D36">
            <w:pPr>
              <w:spacing w:after="120"/>
              <w:rPr>
                <w:rFonts w:ascii="Arial" w:hAnsi="Arial" w:cs="Arial"/>
                <w:sz w:val="20"/>
                <w:szCs w:val="20"/>
                <w:lang w:eastAsia="pl-PL"/>
              </w:rPr>
            </w:pPr>
            <w:r w:rsidRPr="00D15D36">
              <w:rPr>
                <w:rFonts w:ascii="Arial" w:hAnsi="Arial" w:cs="Arial"/>
                <w:sz w:val="20"/>
                <w:szCs w:val="20"/>
                <w:lang w:eastAsia="pl-PL"/>
              </w:rPr>
              <w:t>2. Odpowiedzialnym za realizację zamówienia pod stronie Zamawiającego będzie:</w:t>
            </w:r>
          </w:p>
          <w:p w:rsidR="00D15D36" w:rsidRPr="00D15D36" w:rsidRDefault="00D15D36" w:rsidP="00D15D36">
            <w:pPr>
              <w:spacing w:after="120"/>
              <w:rPr>
                <w:rFonts w:ascii="Arial" w:hAnsi="Arial" w:cs="Arial"/>
                <w:sz w:val="20"/>
                <w:szCs w:val="20"/>
                <w:lang w:eastAsia="pl-PL"/>
              </w:rPr>
            </w:pPr>
            <w:r w:rsidRPr="00D15D36">
              <w:rPr>
                <w:rFonts w:ascii="Arial" w:hAnsi="Arial" w:cs="Arial"/>
                <w:sz w:val="20"/>
                <w:szCs w:val="20"/>
                <w:lang w:eastAsia="pl-PL"/>
              </w:rPr>
              <w:t>Jerzy Kwidziński  – insp.ds. inwestycji</w:t>
            </w:r>
          </w:p>
          <w:p w:rsidR="00D15D36" w:rsidRPr="00D15D36" w:rsidRDefault="00D15D36" w:rsidP="00D15D36">
            <w:pPr>
              <w:spacing w:after="120"/>
              <w:rPr>
                <w:rFonts w:ascii="Arial" w:hAnsi="Arial" w:cs="Arial"/>
                <w:sz w:val="20"/>
                <w:szCs w:val="20"/>
                <w:lang w:eastAsia="pl-PL"/>
              </w:rPr>
            </w:pPr>
            <w:r w:rsidRPr="00D15D36">
              <w:rPr>
                <w:rFonts w:ascii="Arial" w:hAnsi="Arial" w:cs="Arial"/>
                <w:sz w:val="20"/>
                <w:szCs w:val="20"/>
                <w:lang w:eastAsia="pl-PL"/>
              </w:rPr>
              <w:t xml:space="preserve">email: </w:t>
            </w:r>
            <w:hyperlink r:id="rId9" w:history="1">
              <w:r w:rsidRPr="00D15D36">
                <w:rPr>
                  <w:rFonts w:ascii="Arial" w:hAnsi="Arial" w:cs="Arial"/>
                  <w:color w:val="0000FF"/>
                  <w:sz w:val="20"/>
                  <w:szCs w:val="20"/>
                  <w:u w:val="single"/>
                  <w:lang w:eastAsia="pl-PL"/>
                </w:rPr>
                <w:t>inwestycje@somonino.pl</w:t>
              </w:r>
            </w:hyperlink>
            <w:r w:rsidRPr="00D15D36">
              <w:rPr>
                <w:rFonts w:ascii="Arial" w:hAnsi="Arial" w:cs="Arial"/>
                <w:color w:val="0000FF"/>
                <w:sz w:val="20"/>
                <w:szCs w:val="20"/>
                <w:u w:val="single"/>
                <w:lang w:eastAsia="pl-PL"/>
              </w:rPr>
              <w:t xml:space="preserve">; </w:t>
            </w:r>
            <w:r w:rsidRPr="00D15D36">
              <w:rPr>
                <w:rFonts w:ascii="Arial" w:hAnsi="Arial" w:cs="Arial"/>
                <w:sz w:val="20"/>
                <w:szCs w:val="20"/>
                <w:lang w:eastAsia="pl-PL"/>
              </w:rPr>
              <w:t xml:space="preserve"> tel. (58) 684-11-21</w:t>
            </w:r>
          </w:p>
          <w:p w:rsidR="00D15D36" w:rsidRPr="00D15D36" w:rsidRDefault="004F57C3" w:rsidP="00D15D36">
            <w:pPr>
              <w:keepNext/>
              <w:tabs>
                <w:tab w:val="left" w:pos="2985"/>
              </w:tabs>
              <w:spacing w:before="240" w:after="60"/>
              <w:jc w:val="center"/>
              <w:outlineLvl w:val="0"/>
              <w:rPr>
                <w:rFonts w:ascii="Cambria" w:hAnsi="Cambria"/>
                <w:b/>
                <w:bCs/>
                <w:kern w:val="32"/>
                <w:sz w:val="28"/>
                <w:szCs w:val="28"/>
                <w:lang w:eastAsia="pl-PL"/>
              </w:rPr>
            </w:pPr>
            <w:r>
              <w:rPr>
                <w:rFonts w:ascii="Cambria" w:hAnsi="Cambria"/>
                <w:b/>
                <w:bCs/>
                <w:kern w:val="32"/>
                <w:sz w:val="28"/>
                <w:szCs w:val="28"/>
                <w:lang w:eastAsia="pl-PL"/>
              </w:rPr>
              <w:t>§ 9</w:t>
            </w:r>
          </w:p>
          <w:p w:rsidR="00D15D36" w:rsidRPr="00D15D36" w:rsidRDefault="00D15D36" w:rsidP="00D15D36">
            <w:pPr>
              <w:numPr>
                <w:ilvl w:val="0"/>
                <w:numId w:val="36"/>
              </w:numPr>
              <w:spacing w:after="120"/>
              <w:jc w:val="both"/>
              <w:rPr>
                <w:rFonts w:ascii="Arial" w:hAnsi="Arial" w:cs="Arial"/>
                <w:sz w:val="20"/>
                <w:szCs w:val="20"/>
                <w:lang w:eastAsia="pl-PL"/>
              </w:rPr>
            </w:pPr>
            <w:r w:rsidRPr="00D15D36">
              <w:rPr>
                <w:rFonts w:ascii="Arial" w:hAnsi="Arial" w:cs="Arial"/>
                <w:sz w:val="20"/>
                <w:szCs w:val="20"/>
                <w:lang w:eastAsia="pl-PL"/>
              </w:rPr>
              <w:t>Strony ustalają, że w razie niewykonania lub nienależytego wykonania umowy obowiązywać je będzie odszkodowanie w formie kar umownych z następujących tytułów oraz w następujących wysokościach:</w:t>
            </w:r>
          </w:p>
          <w:p w:rsidR="00D15D36" w:rsidRPr="00D15D36" w:rsidRDefault="00D15D36" w:rsidP="00D15D36">
            <w:pPr>
              <w:numPr>
                <w:ilvl w:val="0"/>
                <w:numId w:val="33"/>
              </w:numPr>
              <w:tabs>
                <w:tab w:val="num" w:pos="360"/>
              </w:tabs>
              <w:suppressAutoHyphens/>
              <w:spacing w:after="120" w:line="276" w:lineRule="auto"/>
              <w:ind w:left="360"/>
              <w:contextualSpacing/>
              <w:jc w:val="both"/>
              <w:rPr>
                <w:rFonts w:ascii="Arial" w:hAnsi="Arial" w:cs="Arial"/>
                <w:sz w:val="20"/>
                <w:szCs w:val="20"/>
                <w:lang w:eastAsia="ar-SA"/>
              </w:rPr>
            </w:pPr>
            <w:r w:rsidRPr="00D15D36">
              <w:rPr>
                <w:rFonts w:ascii="Arial" w:hAnsi="Arial" w:cs="Arial"/>
                <w:sz w:val="20"/>
                <w:szCs w:val="20"/>
                <w:lang w:eastAsia="ar-SA"/>
              </w:rPr>
              <w:t>Wykonawca zobowiązany jest zapłacić Zamawiającemu kary umowne w przypadku:</w:t>
            </w:r>
          </w:p>
          <w:p w:rsidR="00D15D36" w:rsidRPr="00D15D36"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D15D36">
              <w:rPr>
                <w:rFonts w:ascii="Arial" w:hAnsi="Arial" w:cs="Arial"/>
                <w:sz w:val="20"/>
                <w:szCs w:val="20"/>
                <w:lang w:eastAsia="ar-SA"/>
              </w:rPr>
              <w:t xml:space="preserve">odstąpienia od umowy przez Wykonawcę z przyczyn zależnych od Wykonawcy - w wysokości 10% </w:t>
            </w:r>
            <w:r w:rsidRPr="00D15D36">
              <w:rPr>
                <w:rFonts w:ascii="Arial" w:hAnsi="Arial" w:cs="Arial"/>
                <w:color w:val="000000"/>
                <w:sz w:val="20"/>
                <w:szCs w:val="20"/>
                <w:lang w:eastAsia="ar-SA"/>
              </w:rPr>
              <w:t>łącznego wynagrodzenia umownego brutto, określonego w  § 4 umowy</w:t>
            </w:r>
            <w:r w:rsidRPr="00D15D36">
              <w:rPr>
                <w:rFonts w:ascii="Arial" w:hAnsi="Arial" w:cs="Arial"/>
                <w:sz w:val="20"/>
                <w:szCs w:val="20"/>
                <w:lang w:eastAsia="ar-SA"/>
              </w:rPr>
              <w:t>;</w:t>
            </w:r>
          </w:p>
          <w:p w:rsidR="00D15D36" w:rsidRPr="00D15D36"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D15D36">
              <w:rPr>
                <w:rFonts w:ascii="Arial" w:hAnsi="Arial" w:cs="Arial"/>
                <w:sz w:val="20"/>
                <w:szCs w:val="20"/>
                <w:lang w:eastAsia="ar-SA"/>
              </w:rPr>
              <w:t>za każdy dzień opóźnienia w realizacji przedmiotu umowy w wysokości 0,2% łącznego wynagrodzenia umownego brutto, określonego w  § 4 umowy,</w:t>
            </w:r>
          </w:p>
          <w:p w:rsidR="00D15D36" w:rsidRPr="00D15D36" w:rsidRDefault="00D15D36" w:rsidP="00D15D36">
            <w:pPr>
              <w:numPr>
                <w:ilvl w:val="0"/>
                <w:numId w:val="35"/>
              </w:numPr>
              <w:suppressAutoHyphens/>
              <w:spacing w:after="120" w:line="276" w:lineRule="auto"/>
              <w:ind w:left="1080"/>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za opóźnienie w usunięciu wad stwierdzonych przy odbiorze lub w okresie rękojmi – w wysokości 0,2 % łącznego wynagrodzenia umownego brutto, określonego w  § 4 umowy za każdy dzień opóźnienia, licząc od dnia wyznaczonego na usunięcie wad,</w:t>
            </w:r>
          </w:p>
          <w:p w:rsidR="00D15D36" w:rsidRPr="00D15D36" w:rsidRDefault="00D15D36" w:rsidP="00D15D36">
            <w:pPr>
              <w:numPr>
                <w:ilvl w:val="0"/>
                <w:numId w:val="35"/>
              </w:numPr>
              <w:suppressAutoHyphens/>
              <w:spacing w:after="120" w:line="276" w:lineRule="auto"/>
              <w:ind w:left="1080"/>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w przypadku braku zapłaty lub nieterminowej zapłaty wynagrodzenia należnego podwykonawcom lub dalszym podwykonawcom – w wysokości 0,5 % wynagrodzenia brutto należnego podwykonawcom lub dalszym podwykonawcom,</w:t>
            </w:r>
          </w:p>
          <w:p w:rsidR="00D15D36" w:rsidRPr="00D15D36" w:rsidRDefault="00D15D36" w:rsidP="00D15D36">
            <w:pPr>
              <w:numPr>
                <w:ilvl w:val="0"/>
                <w:numId w:val="35"/>
              </w:numPr>
              <w:suppressAutoHyphens/>
              <w:spacing w:after="120" w:line="276" w:lineRule="auto"/>
              <w:ind w:left="1080"/>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za nieprzedłożenie Zamawiającemu do zaakceptowania projektu umowy o podwykonawstwo, której przedmiotem są roboty budowlane, lub projektu jej zmiany – w wysokości 200 zł za każdy dzień zwłoki,</w:t>
            </w:r>
          </w:p>
          <w:p w:rsidR="00D15D36" w:rsidRPr="00D15D36" w:rsidRDefault="00D15D36" w:rsidP="00D15D36">
            <w:pPr>
              <w:numPr>
                <w:ilvl w:val="0"/>
                <w:numId w:val="35"/>
              </w:numPr>
              <w:suppressAutoHyphens/>
              <w:spacing w:after="120" w:line="276" w:lineRule="auto"/>
              <w:ind w:left="1080"/>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za nieprzedłożenie Zamawiającemu poświadczonej za zgodność z oryginałem kopii umowy o podwykonawstwo lub jej zmiany, za każdy dzień zwłoki – w wysokości 200 zł,</w:t>
            </w:r>
          </w:p>
          <w:p w:rsidR="00D15D36" w:rsidRPr="00D15D36" w:rsidRDefault="00D15D36" w:rsidP="00D15D36">
            <w:pPr>
              <w:numPr>
                <w:ilvl w:val="0"/>
                <w:numId w:val="35"/>
              </w:numPr>
              <w:suppressAutoHyphens/>
              <w:spacing w:after="120" w:line="276" w:lineRule="auto"/>
              <w:ind w:left="1080"/>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 tytułu braku zmiany umowy o podwykonawstwo w zakresie terminu zapłaty – w wysokości 100 zł za każdy dzień zwłoki,</w:t>
            </w:r>
          </w:p>
          <w:p w:rsidR="00D15D36" w:rsidRPr="00D15D36" w:rsidRDefault="00D15D36" w:rsidP="00D15D36">
            <w:pPr>
              <w:numPr>
                <w:ilvl w:val="0"/>
                <w:numId w:val="35"/>
              </w:numPr>
              <w:suppressAutoHyphens/>
              <w:spacing w:after="120" w:line="276" w:lineRule="auto"/>
              <w:ind w:left="1080"/>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za każdy przypadek dopuszczenia do wykonywania zamówienia na usługi lub roboty budowlane (w tym także przez Podwykonawców) osób świadczących pracę w sposób określony w art. 22 § 1 ustawy z dnia 26 czerwca 1974 r. - Kodeks pracy (Dz. U. z 2014 r. poz. 1502, z </w:t>
            </w:r>
            <w:proofErr w:type="spellStart"/>
            <w:r w:rsidRPr="00D15D36">
              <w:rPr>
                <w:rFonts w:ascii="Arial" w:hAnsi="Arial" w:cs="Arial"/>
                <w:color w:val="FF0000"/>
                <w:sz w:val="20"/>
                <w:szCs w:val="20"/>
                <w:lang w:eastAsia="ar-SA"/>
              </w:rPr>
              <w:t>późn</w:t>
            </w:r>
            <w:proofErr w:type="spellEnd"/>
            <w:r w:rsidRPr="00D15D36">
              <w:rPr>
                <w:rFonts w:ascii="Arial" w:hAnsi="Arial" w:cs="Arial"/>
                <w:color w:val="FF0000"/>
                <w:sz w:val="20"/>
                <w:szCs w:val="20"/>
                <w:lang w:eastAsia="ar-SA"/>
              </w:rPr>
              <w:t>. zm.), zatrudnionych na innej podstawie niż umowa o pracę – w wysokości 1 000 zł,</w:t>
            </w:r>
          </w:p>
          <w:p w:rsidR="00D15D36" w:rsidRPr="00D15D36" w:rsidRDefault="00D15D36" w:rsidP="00D15D36">
            <w:pPr>
              <w:numPr>
                <w:ilvl w:val="0"/>
                <w:numId w:val="35"/>
              </w:numPr>
              <w:suppressAutoHyphens/>
              <w:spacing w:after="120" w:line="276" w:lineRule="auto"/>
              <w:ind w:left="1080"/>
              <w:contextualSpacing/>
              <w:jc w:val="both"/>
              <w:rPr>
                <w:rFonts w:ascii="Arial" w:hAnsi="Arial" w:cs="Arial"/>
                <w:color w:val="FF0000"/>
                <w:sz w:val="20"/>
                <w:szCs w:val="20"/>
                <w:lang w:eastAsia="ar-SA"/>
              </w:rPr>
            </w:pPr>
            <w:r w:rsidRPr="00D15D36">
              <w:rPr>
                <w:rFonts w:ascii="Arial" w:hAnsi="Arial" w:cs="Arial"/>
                <w:color w:val="FF0000"/>
                <w:sz w:val="20"/>
                <w:szCs w:val="20"/>
                <w:lang w:eastAsia="pl-PL"/>
              </w:rPr>
              <w:t xml:space="preserve">gdy podmioty, na zdolnościach których Wykonawca </w:t>
            </w:r>
            <w:r w:rsidRPr="00D15D36">
              <w:rPr>
                <w:rFonts w:ascii="Arial" w:hAnsi="Arial" w:cs="Arial"/>
                <w:color w:val="FF0000"/>
                <w:sz w:val="20"/>
                <w:szCs w:val="20"/>
                <w:lang w:eastAsia="ar-SA"/>
              </w:rPr>
              <w:t>zgodnie z art. 22a ust. 2 ustawy – Prawo zamówień publicznych</w:t>
            </w:r>
            <w:r w:rsidRPr="00D15D36">
              <w:rPr>
                <w:rFonts w:ascii="Arial" w:hAnsi="Arial" w:cs="Arial"/>
                <w:color w:val="FF0000"/>
                <w:sz w:val="20"/>
                <w:szCs w:val="20"/>
                <w:lang w:eastAsia="pl-PL"/>
              </w:rPr>
              <w:t xml:space="preserve"> polega w celu spełniania warunków dotyczących wykształcenia, kwalifikacji zawodowych lub doświadczenia – nie realizują robót budowlanych lub usług, do realizacji których te zdolności są wymagane </w:t>
            </w:r>
            <w:r w:rsidRPr="00D15D36">
              <w:rPr>
                <w:rFonts w:ascii="Arial" w:hAnsi="Arial" w:cs="Arial"/>
                <w:color w:val="FF0000"/>
                <w:sz w:val="20"/>
                <w:szCs w:val="20"/>
                <w:lang w:eastAsia="ar-SA"/>
              </w:rPr>
              <w:t xml:space="preserve">– w wysokości 4% łącznego wynagrodzenia umownego brutto, określonego w  § 4 umowy, za każdy </w:t>
            </w:r>
            <w:r w:rsidRPr="00D15D36">
              <w:rPr>
                <w:rFonts w:ascii="Arial" w:hAnsi="Arial" w:cs="Arial"/>
                <w:color w:val="FF0000"/>
                <w:sz w:val="20"/>
                <w:szCs w:val="20"/>
                <w:lang w:eastAsia="ar-SA"/>
              </w:rPr>
              <w:lastRenderedPageBreak/>
              <w:t xml:space="preserve">stwierdzony przypadek. </w:t>
            </w:r>
          </w:p>
          <w:p w:rsidR="00D15D36" w:rsidRPr="00D15D36" w:rsidRDefault="00D15D36" w:rsidP="00D15D36">
            <w:pPr>
              <w:suppressAutoHyphens/>
              <w:spacing w:after="120" w:line="276" w:lineRule="auto"/>
              <w:ind w:left="360"/>
              <w:contextualSpacing/>
              <w:jc w:val="both"/>
              <w:rPr>
                <w:rFonts w:ascii="Arial" w:hAnsi="Arial" w:cs="Arial"/>
                <w:color w:val="000000"/>
                <w:sz w:val="20"/>
                <w:szCs w:val="20"/>
                <w:lang w:eastAsia="ar-SA"/>
              </w:rPr>
            </w:pPr>
            <w:r w:rsidRPr="00D15D36">
              <w:rPr>
                <w:rFonts w:ascii="Arial" w:hAnsi="Arial" w:cs="Arial"/>
                <w:sz w:val="20"/>
                <w:szCs w:val="20"/>
                <w:lang w:eastAsia="ar-SA"/>
              </w:rPr>
              <w:t>2) Zamawiający zapłaci Wykonawcy kary umowne w przypadku:</w:t>
            </w:r>
          </w:p>
          <w:p w:rsidR="00D15D36" w:rsidRPr="00D15D36" w:rsidRDefault="00D15D36" w:rsidP="00D15D36">
            <w:pPr>
              <w:numPr>
                <w:ilvl w:val="0"/>
                <w:numId w:val="34"/>
              </w:numPr>
              <w:suppressAutoHyphens/>
              <w:spacing w:after="120" w:line="276" w:lineRule="auto"/>
              <w:ind w:left="1080"/>
              <w:contextualSpacing/>
              <w:jc w:val="both"/>
              <w:rPr>
                <w:rFonts w:ascii="Arial" w:hAnsi="Arial" w:cs="Arial"/>
                <w:sz w:val="20"/>
                <w:szCs w:val="20"/>
                <w:lang w:eastAsia="ar-SA"/>
              </w:rPr>
            </w:pPr>
            <w:r w:rsidRPr="00D15D36">
              <w:rPr>
                <w:rFonts w:ascii="Arial" w:hAnsi="Arial" w:cs="Arial"/>
                <w:sz w:val="20"/>
                <w:szCs w:val="20"/>
                <w:lang w:eastAsia="ar-SA"/>
              </w:rPr>
              <w:t>Za każdy dzień zwłoki w przeprowadzeniu odbioru prawidłowo wykonanej roboty zgodnej z wymaganiami SIWZ w wysokości 0,2% wartości umowy brutto.</w:t>
            </w:r>
          </w:p>
          <w:p w:rsidR="00D15D36" w:rsidRPr="00D15D36" w:rsidRDefault="00D15D36" w:rsidP="00D15D36">
            <w:pPr>
              <w:numPr>
                <w:ilvl w:val="0"/>
                <w:numId w:val="34"/>
              </w:numPr>
              <w:suppressAutoHyphens/>
              <w:spacing w:after="120" w:line="276" w:lineRule="auto"/>
              <w:ind w:left="1080"/>
              <w:contextualSpacing/>
              <w:jc w:val="both"/>
              <w:rPr>
                <w:rFonts w:ascii="Arial" w:hAnsi="Arial" w:cs="Arial"/>
                <w:sz w:val="20"/>
                <w:szCs w:val="20"/>
                <w:lang w:eastAsia="ar-SA"/>
              </w:rPr>
            </w:pPr>
            <w:r w:rsidRPr="00D15D36">
              <w:rPr>
                <w:rFonts w:ascii="Arial" w:hAnsi="Arial" w:cs="Arial"/>
                <w:sz w:val="20"/>
                <w:szCs w:val="20"/>
                <w:lang w:eastAsia="ar-SA"/>
              </w:rPr>
              <w:t>Odstąpienia od umowy z przyczyn zależnych od Zamawiającego w wysokości 10% wynagrodzenia umownego.</w:t>
            </w:r>
          </w:p>
          <w:p w:rsidR="00D15D36" w:rsidRPr="00D15D36" w:rsidRDefault="00D15D36" w:rsidP="004F57C3">
            <w:pPr>
              <w:widowControl w:val="0"/>
              <w:numPr>
                <w:ilvl w:val="0"/>
                <w:numId w:val="31"/>
              </w:numPr>
              <w:suppressAutoHyphens/>
              <w:ind w:left="284"/>
              <w:jc w:val="both"/>
              <w:rPr>
                <w:rFonts w:ascii="Arial" w:hAnsi="Arial" w:cs="Arial"/>
                <w:sz w:val="20"/>
                <w:szCs w:val="20"/>
                <w:lang w:eastAsia="ar-SA"/>
              </w:rPr>
            </w:pPr>
            <w:r w:rsidRPr="00D15D36">
              <w:rPr>
                <w:rFonts w:ascii="Arial" w:hAnsi="Arial" w:cs="Arial"/>
                <w:color w:val="000000"/>
                <w:sz w:val="20"/>
                <w:szCs w:val="20"/>
                <w:lang w:eastAsia="ar-SA"/>
              </w:rPr>
              <w:t>Zamawiający ma prawo do naliczania kar z każdego tytułu z osobna oraz ze wszystkich tytułów łącznie. Gdy wysokość kar nie pokryje rzeczywiście poniesionej szkody, Zamawiający ma prawo dochodzić odszkodowania uzupełniającego na ogólnych zasadach kodeksu cywilnego.</w:t>
            </w:r>
          </w:p>
          <w:p w:rsidR="00D15D36" w:rsidRPr="00D15D36" w:rsidRDefault="00D15D36" w:rsidP="004F57C3">
            <w:pPr>
              <w:widowControl w:val="0"/>
              <w:numPr>
                <w:ilvl w:val="0"/>
                <w:numId w:val="31"/>
              </w:numPr>
              <w:suppressAutoHyphens/>
              <w:ind w:left="284"/>
              <w:jc w:val="both"/>
              <w:rPr>
                <w:rFonts w:ascii="Arial" w:hAnsi="Arial" w:cs="Arial"/>
                <w:sz w:val="20"/>
                <w:szCs w:val="20"/>
                <w:lang w:eastAsia="ar-SA"/>
              </w:rPr>
            </w:pPr>
            <w:r w:rsidRPr="00D15D36">
              <w:rPr>
                <w:rFonts w:ascii="Arial" w:hAnsi="Arial" w:cs="Arial"/>
                <w:sz w:val="20"/>
                <w:szCs w:val="20"/>
                <w:lang w:eastAsia="ar-SA"/>
              </w:rPr>
              <w:t>Kary umowne określone w ust.1 nie będą naliczane w przypadku wystąpienia siły wyższej, przez którą rozumie się w szczególności: wyłączenie zasilania elektrycznego, nadzwyczajne zjawiska przyrody oraz sytuacje, które przy obiektywnej ocenie zdarzeń odznaczają się bardzo niskim stopniem prawdopodobieństwa pojawienia się</w:t>
            </w:r>
          </w:p>
          <w:p w:rsidR="00D15D36" w:rsidRPr="00D15D36" w:rsidRDefault="00D15D36" w:rsidP="00D15D36">
            <w:pPr>
              <w:widowControl w:val="0"/>
              <w:numPr>
                <w:ilvl w:val="0"/>
                <w:numId w:val="31"/>
              </w:numPr>
              <w:suppressAutoHyphens/>
              <w:spacing w:after="200" w:line="276" w:lineRule="auto"/>
              <w:ind w:left="284"/>
              <w:jc w:val="both"/>
              <w:rPr>
                <w:rFonts w:ascii="Arial" w:hAnsi="Arial" w:cs="Arial"/>
                <w:sz w:val="20"/>
                <w:szCs w:val="20"/>
                <w:lang w:eastAsia="ar-SA"/>
              </w:rPr>
            </w:pPr>
            <w:r w:rsidRPr="00D15D36">
              <w:rPr>
                <w:rFonts w:ascii="Arial" w:hAnsi="Arial" w:cs="Arial"/>
                <w:sz w:val="20"/>
                <w:szCs w:val="20"/>
                <w:lang w:eastAsia="ar-SA"/>
              </w:rPr>
              <w:t>W przypadku konieczności naliczenia kary umownej Zamawiający poinformuje pisemnie Wykonawcę o zastrzeżeniach będących podstawą naliczenia kary. Wykonawca w terminie 7 dni ma prawo odnieść się do zastrzeżeń. W przypadku akceptacji wyjaśnień po stronie Zamawiającego, Zamawiający odstąpi od naliczania kary umownej. W sytuacji nie uwzględnienia wyjaśnień po stronie Zamawiającego, Zamawiający zastrzega sobie prawo do potrącenia naliczonych kar umownych z kolejnej faktury.</w:t>
            </w:r>
          </w:p>
          <w:p w:rsidR="00D15D36" w:rsidRPr="00D15D36" w:rsidRDefault="004F57C3" w:rsidP="00D15D36">
            <w:pPr>
              <w:keepNext/>
              <w:tabs>
                <w:tab w:val="left" w:pos="2985"/>
              </w:tabs>
              <w:spacing w:before="240" w:after="60"/>
              <w:jc w:val="center"/>
              <w:outlineLvl w:val="0"/>
              <w:rPr>
                <w:rFonts w:ascii="Cambria" w:hAnsi="Cambria"/>
                <w:b/>
                <w:bCs/>
                <w:kern w:val="32"/>
                <w:sz w:val="28"/>
                <w:szCs w:val="28"/>
                <w:lang w:eastAsia="pl-PL"/>
              </w:rPr>
            </w:pPr>
            <w:r>
              <w:rPr>
                <w:rFonts w:ascii="Cambria" w:hAnsi="Cambria"/>
                <w:b/>
                <w:bCs/>
                <w:kern w:val="32"/>
                <w:sz w:val="28"/>
                <w:szCs w:val="28"/>
                <w:lang w:eastAsia="pl-PL"/>
              </w:rPr>
              <w:t>§ 10</w:t>
            </w:r>
          </w:p>
          <w:p w:rsidR="00D15D36" w:rsidRPr="00D15D36" w:rsidRDefault="00D15D36" w:rsidP="005D7602">
            <w:pPr>
              <w:numPr>
                <w:ilvl w:val="0"/>
                <w:numId w:val="28"/>
              </w:numPr>
              <w:tabs>
                <w:tab w:val="left" w:pos="283"/>
              </w:tabs>
              <w:suppressAutoHyphens/>
              <w:autoSpaceDE w:val="0"/>
              <w:spacing w:before="58" w:line="274" w:lineRule="exact"/>
              <w:ind w:left="284" w:hanging="284"/>
              <w:jc w:val="both"/>
              <w:rPr>
                <w:rFonts w:ascii="Arial" w:hAnsi="Arial" w:cs="Arial"/>
                <w:sz w:val="20"/>
                <w:szCs w:val="20"/>
                <w:lang w:eastAsia="zh-CN"/>
              </w:rPr>
            </w:pPr>
            <w:r w:rsidRPr="00D15D36">
              <w:rPr>
                <w:rFonts w:ascii="Arial" w:hAnsi="Arial" w:cs="Arial"/>
                <w:sz w:val="20"/>
                <w:szCs w:val="20"/>
                <w:lang w:eastAsia="zh-CN"/>
              </w:rPr>
              <w:t>Poza przypadkami określonymi w Kodeksie Cywilnym Zamawiający może odstąpić od umowy jeżeli:</w:t>
            </w:r>
          </w:p>
          <w:p w:rsidR="00D15D36" w:rsidRPr="00D15D36" w:rsidRDefault="00D15D36" w:rsidP="005D7602">
            <w:pPr>
              <w:numPr>
                <w:ilvl w:val="1"/>
                <w:numId w:val="29"/>
              </w:numPr>
              <w:tabs>
                <w:tab w:val="left" w:pos="734"/>
              </w:tabs>
              <w:suppressAutoHyphens/>
              <w:autoSpaceDE w:val="0"/>
              <w:spacing w:before="5" w:line="274" w:lineRule="exact"/>
              <w:ind w:left="284" w:hanging="284"/>
              <w:jc w:val="both"/>
              <w:rPr>
                <w:rFonts w:ascii="Arial" w:hAnsi="Arial" w:cs="Arial"/>
                <w:sz w:val="20"/>
                <w:szCs w:val="20"/>
                <w:lang w:eastAsia="zh-CN"/>
              </w:rPr>
            </w:pPr>
            <w:r w:rsidRPr="00D15D36">
              <w:rPr>
                <w:rFonts w:ascii="Arial" w:hAnsi="Arial" w:cs="Arial"/>
                <w:sz w:val="20"/>
                <w:szCs w:val="20"/>
                <w:lang w:eastAsia="zh-CN"/>
              </w:rPr>
              <w:t>wystąpią istotne zmiany powodujące, że wykonanie zamówienia nie leży w interesie publicznym, czego nie można było przewidzieć w chwili zawarcia umowy – zgodnie z art. 145 ustawy z dnia 29 stycznia 2004 r. Prawo zamówień publicznych,</w:t>
            </w:r>
          </w:p>
          <w:p w:rsidR="00D15D36" w:rsidRPr="00D15D36" w:rsidRDefault="00D15D36" w:rsidP="005D7602">
            <w:pPr>
              <w:numPr>
                <w:ilvl w:val="1"/>
                <w:numId w:val="29"/>
              </w:numPr>
              <w:tabs>
                <w:tab w:val="left" w:pos="734"/>
              </w:tabs>
              <w:suppressAutoHyphens/>
              <w:autoSpaceDE w:val="0"/>
              <w:spacing w:line="274" w:lineRule="exact"/>
              <w:ind w:left="284" w:hanging="284"/>
              <w:jc w:val="both"/>
              <w:rPr>
                <w:rFonts w:ascii="Arial" w:hAnsi="Arial" w:cs="Arial"/>
                <w:sz w:val="20"/>
                <w:szCs w:val="20"/>
                <w:lang w:eastAsia="zh-CN"/>
              </w:rPr>
            </w:pPr>
            <w:r w:rsidRPr="00D15D36">
              <w:rPr>
                <w:rFonts w:ascii="Arial" w:hAnsi="Arial" w:cs="Arial"/>
                <w:sz w:val="20"/>
                <w:szCs w:val="20"/>
                <w:lang w:eastAsia="zh-CN"/>
              </w:rPr>
              <w:t>Wykonawca przystąpił do likwidacji swojej firmy, z wyjątkiem likwidacji przeprowadzanej w celu przekształcenia.</w:t>
            </w:r>
          </w:p>
          <w:p w:rsidR="00D15D36" w:rsidRPr="00D15D36" w:rsidRDefault="00D15D36" w:rsidP="005D7602">
            <w:pPr>
              <w:numPr>
                <w:ilvl w:val="1"/>
                <w:numId w:val="29"/>
              </w:numPr>
              <w:tabs>
                <w:tab w:val="left" w:pos="734"/>
              </w:tabs>
              <w:suppressAutoHyphens/>
              <w:autoSpaceDE w:val="0"/>
              <w:spacing w:before="53" w:line="276" w:lineRule="auto"/>
              <w:ind w:left="284" w:hanging="284"/>
              <w:jc w:val="both"/>
              <w:rPr>
                <w:rFonts w:ascii="Arial" w:hAnsi="Arial" w:cs="Arial"/>
                <w:color w:val="FF0000"/>
                <w:sz w:val="20"/>
                <w:szCs w:val="20"/>
                <w:lang w:eastAsia="pl-PL"/>
              </w:rPr>
            </w:pPr>
            <w:r w:rsidRPr="00D15D36">
              <w:rPr>
                <w:rFonts w:ascii="Arial" w:hAnsi="Arial" w:cs="Arial"/>
                <w:color w:val="FF0000"/>
                <w:sz w:val="20"/>
                <w:szCs w:val="20"/>
                <w:lang w:eastAsia="zh-CN"/>
              </w:rPr>
              <w:t>Wykonawca pomimo uprzednich pisemnych zastrzeżeń Zamawiającego nie wykonuje przedmiotu Umowy zgodnie z warunkami umownymi lub w rażący sposób zaniedbuje zobowiązania umowne.</w:t>
            </w:r>
          </w:p>
          <w:p w:rsidR="00D15D36" w:rsidRPr="00D15D36" w:rsidRDefault="00D15D36" w:rsidP="005D7602">
            <w:pPr>
              <w:numPr>
                <w:ilvl w:val="1"/>
                <w:numId w:val="29"/>
              </w:numPr>
              <w:tabs>
                <w:tab w:val="left" w:pos="734"/>
              </w:tabs>
              <w:suppressAutoHyphens/>
              <w:autoSpaceDE w:val="0"/>
              <w:spacing w:before="53" w:line="276" w:lineRule="auto"/>
              <w:ind w:left="284" w:hanging="284"/>
              <w:jc w:val="both"/>
              <w:rPr>
                <w:rFonts w:ascii="Arial" w:hAnsi="Arial" w:cs="Arial"/>
                <w:color w:val="FF0000"/>
                <w:sz w:val="20"/>
                <w:szCs w:val="20"/>
                <w:lang w:eastAsia="pl-PL"/>
              </w:rPr>
            </w:pPr>
            <w:r w:rsidRPr="00D15D36">
              <w:rPr>
                <w:rFonts w:ascii="Arial" w:hAnsi="Arial" w:cs="Arial"/>
                <w:color w:val="FF0000"/>
                <w:sz w:val="20"/>
                <w:szCs w:val="20"/>
                <w:lang w:eastAsia="zh-CN"/>
              </w:rPr>
              <w:t>W</w:t>
            </w:r>
            <w:r w:rsidRPr="00D15D36">
              <w:rPr>
                <w:rFonts w:ascii="Arial" w:hAnsi="Arial" w:cs="Arial"/>
                <w:color w:val="FF0000"/>
                <w:sz w:val="20"/>
                <w:szCs w:val="20"/>
                <w:lang w:eastAsia="pl-PL"/>
              </w:rPr>
              <w:t xml:space="preserve">ykonawca opóźnia się z zakończeniem wykonania przedmiotu umowy o 10 dni w stosunku do terminu określonego w </w:t>
            </w:r>
            <w:r w:rsidRPr="00D15D36">
              <w:rPr>
                <w:rFonts w:ascii="Arial" w:hAnsi="Arial" w:cs="Arial"/>
                <w:bCs/>
                <w:color w:val="FF0000"/>
                <w:sz w:val="20"/>
                <w:szCs w:val="20"/>
                <w:lang w:eastAsia="pl-PL"/>
              </w:rPr>
              <w:t>§ 2 ust. 1.</w:t>
            </w:r>
          </w:p>
          <w:p w:rsidR="00D15D36" w:rsidRPr="00D15D36" w:rsidRDefault="00D15D36" w:rsidP="005D7602">
            <w:pPr>
              <w:numPr>
                <w:ilvl w:val="1"/>
                <w:numId w:val="29"/>
              </w:numPr>
              <w:tabs>
                <w:tab w:val="left" w:pos="734"/>
              </w:tabs>
              <w:suppressAutoHyphens/>
              <w:autoSpaceDE w:val="0"/>
              <w:spacing w:before="53" w:line="276" w:lineRule="auto"/>
              <w:ind w:left="567" w:hanging="283"/>
              <w:jc w:val="both"/>
              <w:rPr>
                <w:rFonts w:ascii="Arial" w:hAnsi="Arial" w:cs="Arial"/>
                <w:color w:val="FF0000"/>
                <w:sz w:val="20"/>
                <w:szCs w:val="20"/>
                <w:lang w:eastAsia="pl-PL"/>
              </w:rPr>
            </w:pPr>
            <w:r w:rsidRPr="00D15D36">
              <w:rPr>
                <w:rFonts w:ascii="Arial" w:hAnsi="Arial" w:cs="Arial"/>
                <w:color w:val="FF0000"/>
                <w:sz w:val="20"/>
                <w:szCs w:val="20"/>
                <w:lang w:eastAsia="pl-PL"/>
              </w:rPr>
              <w:t xml:space="preserve">wprowadzono na budowę  Podwykonawcy bez zgody Zamawiającego, </w:t>
            </w:r>
          </w:p>
          <w:p w:rsidR="00D15D36" w:rsidRPr="00D15D36" w:rsidRDefault="00D15D36" w:rsidP="005D7602">
            <w:pPr>
              <w:numPr>
                <w:ilvl w:val="1"/>
                <w:numId w:val="29"/>
              </w:numPr>
              <w:tabs>
                <w:tab w:val="left" w:pos="734"/>
              </w:tabs>
              <w:suppressAutoHyphens/>
              <w:autoSpaceDE w:val="0"/>
              <w:spacing w:before="53" w:line="276" w:lineRule="auto"/>
              <w:ind w:left="567" w:hanging="283"/>
              <w:jc w:val="both"/>
              <w:rPr>
                <w:rFonts w:ascii="Arial" w:hAnsi="Arial" w:cs="Arial"/>
                <w:color w:val="FF0000"/>
                <w:sz w:val="20"/>
                <w:szCs w:val="20"/>
                <w:lang w:eastAsia="pl-PL"/>
              </w:rPr>
            </w:pPr>
            <w:r w:rsidRPr="00D15D36">
              <w:rPr>
                <w:rFonts w:ascii="Arial" w:hAnsi="Arial" w:cs="Arial"/>
                <w:color w:val="FF0000"/>
                <w:sz w:val="20"/>
                <w:szCs w:val="20"/>
                <w:lang w:eastAsia="pl-PL"/>
              </w:rPr>
              <w:t>w przypadku gdy podmioty, na zdolnościach których Wykonawca polega w celu spełniania warunków dotyczących wykształcenia, kwalifikacji zawodowych lub doświadczenia – nie realizują robót budowlanych lub usług, do realizacji których te zdolności są wymagane,</w:t>
            </w:r>
          </w:p>
          <w:p w:rsidR="00D15D36" w:rsidRPr="00D15D36" w:rsidRDefault="00D15D36" w:rsidP="005D7602">
            <w:pPr>
              <w:numPr>
                <w:ilvl w:val="1"/>
                <w:numId w:val="29"/>
              </w:numPr>
              <w:tabs>
                <w:tab w:val="left" w:pos="734"/>
              </w:tabs>
              <w:suppressAutoHyphens/>
              <w:autoSpaceDE w:val="0"/>
              <w:spacing w:before="53" w:line="274" w:lineRule="exact"/>
              <w:ind w:left="567" w:hanging="283"/>
              <w:jc w:val="both"/>
              <w:rPr>
                <w:rFonts w:ascii="Arial" w:hAnsi="Arial" w:cs="Arial"/>
                <w:color w:val="FF0000"/>
                <w:sz w:val="20"/>
                <w:szCs w:val="20"/>
                <w:lang w:eastAsia="zh-CN"/>
              </w:rPr>
            </w:pPr>
            <w:r w:rsidRPr="00D15D36">
              <w:rPr>
                <w:rFonts w:ascii="Arial" w:hAnsi="Arial" w:cs="Arial"/>
                <w:color w:val="FF0000"/>
                <w:sz w:val="20"/>
                <w:szCs w:val="20"/>
                <w:lang w:eastAsia="pl-PL"/>
              </w:rPr>
              <w:t>konieczności wielokrotnego dokonywania bezpośredniej zapłaty podwykonawcy lub dalszemu podwykonawcy lub konieczności dokonania bezpośrednich zapłat na sumę większą niż 5% wartości umowy w sprawie zamówienia publicznego.</w:t>
            </w:r>
          </w:p>
          <w:p w:rsidR="00D15D36" w:rsidRPr="00D15D36" w:rsidRDefault="00D15D36" w:rsidP="005D7602">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D15D36">
              <w:rPr>
                <w:rFonts w:ascii="Arial" w:hAnsi="Arial" w:cs="Arial"/>
                <w:sz w:val="20"/>
                <w:szCs w:val="20"/>
                <w:lang w:eastAsia="zh-CN"/>
              </w:rPr>
              <w:t>Poza sytuacją określoną w ust. 1 pkt a) Wykonawca może otrzymać wynagrodzenie za wykonanie części przedmiotu umowy tylko w przypadku odstąpienia przez Zamawiającego od części umowy.</w:t>
            </w:r>
          </w:p>
          <w:p w:rsidR="00D15D36" w:rsidRPr="00D15D36" w:rsidRDefault="00D15D36" w:rsidP="005D7602">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D15D36">
              <w:rPr>
                <w:rFonts w:ascii="Arial" w:hAnsi="Arial" w:cs="Arial"/>
                <w:sz w:val="20"/>
                <w:szCs w:val="20"/>
                <w:lang w:eastAsia="zh-CN"/>
              </w:rPr>
              <w:t>W przypadku, o którym mowa w ust. 1 pkt. a) Wykonawca może żądać wyłącznie wynagrodzenia należnego z tytułu wykonania części umowy</w:t>
            </w:r>
          </w:p>
          <w:p w:rsidR="00D15D36" w:rsidRPr="00D15D36" w:rsidRDefault="00D15D36" w:rsidP="005D7602">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D15D36">
              <w:rPr>
                <w:rFonts w:ascii="Arial" w:hAnsi="Arial" w:cs="Arial"/>
                <w:sz w:val="20"/>
                <w:szCs w:val="20"/>
                <w:lang w:eastAsia="zh-CN"/>
              </w:rPr>
              <w:t>W sytuacji, gdy Wykonawca nie realizuje zadań objętych niniejsza umową w sposób zgodny z postanowieniami umowy oraz SIWZ, Zamawiający wezwie go jeden raz do usunięcia nieprawidłowości i wyznaczy mu w tym celu odpowiedni termin. W przypadku niezastosowania się do wezwania Zamawiający ma prawo odstąpić od umowy w trybie natychmiastowym</w:t>
            </w:r>
          </w:p>
          <w:p w:rsidR="00D15D36" w:rsidRPr="00D15D36" w:rsidRDefault="00D15D36" w:rsidP="005D7602">
            <w:pPr>
              <w:numPr>
                <w:ilvl w:val="0"/>
                <w:numId w:val="28"/>
              </w:numPr>
              <w:tabs>
                <w:tab w:val="left" w:pos="315"/>
              </w:tabs>
              <w:suppressAutoHyphens/>
              <w:autoSpaceDE w:val="0"/>
              <w:spacing w:before="53" w:line="276" w:lineRule="auto"/>
              <w:ind w:left="567" w:hanging="283"/>
              <w:jc w:val="both"/>
              <w:rPr>
                <w:rFonts w:ascii="Arial" w:hAnsi="Arial" w:cs="Arial"/>
                <w:b/>
                <w:sz w:val="20"/>
                <w:szCs w:val="20"/>
                <w:lang w:eastAsia="zh-CN"/>
              </w:rPr>
            </w:pPr>
            <w:r w:rsidRPr="00D15D36">
              <w:rPr>
                <w:rFonts w:ascii="Arial" w:hAnsi="Arial" w:cs="Arial"/>
                <w:sz w:val="20"/>
                <w:szCs w:val="20"/>
                <w:lang w:eastAsia="zh-CN"/>
              </w:rPr>
              <w:t>Odstąpienie do umowy następuje w formie pisemnego oświadczenia założonego Wykonawcy w terminie do 90 dni od powzięcia wiadomości o okolicznościach je uzasadniających.</w:t>
            </w:r>
          </w:p>
          <w:p w:rsidR="00D15D36" w:rsidRPr="00D15D36" w:rsidRDefault="004F57C3" w:rsidP="00D15D36">
            <w:pPr>
              <w:keepNext/>
              <w:tabs>
                <w:tab w:val="left" w:pos="2985"/>
              </w:tabs>
              <w:spacing w:before="240" w:after="60"/>
              <w:jc w:val="center"/>
              <w:outlineLvl w:val="0"/>
              <w:rPr>
                <w:rFonts w:ascii="Cambria" w:hAnsi="Cambria"/>
                <w:b/>
                <w:bCs/>
                <w:kern w:val="32"/>
                <w:sz w:val="28"/>
                <w:szCs w:val="28"/>
                <w:lang w:eastAsia="pl-PL"/>
              </w:rPr>
            </w:pPr>
            <w:r>
              <w:rPr>
                <w:rFonts w:ascii="Cambria" w:hAnsi="Cambria"/>
                <w:b/>
                <w:bCs/>
                <w:kern w:val="32"/>
                <w:sz w:val="28"/>
                <w:szCs w:val="28"/>
                <w:lang w:eastAsia="pl-PL"/>
              </w:rPr>
              <w:lastRenderedPageBreak/>
              <w:t>§ 11</w:t>
            </w:r>
          </w:p>
          <w:p w:rsidR="00D15D36" w:rsidRPr="00D15D36" w:rsidRDefault="00D15D36" w:rsidP="004F57C3">
            <w:pPr>
              <w:ind w:left="284" w:hanging="284"/>
              <w:jc w:val="both"/>
              <w:rPr>
                <w:rFonts w:ascii="Arial" w:hAnsi="Arial" w:cs="Arial"/>
                <w:bCs/>
                <w:kern w:val="1"/>
                <w:sz w:val="20"/>
                <w:szCs w:val="20"/>
                <w:lang w:eastAsia="pl-PL"/>
              </w:rPr>
            </w:pPr>
            <w:r w:rsidRPr="00D15D36">
              <w:rPr>
                <w:rFonts w:ascii="Arial" w:hAnsi="Arial" w:cs="Arial"/>
                <w:bCs/>
                <w:kern w:val="1"/>
                <w:sz w:val="20"/>
                <w:szCs w:val="20"/>
                <w:lang w:eastAsia="pl-PL"/>
              </w:rPr>
              <w:t xml:space="preserve">1. Zamawiający zgodnie z art. 144 ust. 1 ustawy przewiduje możliwość dokonywania zmian </w:t>
            </w:r>
            <w:r w:rsidRPr="00D15D36">
              <w:rPr>
                <w:rFonts w:ascii="Arial" w:hAnsi="Arial" w:cs="Arial"/>
                <w:bCs/>
                <w:kern w:val="1"/>
                <w:sz w:val="20"/>
                <w:szCs w:val="20"/>
                <w:lang w:eastAsia="pl-PL"/>
              </w:rPr>
              <w:br/>
              <w:t xml:space="preserve"> w treści zawartej umowy w stosunku do treści oferty w zakresie:</w:t>
            </w:r>
          </w:p>
          <w:p w:rsidR="00D15D36" w:rsidRPr="00D15D36" w:rsidRDefault="00D15D36" w:rsidP="004F57C3">
            <w:pPr>
              <w:numPr>
                <w:ilvl w:val="1"/>
                <w:numId w:val="19"/>
              </w:numPr>
              <w:ind w:left="284" w:hanging="284"/>
              <w:jc w:val="both"/>
              <w:rPr>
                <w:rFonts w:ascii="Arial" w:hAnsi="Arial" w:cs="Arial"/>
                <w:bCs/>
                <w:kern w:val="1"/>
                <w:sz w:val="20"/>
                <w:szCs w:val="20"/>
                <w:lang w:eastAsia="pl-PL"/>
              </w:rPr>
            </w:pPr>
            <w:r w:rsidRPr="00D15D36">
              <w:rPr>
                <w:rFonts w:ascii="Arial" w:hAnsi="Arial" w:cs="Arial"/>
                <w:bCs/>
                <w:kern w:val="1"/>
                <w:sz w:val="20"/>
                <w:szCs w:val="20"/>
                <w:lang w:eastAsia="pl-PL"/>
              </w:rPr>
              <w:t>terminu realizacji zamówienia – termin może ulec zmianie w następujących przypadkach:</w:t>
            </w:r>
          </w:p>
          <w:p w:rsidR="00D15D36" w:rsidRPr="00D15D36" w:rsidRDefault="00D15D36" w:rsidP="004F57C3">
            <w:pPr>
              <w:numPr>
                <w:ilvl w:val="2"/>
                <w:numId w:val="19"/>
              </w:numPr>
              <w:ind w:left="284" w:hanging="284"/>
              <w:jc w:val="both"/>
              <w:rPr>
                <w:rFonts w:ascii="Arial" w:hAnsi="Arial" w:cs="Arial"/>
                <w:bCs/>
                <w:kern w:val="1"/>
                <w:sz w:val="20"/>
                <w:szCs w:val="20"/>
                <w:lang w:eastAsia="pl-PL"/>
              </w:rPr>
            </w:pPr>
            <w:r w:rsidRPr="00D15D36">
              <w:rPr>
                <w:rFonts w:ascii="Arial" w:hAnsi="Arial" w:cs="Arial"/>
                <w:bCs/>
                <w:kern w:val="1"/>
                <w:sz w:val="20"/>
                <w:szCs w:val="20"/>
                <w:lang w:eastAsia="pl-PL"/>
              </w:rPr>
              <w:t>wystąpi np. brak na rynku dostępnych materiałów lub urządzeń, oferowanych w ofercie Wykonawcy, które mogą być zastąpione innymi materiałami lub urządzeniami spełniającymi wymagania Zamawiającego określone w SIWZ.</w:t>
            </w:r>
            <w:r w:rsidRPr="00D15D36">
              <w:rPr>
                <w:rFonts w:ascii="Arial" w:hAnsi="Arial" w:cs="Arial"/>
                <w:sz w:val="20"/>
                <w:szCs w:val="20"/>
                <w:lang w:eastAsia="pl-PL"/>
              </w:rPr>
              <w:t xml:space="preserve"> Zamienne materiały lub urządzenia zostaną ustalone przed ich realizacją w zatwierdzony</w:t>
            </w:r>
            <w:r w:rsidR="005D7602">
              <w:rPr>
                <w:rFonts w:ascii="Arial" w:hAnsi="Arial" w:cs="Arial"/>
                <w:sz w:val="20"/>
                <w:szCs w:val="20"/>
                <w:lang w:eastAsia="pl-PL"/>
              </w:rPr>
              <w:t xml:space="preserve">m przez Zamawiającego protokole </w:t>
            </w:r>
            <w:r w:rsidRPr="00D15D36">
              <w:rPr>
                <w:rFonts w:ascii="Arial" w:hAnsi="Arial" w:cs="Arial"/>
                <w:sz w:val="20"/>
                <w:szCs w:val="20"/>
                <w:lang w:eastAsia="pl-PL"/>
              </w:rPr>
              <w:t xml:space="preserve">konieczności, </w:t>
            </w:r>
            <w:r w:rsidRPr="00D15D36">
              <w:rPr>
                <w:rFonts w:ascii="Arial" w:hAnsi="Arial" w:cs="Arial"/>
                <w:sz w:val="20"/>
                <w:szCs w:val="20"/>
                <w:lang w:eastAsia="pl-PL"/>
              </w:rPr>
              <w:br/>
              <w:t>z zastrzeżeniem nieprzekraczalności ceny ofertowej, która będzie stanowić maksymalną graniczną kwotę umówionego wynagrodzenia;</w:t>
            </w:r>
          </w:p>
          <w:p w:rsidR="00D15D36" w:rsidRPr="00D15D36" w:rsidRDefault="00D15D36" w:rsidP="004F57C3">
            <w:pPr>
              <w:numPr>
                <w:ilvl w:val="2"/>
                <w:numId w:val="19"/>
              </w:numPr>
              <w:ind w:left="284" w:hanging="284"/>
              <w:jc w:val="both"/>
              <w:rPr>
                <w:rFonts w:ascii="Arial" w:hAnsi="Arial" w:cs="Arial"/>
                <w:bCs/>
                <w:kern w:val="1"/>
                <w:sz w:val="20"/>
                <w:szCs w:val="20"/>
                <w:lang w:eastAsia="pl-PL"/>
              </w:rPr>
            </w:pPr>
            <w:r w:rsidRPr="00D15D36">
              <w:rPr>
                <w:rFonts w:ascii="Arial" w:hAnsi="Arial" w:cs="Arial"/>
                <w:sz w:val="20"/>
                <w:szCs w:val="20"/>
                <w:lang w:eastAsia="pl-PL"/>
              </w:rPr>
              <w:t xml:space="preserve">wystąpi nieistotna, stwierdzona protokołem konieczności potrzeba zmiany technologii wykonania części zamówienia (roboty zamienne); </w:t>
            </w:r>
          </w:p>
          <w:p w:rsidR="00D15D36" w:rsidRPr="00D15D36" w:rsidRDefault="00D15D36" w:rsidP="004F57C3">
            <w:pPr>
              <w:numPr>
                <w:ilvl w:val="2"/>
                <w:numId w:val="19"/>
              </w:numPr>
              <w:ind w:left="284" w:hanging="284"/>
              <w:jc w:val="both"/>
              <w:rPr>
                <w:rFonts w:ascii="Arial" w:hAnsi="Arial" w:cs="Arial"/>
                <w:sz w:val="20"/>
                <w:szCs w:val="20"/>
                <w:lang w:eastAsia="pl-PL"/>
              </w:rPr>
            </w:pPr>
            <w:r w:rsidRPr="00D15D36">
              <w:rPr>
                <w:rFonts w:ascii="Arial" w:hAnsi="Arial" w:cs="Arial"/>
                <w:sz w:val="20"/>
                <w:szCs w:val="20"/>
                <w:lang w:eastAsia="pl-PL"/>
              </w:rPr>
              <w:t>gdy nastąpi zmiana powszechnie obowiązujących przepisów prawa w zakresie mającym wpływ na realizację przedmiotu zamówienia;</w:t>
            </w:r>
          </w:p>
          <w:p w:rsidR="00D15D36" w:rsidRPr="00D15D36" w:rsidRDefault="00D15D36" w:rsidP="004F57C3">
            <w:pPr>
              <w:numPr>
                <w:ilvl w:val="2"/>
                <w:numId w:val="19"/>
              </w:numPr>
              <w:ind w:left="284" w:hanging="284"/>
              <w:jc w:val="both"/>
              <w:rPr>
                <w:rFonts w:ascii="Arial" w:hAnsi="Arial" w:cs="Arial"/>
                <w:sz w:val="20"/>
                <w:szCs w:val="20"/>
                <w:lang w:eastAsia="pl-PL"/>
              </w:rPr>
            </w:pPr>
            <w:r w:rsidRPr="00D15D36">
              <w:rPr>
                <w:rFonts w:ascii="Arial" w:hAnsi="Arial" w:cs="Arial"/>
                <w:sz w:val="20"/>
                <w:szCs w:val="20"/>
                <w:lang w:eastAsia="pl-PL"/>
              </w:rPr>
              <w:t xml:space="preserve">gdy konieczność wprowadzenia zmian będzie następstwem zmian wprowadzonych w umowach pomiędzy Zamawiającym, a inną niż Wykonawca stroną, w szczególności Władzą Wdrażającą, a także innymi instytucjami, które na podstawie przepisów prawa mogą wpływać na realizację zamówienia; </w:t>
            </w:r>
          </w:p>
          <w:p w:rsidR="00D15D36" w:rsidRPr="00D15D36" w:rsidRDefault="00D15D36" w:rsidP="004F57C3">
            <w:pPr>
              <w:numPr>
                <w:ilvl w:val="2"/>
                <w:numId w:val="19"/>
              </w:numPr>
              <w:ind w:left="284" w:hanging="284"/>
              <w:jc w:val="both"/>
              <w:rPr>
                <w:rFonts w:ascii="Arial" w:hAnsi="Arial" w:cs="Arial"/>
                <w:bCs/>
                <w:kern w:val="1"/>
                <w:sz w:val="20"/>
                <w:szCs w:val="20"/>
                <w:lang w:eastAsia="pl-PL"/>
              </w:rPr>
            </w:pPr>
            <w:r w:rsidRPr="00D15D36">
              <w:rPr>
                <w:rFonts w:ascii="Arial" w:hAnsi="Arial" w:cs="Arial"/>
                <w:sz w:val="20"/>
                <w:szCs w:val="20"/>
                <w:lang w:eastAsia="pl-PL"/>
              </w:rPr>
              <w:t xml:space="preserve">gdy konieczność wprowadzenia zmian będzie następstwem zmian wytycznych dotyczących Programu Operacyjnego; </w:t>
            </w:r>
          </w:p>
          <w:p w:rsidR="00D15D36" w:rsidRPr="00D15D36" w:rsidRDefault="00D15D36" w:rsidP="004F57C3">
            <w:pPr>
              <w:numPr>
                <w:ilvl w:val="2"/>
                <w:numId w:val="19"/>
              </w:numPr>
              <w:ind w:left="284" w:hanging="284"/>
              <w:jc w:val="both"/>
              <w:rPr>
                <w:rFonts w:ascii="Arial" w:hAnsi="Arial" w:cs="Arial"/>
                <w:bCs/>
                <w:kern w:val="1"/>
                <w:sz w:val="20"/>
                <w:szCs w:val="20"/>
                <w:lang w:eastAsia="pl-PL"/>
              </w:rPr>
            </w:pPr>
            <w:r w:rsidRPr="00D15D36">
              <w:rPr>
                <w:rFonts w:ascii="Arial" w:hAnsi="Arial" w:cs="Arial"/>
                <w:sz w:val="20"/>
                <w:szCs w:val="20"/>
                <w:lang w:eastAsia="pl-PL"/>
              </w:rPr>
              <w:t xml:space="preserve">zaistnieje przerwa w realizacji zamówienia z przyczyn niezależnych od Wykonawcy, w szczególności działania siły wyższej, wywołane przez czynniki zewnętrzne, </w:t>
            </w:r>
            <w:r w:rsidR="005D7602">
              <w:rPr>
                <w:rFonts w:ascii="Arial" w:hAnsi="Arial" w:cs="Arial"/>
                <w:sz w:val="20"/>
                <w:szCs w:val="20"/>
                <w:lang w:eastAsia="pl-PL"/>
              </w:rPr>
              <w:t xml:space="preserve">czynniki atmosferyczne </w:t>
            </w:r>
            <w:r w:rsidRPr="00D15D36">
              <w:rPr>
                <w:rFonts w:ascii="Arial" w:hAnsi="Arial" w:cs="Arial"/>
                <w:sz w:val="20"/>
                <w:szCs w:val="20"/>
                <w:lang w:eastAsia="pl-PL"/>
              </w:rPr>
              <w:t xml:space="preserve">które uniemożliwiłyby terminowe wykonanie zobowiązań. Strony zobowiązuję się do ustalenia odpowiednio zmienionego terminu wykonania przedmiotu zamówienia o okres odpowiadający okresowi zaistniałej przerwy; </w:t>
            </w:r>
          </w:p>
          <w:p w:rsidR="00D15D36" w:rsidRPr="00D15D36" w:rsidRDefault="00D15D36" w:rsidP="004F57C3">
            <w:pPr>
              <w:numPr>
                <w:ilvl w:val="1"/>
                <w:numId w:val="19"/>
              </w:numPr>
              <w:ind w:left="284" w:hanging="284"/>
              <w:jc w:val="both"/>
              <w:rPr>
                <w:rFonts w:ascii="Arial" w:hAnsi="Arial" w:cs="Arial"/>
                <w:bCs/>
                <w:kern w:val="1"/>
                <w:sz w:val="20"/>
                <w:szCs w:val="20"/>
                <w:lang w:eastAsia="pl-PL"/>
              </w:rPr>
            </w:pPr>
            <w:r w:rsidRPr="00D15D36">
              <w:rPr>
                <w:rFonts w:ascii="Arial" w:hAnsi="Arial" w:cs="Arial"/>
                <w:sz w:val="20"/>
                <w:szCs w:val="20"/>
                <w:lang w:eastAsia="pl-PL"/>
              </w:rPr>
              <w:t xml:space="preserve">w zakresie podwykonawstwa (o ile zostanie przewidziane w ofercie Wykonawcy) – </w:t>
            </w:r>
            <w:r w:rsidRPr="00D15D36">
              <w:rPr>
                <w:rFonts w:ascii="Arial" w:hAnsi="Arial" w:cs="Arial"/>
                <w:sz w:val="20"/>
                <w:szCs w:val="20"/>
                <w:lang w:eastAsia="pl-PL"/>
              </w:rPr>
              <w:br/>
              <w:t xml:space="preserve"> w uzasadnionych przypadkach powierzenie Podwykonawcom innej części prac niż wskazana w ofercie Wykonawcy za uprzednią zgodą Zamawiającego;</w:t>
            </w:r>
          </w:p>
          <w:p w:rsidR="00D15D36" w:rsidRPr="00D15D36" w:rsidRDefault="00D15D36" w:rsidP="004F57C3">
            <w:pPr>
              <w:numPr>
                <w:ilvl w:val="1"/>
                <w:numId w:val="19"/>
              </w:numPr>
              <w:ind w:left="284" w:hanging="284"/>
              <w:jc w:val="both"/>
              <w:rPr>
                <w:rFonts w:ascii="Arial" w:hAnsi="Arial" w:cs="Arial"/>
                <w:bCs/>
                <w:kern w:val="1"/>
                <w:sz w:val="20"/>
                <w:szCs w:val="20"/>
                <w:lang w:eastAsia="pl-PL"/>
              </w:rPr>
            </w:pPr>
            <w:r w:rsidRPr="00D15D36">
              <w:rPr>
                <w:rFonts w:ascii="Arial" w:hAnsi="Arial" w:cs="Arial"/>
                <w:bCs/>
                <w:kern w:val="1"/>
                <w:sz w:val="20"/>
                <w:szCs w:val="20"/>
                <w:lang w:eastAsia="pl-PL"/>
              </w:rPr>
              <w:t xml:space="preserve">Zmiany wysokości wynagrodzenia Wykonawcy w przypadkach: </w:t>
            </w:r>
          </w:p>
          <w:p w:rsidR="00D15D36" w:rsidRPr="00D15D36" w:rsidRDefault="00D15D36" w:rsidP="004F57C3">
            <w:pPr>
              <w:ind w:left="284" w:hanging="284"/>
              <w:jc w:val="both"/>
              <w:rPr>
                <w:rFonts w:ascii="Arial" w:hAnsi="Arial" w:cs="Arial"/>
                <w:bCs/>
                <w:kern w:val="1"/>
                <w:sz w:val="20"/>
                <w:szCs w:val="20"/>
                <w:lang w:eastAsia="pl-PL"/>
              </w:rPr>
            </w:pPr>
            <w:r w:rsidRPr="00D15D36">
              <w:rPr>
                <w:rFonts w:ascii="Arial" w:hAnsi="Arial" w:cs="Arial"/>
                <w:bCs/>
                <w:kern w:val="1"/>
                <w:sz w:val="20"/>
                <w:szCs w:val="20"/>
                <w:lang w:eastAsia="pl-PL"/>
              </w:rPr>
              <w:t>- zmiany stawki podatku VAT,</w:t>
            </w:r>
          </w:p>
          <w:p w:rsidR="00D15D36" w:rsidRPr="00D15D36" w:rsidRDefault="00D15D36" w:rsidP="004F57C3">
            <w:pPr>
              <w:ind w:left="284" w:hanging="284"/>
              <w:jc w:val="both"/>
              <w:rPr>
                <w:rFonts w:ascii="Arial" w:hAnsi="Arial" w:cs="Arial"/>
                <w:bCs/>
                <w:kern w:val="1"/>
                <w:sz w:val="20"/>
                <w:szCs w:val="20"/>
                <w:lang w:eastAsia="pl-PL"/>
              </w:rPr>
            </w:pPr>
            <w:r w:rsidRPr="00D15D36">
              <w:rPr>
                <w:rFonts w:ascii="Arial" w:hAnsi="Arial" w:cs="Arial"/>
                <w:bCs/>
                <w:kern w:val="1"/>
                <w:sz w:val="20"/>
                <w:szCs w:val="20"/>
                <w:lang w:eastAsia="pl-PL"/>
              </w:rPr>
              <w:t xml:space="preserve">- zmiany wysokości minimalnego wynagrodzenia za pracę ustalonego na podstawie art. 2  </w:t>
            </w:r>
          </w:p>
          <w:p w:rsidR="00D15D36" w:rsidRPr="00D15D36" w:rsidRDefault="00D15D36" w:rsidP="004F57C3">
            <w:pPr>
              <w:ind w:left="284" w:hanging="284"/>
              <w:jc w:val="both"/>
              <w:rPr>
                <w:rFonts w:ascii="Arial" w:hAnsi="Arial" w:cs="Arial"/>
                <w:bCs/>
                <w:kern w:val="1"/>
                <w:sz w:val="20"/>
                <w:szCs w:val="20"/>
                <w:lang w:eastAsia="pl-PL"/>
              </w:rPr>
            </w:pPr>
            <w:r w:rsidRPr="00D15D36">
              <w:rPr>
                <w:rFonts w:ascii="Arial" w:hAnsi="Arial" w:cs="Arial"/>
                <w:bCs/>
                <w:kern w:val="1"/>
                <w:sz w:val="20"/>
                <w:szCs w:val="20"/>
                <w:lang w:eastAsia="pl-PL"/>
              </w:rPr>
              <w:t xml:space="preserve">  ust. 3-5 ustawy z dnia 10 października 2002r.m o minimalnym wynagrodzeniu za pracę,</w:t>
            </w:r>
          </w:p>
          <w:p w:rsidR="005D7602" w:rsidRDefault="005D7602" w:rsidP="004F57C3">
            <w:pPr>
              <w:jc w:val="both"/>
              <w:rPr>
                <w:rFonts w:ascii="Arial" w:hAnsi="Arial" w:cs="Arial"/>
                <w:bCs/>
                <w:kern w:val="1"/>
                <w:sz w:val="20"/>
                <w:szCs w:val="20"/>
                <w:lang w:eastAsia="pl-PL"/>
              </w:rPr>
            </w:pPr>
          </w:p>
          <w:p w:rsidR="00D15D36" w:rsidRPr="00D15D36" w:rsidRDefault="005D7602" w:rsidP="004F57C3">
            <w:pPr>
              <w:ind w:left="284" w:hanging="710"/>
              <w:jc w:val="both"/>
              <w:rPr>
                <w:rFonts w:ascii="Arial" w:hAnsi="Arial" w:cs="Arial"/>
                <w:bCs/>
                <w:kern w:val="1"/>
                <w:sz w:val="20"/>
                <w:szCs w:val="20"/>
                <w:lang w:eastAsia="pl-PL"/>
              </w:rPr>
            </w:pPr>
            <w:r>
              <w:rPr>
                <w:rFonts w:ascii="Arial" w:hAnsi="Arial" w:cs="Arial"/>
                <w:bCs/>
                <w:kern w:val="1"/>
                <w:sz w:val="20"/>
                <w:szCs w:val="20"/>
                <w:lang w:eastAsia="pl-PL"/>
              </w:rPr>
              <w:t xml:space="preserve">        </w:t>
            </w:r>
            <w:r w:rsidR="00D15D36" w:rsidRPr="00D15D36">
              <w:rPr>
                <w:rFonts w:ascii="Arial" w:hAnsi="Arial" w:cs="Arial"/>
                <w:bCs/>
                <w:kern w:val="1"/>
                <w:sz w:val="20"/>
                <w:szCs w:val="20"/>
                <w:lang w:eastAsia="pl-PL"/>
              </w:rPr>
              <w:t>- zmiany zasad podleganiu ubezpieczeniom społecznym</w:t>
            </w:r>
            <w:r w:rsidR="004F57C3">
              <w:rPr>
                <w:rFonts w:ascii="Arial" w:hAnsi="Arial" w:cs="Arial"/>
                <w:bCs/>
                <w:kern w:val="1"/>
                <w:sz w:val="20"/>
                <w:szCs w:val="20"/>
                <w:lang w:eastAsia="pl-PL"/>
              </w:rPr>
              <w:t xml:space="preserve"> lub ubezpieczeniu zdrowotnemu </w:t>
            </w:r>
            <w:r w:rsidR="00D15D36" w:rsidRPr="00D15D36">
              <w:rPr>
                <w:rFonts w:ascii="Arial" w:hAnsi="Arial" w:cs="Arial"/>
                <w:bCs/>
                <w:kern w:val="1"/>
                <w:sz w:val="20"/>
                <w:szCs w:val="20"/>
                <w:lang w:eastAsia="pl-PL"/>
              </w:rPr>
              <w:t xml:space="preserve">lub </w:t>
            </w:r>
            <w:r w:rsidR="004F57C3">
              <w:rPr>
                <w:rFonts w:ascii="Arial" w:hAnsi="Arial" w:cs="Arial"/>
                <w:bCs/>
                <w:kern w:val="1"/>
                <w:sz w:val="20"/>
                <w:szCs w:val="20"/>
                <w:lang w:eastAsia="pl-PL"/>
              </w:rPr>
              <w:t xml:space="preserve"> </w:t>
            </w:r>
            <w:r w:rsidR="00D15D36" w:rsidRPr="00D15D36">
              <w:rPr>
                <w:rFonts w:ascii="Arial" w:hAnsi="Arial" w:cs="Arial"/>
                <w:bCs/>
                <w:kern w:val="1"/>
                <w:sz w:val="20"/>
                <w:szCs w:val="20"/>
                <w:lang w:eastAsia="pl-PL"/>
              </w:rPr>
              <w:t>wysokości stawki składki na ubezpieczenia społeczne lub zdrowotne,</w:t>
            </w:r>
          </w:p>
          <w:p w:rsidR="00D15D36" w:rsidRPr="00D15D36" w:rsidRDefault="00D15D36" w:rsidP="005D7602">
            <w:pPr>
              <w:ind w:left="709" w:hanging="283"/>
              <w:jc w:val="both"/>
              <w:rPr>
                <w:rFonts w:ascii="Arial" w:hAnsi="Arial" w:cs="Arial"/>
                <w:bCs/>
                <w:kern w:val="1"/>
                <w:sz w:val="20"/>
                <w:szCs w:val="20"/>
                <w:lang w:eastAsia="pl-PL"/>
              </w:rPr>
            </w:pPr>
          </w:p>
          <w:p w:rsidR="00D15D36" w:rsidRPr="00D15D36" w:rsidRDefault="00D15D36" w:rsidP="005D7602">
            <w:pPr>
              <w:spacing w:after="120"/>
              <w:ind w:left="709" w:hanging="283"/>
              <w:jc w:val="both"/>
              <w:rPr>
                <w:rFonts w:ascii="Arial" w:hAnsi="Arial" w:cs="Arial"/>
                <w:bCs/>
                <w:kern w:val="1"/>
                <w:sz w:val="20"/>
                <w:szCs w:val="20"/>
                <w:lang w:eastAsia="pl-PL"/>
              </w:rPr>
            </w:pPr>
            <w:r w:rsidRPr="00D15D36">
              <w:rPr>
                <w:rFonts w:ascii="Arial" w:hAnsi="Arial" w:cs="Arial"/>
                <w:bCs/>
                <w:kern w:val="1"/>
                <w:sz w:val="20"/>
                <w:szCs w:val="20"/>
                <w:lang w:eastAsia="pl-PL"/>
              </w:rPr>
              <w:t>j</w:t>
            </w:r>
            <w:r w:rsidRPr="005D7602">
              <w:rPr>
                <w:rFonts w:ascii="Arial" w:hAnsi="Arial" w:cs="Arial"/>
                <w:bCs/>
                <w:i/>
                <w:kern w:val="1"/>
                <w:sz w:val="20"/>
                <w:szCs w:val="20"/>
                <w:lang w:eastAsia="pl-PL"/>
              </w:rPr>
              <w:t>eżeli zmiany te będą miały wpływ na koszty wykonania zamówienia przez wykonawcę.</w:t>
            </w:r>
          </w:p>
          <w:p w:rsidR="00D15D36" w:rsidRPr="004F57C3" w:rsidRDefault="00D15D36" w:rsidP="00FC291F">
            <w:pPr>
              <w:spacing w:after="200" w:line="276" w:lineRule="auto"/>
              <w:ind w:left="284" w:hanging="284"/>
              <w:contextualSpacing/>
              <w:jc w:val="both"/>
              <w:rPr>
                <w:rFonts w:ascii="Arial" w:hAnsi="Arial" w:cs="Arial"/>
                <w:sz w:val="20"/>
                <w:szCs w:val="20"/>
                <w:lang w:eastAsia="pl-PL"/>
              </w:rPr>
            </w:pPr>
            <w:r w:rsidRPr="00D15D36">
              <w:rPr>
                <w:rFonts w:cs="CG Times"/>
                <w:szCs w:val="24"/>
                <w:lang w:eastAsia="ar-SA"/>
              </w:rPr>
              <w:t>2</w:t>
            </w:r>
            <w:r w:rsidRPr="004F57C3">
              <w:rPr>
                <w:rFonts w:ascii="Arial" w:hAnsi="Arial" w:cs="Arial"/>
                <w:sz w:val="20"/>
                <w:szCs w:val="20"/>
                <w:lang w:eastAsia="pl-PL"/>
              </w:rPr>
              <w:t>. Warunki dokonywania zmian:</w:t>
            </w:r>
          </w:p>
          <w:p w:rsidR="00D15D36" w:rsidRPr="004F57C3" w:rsidRDefault="00D15D36" w:rsidP="00FC291F">
            <w:pPr>
              <w:numPr>
                <w:ilvl w:val="0"/>
                <w:numId w:val="37"/>
              </w:numPr>
              <w:spacing w:after="200" w:line="276" w:lineRule="auto"/>
              <w:ind w:left="284" w:hanging="284"/>
              <w:contextualSpacing/>
              <w:jc w:val="both"/>
              <w:rPr>
                <w:rFonts w:ascii="Arial" w:hAnsi="Arial" w:cs="Arial"/>
                <w:sz w:val="20"/>
                <w:szCs w:val="20"/>
                <w:lang w:eastAsia="pl-PL"/>
              </w:rPr>
            </w:pPr>
            <w:r w:rsidRPr="004F57C3">
              <w:rPr>
                <w:rFonts w:ascii="Arial" w:hAnsi="Arial" w:cs="Arial"/>
                <w:sz w:val="20"/>
                <w:szCs w:val="20"/>
                <w:lang w:eastAsia="pl-PL"/>
              </w:rPr>
              <w:t>uzasadnienie konieczności i wpływu zmian na realizację zamówienia,</w:t>
            </w:r>
          </w:p>
          <w:p w:rsidR="00D15D36" w:rsidRPr="004F57C3" w:rsidRDefault="00D15D36" w:rsidP="00FC291F">
            <w:pPr>
              <w:numPr>
                <w:ilvl w:val="0"/>
                <w:numId w:val="37"/>
              </w:numPr>
              <w:spacing w:after="200" w:line="276" w:lineRule="auto"/>
              <w:ind w:left="284" w:hanging="284"/>
              <w:contextualSpacing/>
              <w:jc w:val="both"/>
              <w:rPr>
                <w:rFonts w:ascii="Arial" w:hAnsi="Arial" w:cs="Arial"/>
                <w:sz w:val="20"/>
                <w:szCs w:val="20"/>
                <w:lang w:eastAsia="pl-PL"/>
              </w:rPr>
            </w:pPr>
            <w:r w:rsidRPr="004F57C3">
              <w:rPr>
                <w:rFonts w:ascii="Arial" w:hAnsi="Arial" w:cs="Arial"/>
                <w:sz w:val="20"/>
                <w:szCs w:val="20"/>
                <w:lang w:eastAsia="pl-PL"/>
              </w:rPr>
              <w:t xml:space="preserve">w przypadku, o którym mowa w § 1 ust. 1 lit. b) – dopuszcza się zmianę wysokości wynagrodzenia określonego w § 4 na podstawie kosztorysu różnicowego zaakceptowanego przez strony,  </w:t>
            </w:r>
          </w:p>
          <w:p w:rsidR="00D15D36" w:rsidRPr="004F57C3" w:rsidRDefault="00D15D36" w:rsidP="00FC291F">
            <w:pPr>
              <w:numPr>
                <w:ilvl w:val="0"/>
                <w:numId w:val="37"/>
              </w:numPr>
              <w:spacing w:after="200" w:line="276" w:lineRule="auto"/>
              <w:ind w:left="284" w:hanging="284"/>
              <w:contextualSpacing/>
              <w:jc w:val="both"/>
              <w:rPr>
                <w:rFonts w:ascii="Arial" w:hAnsi="Arial" w:cs="Arial"/>
                <w:sz w:val="20"/>
                <w:szCs w:val="20"/>
                <w:lang w:eastAsia="pl-PL"/>
              </w:rPr>
            </w:pPr>
            <w:r w:rsidRPr="004F57C3">
              <w:rPr>
                <w:rFonts w:ascii="Arial" w:hAnsi="Arial" w:cs="Arial"/>
                <w:sz w:val="20"/>
                <w:szCs w:val="20"/>
                <w:lang w:eastAsia="pl-PL"/>
              </w:rPr>
              <w:t>w formie pisemnego aneksu do umowy pod rygorem nieważności takiej zmiany.</w:t>
            </w:r>
          </w:p>
          <w:p w:rsidR="00D15D36" w:rsidRPr="004F57C3" w:rsidRDefault="00D15D36" w:rsidP="00FC291F">
            <w:pPr>
              <w:spacing w:after="200" w:line="276" w:lineRule="auto"/>
              <w:ind w:left="284" w:hanging="284"/>
              <w:contextualSpacing/>
              <w:jc w:val="both"/>
              <w:rPr>
                <w:rFonts w:ascii="Arial" w:hAnsi="Arial" w:cs="Arial"/>
                <w:sz w:val="20"/>
                <w:szCs w:val="20"/>
                <w:lang w:eastAsia="pl-PL"/>
              </w:rPr>
            </w:pPr>
            <w:r w:rsidRPr="004F57C3">
              <w:rPr>
                <w:rFonts w:ascii="Arial" w:hAnsi="Arial" w:cs="Arial"/>
                <w:sz w:val="20"/>
                <w:szCs w:val="20"/>
                <w:lang w:eastAsia="pl-PL"/>
              </w:rPr>
              <w:t>3. Zmiany zapisów umowy, które nie odnoszą się do treści oferty nie wymagają pisemnego aneksu pod rygorem nieważności. Za zmiany takie uważa się np.:</w:t>
            </w:r>
          </w:p>
          <w:p w:rsidR="00D15D36" w:rsidRPr="004F57C3" w:rsidRDefault="00D15D36" w:rsidP="00FC291F">
            <w:pPr>
              <w:numPr>
                <w:ilvl w:val="1"/>
                <w:numId w:val="19"/>
              </w:numPr>
              <w:spacing w:after="200" w:line="276" w:lineRule="auto"/>
              <w:ind w:left="284" w:hanging="284"/>
              <w:contextualSpacing/>
              <w:jc w:val="both"/>
              <w:rPr>
                <w:rFonts w:ascii="Arial" w:hAnsi="Arial" w:cs="Arial"/>
                <w:sz w:val="20"/>
                <w:szCs w:val="20"/>
                <w:lang w:eastAsia="pl-PL"/>
              </w:rPr>
            </w:pPr>
            <w:r w:rsidRPr="004F57C3">
              <w:rPr>
                <w:rFonts w:ascii="Arial" w:hAnsi="Arial" w:cs="Arial"/>
                <w:sz w:val="20"/>
                <w:szCs w:val="20"/>
                <w:lang w:eastAsia="pl-PL"/>
              </w:rPr>
              <w:t>zmianę rachunku bankowego,</w:t>
            </w:r>
          </w:p>
          <w:p w:rsidR="00D15D36" w:rsidRDefault="00D15D36" w:rsidP="00FC291F">
            <w:pPr>
              <w:numPr>
                <w:ilvl w:val="1"/>
                <w:numId w:val="19"/>
              </w:numPr>
              <w:spacing w:after="200" w:line="276" w:lineRule="auto"/>
              <w:ind w:left="284" w:hanging="284"/>
              <w:contextualSpacing/>
              <w:jc w:val="both"/>
              <w:rPr>
                <w:rFonts w:ascii="Arial" w:hAnsi="Arial" w:cs="Arial"/>
                <w:sz w:val="20"/>
                <w:szCs w:val="20"/>
                <w:lang w:eastAsia="pl-PL"/>
              </w:rPr>
            </w:pPr>
            <w:r w:rsidRPr="004F57C3">
              <w:rPr>
                <w:rFonts w:ascii="Arial" w:hAnsi="Arial" w:cs="Arial"/>
                <w:sz w:val="20"/>
                <w:szCs w:val="20"/>
                <w:lang w:eastAsia="pl-PL"/>
              </w:rPr>
              <w:t>zmiany adresowe.</w:t>
            </w:r>
          </w:p>
          <w:p w:rsidR="00FC291F" w:rsidRPr="004F57C3" w:rsidRDefault="00FC291F" w:rsidP="00FC291F">
            <w:pPr>
              <w:spacing w:after="200" w:line="276" w:lineRule="auto"/>
              <w:ind w:left="284"/>
              <w:contextualSpacing/>
              <w:jc w:val="both"/>
              <w:rPr>
                <w:rFonts w:ascii="Arial" w:hAnsi="Arial" w:cs="Arial"/>
                <w:sz w:val="20"/>
                <w:szCs w:val="20"/>
                <w:lang w:eastAsia="pl-PL"/>
              </w:rPr>
            </w:pPr>
          </w:p>
          <w:p w:rsidR="00D15D36" w:rsidRPr="004F57C3" w:rsidRDefault="00D15D36" w:rsidP="00FC291F">
            <w:pPr>
              <w:spacing w:after="200" w:line="276" w:lineRule="auto"/>
              <w:ind w:left="142" w:hanging="142"/>
              <w:contextualSpacing/>
              <w:jc w:val="both"/>
              <w:rPr>
                <w:rFonts w:ascii="Arial" w:hAnsi="Arial" w:cs="Arial"/>
                <w:sz w:val="20"/>
                <w:szCs w:val="20"/>
                <w:lang w:eastAsia="pl-PL"/>
              </w:rPr>
            </w:pPr>
            <w:r w:rsidRPr="004F57C3">
              <w:rPr>
                <w:rFonts w:ascii="Arial" w:hAnsi="Arial" w:cs="Arial"/>
                <w:sz w:val="20"/>
                <w:szCs w:val="20"/>
                <w:lang w:eastAsia="pl-PL"/>
              </w:rPr>
              <w:t>4. Strony zobowiązane są do wzajemnego powiadomienia się na piśmie o zmianach, o których mowa w ust. 3.</w:t>
            </w:r>
          </w:p>
          <w:p w:rsidR="00D15D36" w:rsidRPr="00D15D36" w:rsidRDefault="00D15D36" w:rsidP="00FC291F">
            <w:pPr>
              <w:spacing w:after="120"/>
              <w:ind w:left="142" w:hanging="142"/>
              <w:jc w:val="both"/>
              <w:rPr>
                <w:rFonts w:ascii="Arial" w:hAnsi="Arial" w:cs="Arial"/>
                <w:sz w:val="20"/>
                <w:szCs w:val="20"/>
                <w:lang w:eastAsia="pl-PL"/>
              </w:rPr>
            </w:pPr>
            <w:r w:rsidRPr="004F57C3">
              <w:rPr>
                <w:rFonts w:ascii="Arial" w:hAnsi="Arial" w:cs="Arial"/>
                <w:sz w:val="20"/>
                <w:szCs w:val="20"/>
                <w:lang w:eastAsia="pl-PL"/>
              </w:rPr>
              <w:t>5. W razie istotnej zmiany okoliczności powodującej, że wykonanie umowy nie leży w interesie publicznym, czego nie można było przewidzieć w chwili zawarcia umowy, Zamawiający może o</w:t>
            </w:r>
            <w:r w:rsidRPr="00D15D36">
              <w:rPr>
                <w:rFonts w:ascii="Arial" w:hAnsi="Arial" w:cs="Arial"/>
                <w:bCs/>
                <w:kern w:val="1"/>
                <w:sz w:val="20"/>
                <w:szCs w:val="20"/>
                <w:lang w:eastAsia="pl-PL"/>
              </w:rPr>
              <w:t>dstąpić od umowy w terminie 30 dni od powzięcia wiadomości o tych okolicznościach.</w:t>
            </w:r>
          </w:p>
          <w:p w:rsidR="00D15D36" w:rsidRPr="00D15D36" w:rsidRDefault="004F57C3" w:rsidP="00D15D36">
            <w:pPr>
              <w:keepNext/>
              <w:tabs>
                <w:tab w:val="left" w:pos="2985"/>
              </w:tabs>
              <w:spacing w:before="240" w:after="60"/>
              <w:jc w:val="center"/>
              <w:outlineLvl w:val="0"/>
              <w:rPr>
                <w:rFonts w:ascii="Cambria" w:hAnsi="Cambria"/>
                <w:b/>
                <w:bCs/>
                <w:kern w:val="32"/>
                <w:sz w:val="28"/>
                <w:szCs w:val="28"/>
                <w:lang w:eastAsia="pl-PL"/>
              </w:rPr>
            </w:pPr>
            <w:r>
              <w:rPr>
                <w:rFonts w:ascii="Cambria" w:hAnsi="Cambria"/>
                <w:b/>
                <w:bCs/>
                <w:kern w:val="32"/>
                <w:sz w:val="28"/>
                <w:szCs w:val="28"/>
                <w:lang w:eastAsia="pl-PL"/>
              </w:rPr>
              <w:t>§ 12</w:t>
            </w:r>
          </w:p>
          <w:p w:rsidR="00D15D36" w:rsidRPr="00D15D36" w:rsidRDefault="00D15D36" w:rsidP="00D15D36">
            <w:pPr>
              <w:suppressAutoHyphens/>
              <w:spacing w:after="120"/>
              <w:ind w:left="142" w:hanging="284"/>
              <w:jc w:val="both"/>
              <w:rPr>
                <w:rFonts w:ascii="Arial" w:hAnsi="Arial" w:cs="Arial"/>
                <w:color w:val="000000"/>
                <w:sz w:val="20"/>
                <w:szCs w:val="20"/>
                <w:lang w:eastAsia="pl-PL"/>
              </w:rPr>
            </w:pPr>
            <w:r w:rsidRPr="00D15D36">
              <w:rPr>
                <w:rFonts w:ascii="Arial" w:hAnsi="Arial" w:cs="Arial"/>
                <w:sz w:val="20"/>
                <w:szCs w:val="20"/>
                <w:lang w:eastAsia="pl-PL"/>
              </w:rPr>
              <w:t xml:space="preserve">1. W sprawach nie uregulowanych postanowieniami niniejszej umowy zastosowanie mają przepisy </w:t>
            </w:r>
            <w:r w:rsidRPr="00D15D36">
              <w:rPr>
                <w:rFonts w:ascii="Arial" w:hAnsi="Arial" w:cs="Arial"/>
                <w:sz w:val="20"/>
                <w:szCs w:val="20"/>
                <w:lang w:eastAsia="pl-PL"/>
              </w:rPr>
              <w:lastRenderedPageBreak/>
              <w:t>ustawy Prawo zamówień publicznych oraz Kodeksu cywilnego.</w:t>
            </w:r>
          </w:p>
          <w:p w:rsidR="00D15D36" w:rsidRPr="00D15D36" w:rsidRDefault="00D15D36" w:rsidP="00D15D36">
            <w:pPr>
              <w:numPr>
                <w:ilvl w:val="0"/>
                <w:numId w:val="29"/>
              </w:numPr>
              <w:suppressAutoHyphens/>
              <w:spacing w:after="120"/>
              <w:ind w:left="284" w:hanging="284"/>
              <w:jc w:val="both"/>
              <w:rPr>
                <w:rFonts w:ascii="Arial" w:hAnsi="Arial" w:cs="Arial"/>
                <w:sz w:val="20"/>
                <w:szCs w:val="20"/>
                <w:lang w:val="x-none" w:eastAsia="zh-CN"/>
              </w:rPr>
            </w:pPr>
            <w:r w:rsidRPr="00D15D36">
              <w:rPr>
                <w:rFonts w:ascii="Arial" w:hAnsi="Arial" w:cs="Arial"/>
                <w:color w:val="000000"/>
                <w:sz w:val="20"/>
                <w:szCs w:val="20"/>
                <w:lang w:val="x-none" w:eastAsia="zh-CN"/>
              </w:rPr>
              <w:t>Wszelkie zmiany i uzupełnienia treści niniejszej umowy wymagają formy pisemnej w postaci aneksów do umowy, pod rygorem nieważności.</w:t>
            </w:r>
          </w:p>
          <w:p w:rsidR="00D15D36" w:rsidRPr="00D15D36" w:rsidRDefault="00D15D36" w:rsidP="00D15D36">
            <w:pPr>
              <w:numPr>
                <w:ilvl w:val="0"/>
                <w:numId w:val="29"/>
              </w:numPr>
              <w:suppressAutoHyphens/>
              <w:spacing w:after="120"/>
              <w:ind w:left="360"/>
              <w:jc w:val="both"/>
              <w:rPr>
                <w:rFonts w:ascii="Arial" w:hAnsi="Arial" w:cs="Arial"/>
                <w:sz w:val="20"/>
                <w:szCs w:val="20"/>
                <w:lang w:eastAsia="pl-PL"/>
              </w:rPr>
            </w:pPr>
            <w:r w:rsidRPr="00D15D36">
              <w:rPr>
                <w:rFonts w:ascii="Arial" w:hAnsi="Arial" w:cs="Arial"/>
                <w:sz w:val="20"/>
                <w:szCs w:val="20"/>
                <w:lang w:eastAsia="pl-PL"/>
              </w:rPr>
              <w:t>Ewentualne spory powstałe przy wykonywaniu niniejszej umowy strony umowy zgodnie poddają rozstrzygnięciu sądowi właściwemu według siedziby Zamawiającego.</w:t>
            </w:r>
          </w:p>
          <w:p w:rsidR="00D15D36" w:rsidRPr="00D15D36" w:rsidRDefault="00D15D36" w:rsidP="00D15D36">
            <w:pPr>
              <w:numPr>
                <w:ilvl w:val="0"/>
                <w:numId w:val="29"/>
              </w:numPr>
              <w:suppressAutoHyphens/>
              <w:spacing w:after="120"/>
              <w:ind w:left="360"/>
              <w:jc w:val="both"/>
              <w:rPr>
                <w:rFonts w:ascii="Arial" w:hAnsi="Arial" w:cs="Arial"/>
                <w:sz w:val="20"/>
                <w:szCs w:val="20"/>
                <w:lang w:eastAsia="pl-PL"/>
              </w:rPr>
            </w:pPr>
            <w:r w:rsidRPr="00D15D36">
              <w:rPr>
                <w:rFonts w:ascii="Arial" w:hAnsi="Arial" w:cs="Arial"/>
                <w:sz w:val="20"/>
                <w:szCs w:val="20"/>
                <w:lang w:eastAsia="pl-PL"/>
              </w:rPr>
              <w:t>Integralną częścią umowy jest Specyfikacja Istotnych Warunków Zamówienia wraz z załącznikami</w:t>
            </w:r>
          </w:p>
          <w:p w:rsidR="00D15D36" w:rsidRPr="00D15D36" w:rsidRDefault="004F57C3" w:rsidP="00D15D36">
            <w:pPr>
              <w:keepNext/>
              <w:tabs>
                <w:tab w:val="left" w:pos="2985"/>
              </w:tabs>
              <w:spacing w:before="240" w:after="60"/>
              <w:jc w:val="center"/>
              <w:outlineLvl w:val="0"/>
              <w:rPr>
                <w:rFonts w:ascii="Cambria" w:hAnsi="Cambria"/>
                <w:b/>
                <w:bCs/>
                <w:kern w:val="32"/>
                <w:sz w:val="28"/>
                <w:szCs w:val="28"/>
                <w:lang w:eastAsia="pl-PL"/>
              </w:rPr>
            </w:pPr>
            <w:r>
              <w:rPr>
                <w:rFonts w:ascii="Cambria" w:hAnsi="Cambria"/>
                <w:b/>
                <w:bCs/>
                <w:kern w:val="32"/>
                <w:sz w:val="28"/>
                <w:szCs w:val="28"/>
                <w:lang w:eastAsia="pl-PL"/>
              </w:rPr>
              <w:t>§ 13</w:t>
            </w:r>
          </w:p>
          <w:p w:rsidR="00D15D36" w:rsidRPr="00D15D36" w:rsidRDefault="00D15D36" w:rsidP="00D15D36">
            <w:pPr>
              <w:spacing w:after="120"/>
              <w:jc w:val="both"/>
              <w:rPr>
                <w:rFonts w:ascii="Arial" w:hAnsi="Arial" w:cs="Arial"/>
                <w:sz w:val="20"/>
                <w:szCs w:val="20"/>
                <w:lang w:eastAsia="pl-PL"/>
              </w:rPr>
            </w:pPr>
            <w:r w:rsidRPr="00D15D36">
              <w:rPr>
                <w:rFonts w:ascii="Arial" w:hAnsi="Arial" w:cs="Arial"/>
                <w:sz w:val="20"/>
                <w:szCs w:val="20"/>
                <w:lang w:eastAsia="pl-PL"/>
              </w:rPr>
              <w:t>Umowę sporządzono w trzech jednobrzmiących egzemplarzach, z tego 2 egz. dla Zamawiającego, 1 egz. dla Wykonawcy.</w:t>
            </w:r>
          </w:p>
          <w:p w:rsidR="00D15D36" w:rsidRDefault="00D15D36" w:rsidP="00D15D36">
            <w:pPr>
              <w:spacing w:after="120"/>
              <w:jc w:val="both"/>
              <w:rPr>
                <w:rFonts w:ascii="Arial" w:hAnsi="Arial" w:cs="Arial"/>
                <w:sz w:val="20"/>
                <w:szCs w:val="20"/>
                <w:lang w:eastAsia="pl-PL"/>
              </w:rPr>
            </w:pPr>
          </w:p>
          <w:p w:rsidR="00522D97" w:rsidRDefault="00522D97" w:rsidP="00D15D36">
            <w:pPr>
              <w:spacing w:after="120"/>
              <w:jc w:val="both"/>
              <w:rPr>
                <w:rFonts w:ascii="Arial" w:hAnsi="Arial" w:cs="Arial"/>
                <w:sz w:val="20"/>
                <w:szCs w:val="20"/>
                <w:lang w:eastAsia="pl-PL"/>
              </w:rPr>
            </w:pPr>
          </w:p>
          <w:p w:rsidR="00522D97" w:rsidRDefault="00522D97" w:rsidP="00D15D36">
            <w:pPr>
              <w:spacing w:after="120"/>
              <w:jc w:val="both"/>
              <w:rPr>
                <w:rFonts w:ascii="Arial" w:hAnsi="Arial" w:cs="Arial"/>
                <w:sz w:val="20"/>
                <w:szCs w:val="20"/>
                <w:lang w:eastAsia="pl-PL"/>
              </w:rPr>
            </w:pPr>
          </w:p>
          <w:p w:rsidR="00522D97" w:rsidRDefault="00522D97" w:rsidP="00D15D36">
            <w:pPr>
              <w:spacing w:after="120"/>
              <w:jc w:val="both"/>
              <w:rPr>
                <w:rFonts w:ascii="Arial" w:hAnsi="Arial" w:cs="Arial"/>
                <w:sz w:val="20"/>
                <w:szCs w:val="20"/>
                <w:lang w:eastAsia="pl-PL"/>
              </w:rPr>
            </w:pPr>
          </w:p>
          <w:p w:rsidR="00522D97" w:rsidRDefault="00522D97" w:rsidP="00D15D36">
            <w:pPr>
              <w:spacing w:after="120"/>
              <w:jc w:val="both"/>
              <w:rPr>
                <w:rFonts w:ascii="Arial" w:hAnsi="Arial" w:cs="Arial"/>
                <w:sz w:val="20"/>
                <w:szCs w:val="20"/>
                <w:lang w:eastAsia="pl-PL"/>
              </w:rPr>
            </w:pPr>
          </w:p>
          <w:p w:rsidR="00522D97" w:rsidRDefault="00522D97" w:rsidP="00D15D36">
            <w:pPr>
              <w:spacing w:after="120"/>
              <w:jc w:val="both"/>
              <w:rPr>
                <w:rFonts w:ascii="Arial" w:hAnsi="Arial" w:cs="Arial"/>
                <w:sz w:val="20"/>
                <w:szCs w:val="20"/>
                <w:lang w:eastAsia="pl-PL"/>
              </w:rPr>
            </w:pPr>
          </w:p>
          <w:p w:rsidR="00522D97" w:rsidRDefault="00522D97" w:rsidP="00D15D36">
            <w:pPr>
              <w:spacing w:after="120"/>
              <w:jc w:val="both"/>
              <w:rPr>
                <w:rFonts w:ascii="Arial" w:hAnsi="Arial" w:cs="Arial"/>
                <w:sz w:val="20"/>
                <w:szCs w:val="20"/>
                <w:lang w:eastAsia="pl-PL"/>
              </w:rPr>
            </w:pPr>
          </w:p>
          <w:p w:rsidR="00522D97" w:rsidRDefault="00522D97" w:rsidP="00D15D36">
            <w:pPr>
              <w:spacing w:after="120"/>
              <w:jc w:val="both"/>
              <w:rPr>
                <w:rFonts w:ascii="Arial" w:hAnsi="Arial" w:cs="Arial"/>
                <w:sz w:val="20"/>
                <w:szCs w:val="20"/>
                <w:lang w:eastAsia="pl-PL"/>
              </w:rPr>
            </w:pPr>
          </w:p>
          <w:p w:rsidR="00522D97" w:rsidRDefault="00522D97" w:rsidP="00D15D36">
            <w:pPr>
              <w:spacing w:after="120"/>
              <w:jc w:val="both"/>
              <w:rPr>
                <w:rFonts w:ascii="Arial" w:hAnsi="Arial" w:cs="Arial"/>
                <w:sz w:val="20"/>
                <w:szCs w:val="20"/>
                <w:lang w:eastAsia="pl-PL"/>
              </w:rPr>
            </w:pPr>
          </w:p>
          <w:p w:rsidR="00522D97" w:rsidRDefault="00522D97" w:rsidP="00D15D36">
            <w:pPr>
              <w:spacing w:after="120"/>
              <w:jc w:val="both"/>
              <w:rPr>
                <w:rFonts w:ascii="Arial" w:hAnsi="Arial" w:cs="Arial"/>
                <w:sz w:val="20"/>
                <w:szCs w:val="20"/>
                <w:lang w:eastAsia="pl-PL"/>
              </w:rPr>
            </w:pPr>
          </w:p>
          <w:p w:rsidR="00522D97" w:rsidRPr="00D15D36" w:rsidRDefault="00522D97" w:rsidP="00D15D36">
            <w:pPr>
              <w:spacing w:after="120"/>
              <w:jc w:val="both"/>
              <w:rPr>
                <w:rFonts w:ascii="Arial" w:hAnsi="Arial" w:cs="Arial"/>
                <w:sz w:val="20"/>
                <w:szCs w:val="20"/>
                <w:lang w:eastAsia="pl-PL"/>
              </w:rPr>
            </w:pPr>
          </w:p>
          <w:p w:rsidR="00D15D36" w:rsidRPr="00D15D36" w:rsidRDefault="00D15D36" w:rsidP="00D15D36">
            <w:pPr>
              <w:spacing w:after="120"/>
              <w:jc w:val="both"/>
              <w:rPr>
                <w:rFonts w:ascii="Arial" w:hAnsi="Arial" w:cs="Arial"/>
                <w:sz w:val="20"/>
                <w:szCs w:val="20"/>
                <w:lang w:eastAsia="pl-PL"/>
              </w:rPr>
            </w:pPr>
          </w:p>
          <w:p w:rsidR="00D15D36" w:rsidRPr="00D15D36" w:rsidRDefault="00D15D36" w:rsidP="00D15D36">
            <w:pPr>
              <w:spacing w:after="120"/>
              <w:jc w:val="both"/>
              <w:rPr>
                <w:rFonts w:ascii="Arial" w:hAnsi="Arial" w:cs="Arial"/>
                <w:sz w:val="20"/>
                <w:szCs w:val="20"/>
                <w:lang w:eastAsia="pl-PL"/>
              </w:rPr>
            </w:pPr>
          </w:p>
          <w:p w:rsidR="00D15D36" w:rsidRPr="00D15D36" w:rsidRDefault="00D15D36" w:rsidP="00D15D36">
            <w:pPr>
              <w:rPr>
                <w:szCs w:val="24"/>
                <w:lang w:eastAsia="pl-PL"/>
              </w:rPr>
            </w:pPr>
            <w:r w:rsidRPr="00D15D36">
              <w:rPr>
                <w:rFonts w:ascii="Arial" w:hAnsi="Arial" w:cs="Arial"/>
                <w:sz w:val="20"/>
                <w:szCs w:val="20"/>
                <w:lang w:eastAsia="pl-PL"/>
              </w:rPr>
              <w:t>ZAMAWI</w:t>
            </w:r>
            <w:r w:rsidR="005D7602">
              <w:rPr>
                <w:rFonts w:ascii="Arial" w:hAnsi="Arial" w:cs="Arial"/>
                <w:sz w:val="20"/>
                <w:szCs w:val="20"/>
                <w:lang w:eastAsia="pl-PL"/>
              </w:rPr>
              <w:t xml:space="preserve">AJĄCY: </w:t>
            </w:r>
            <w:r w:rsidR="005D7602">
              <w:rPr>
                <w:rFonts w:ascii="Arial" w:hAnsi="Arial" w:cs="Arial"/>
                <w:sz w:val="20"/>
                <w:szCs w:val="20"/>
                <w:lang w:eastAsia="pl-PL"/>
              </w:rPr>
              <w:tab/>
            </w:r>
            <w:r w:rsidR="005D7602">
              <w:rPr>
                <w:rFonts w:ascii="Arial" w:hAnsi="Arial" w:cs="Arial"/>
                <w:sz w:val="20"/>
                <w:szCs w:val="20"/>
                <w:lang w:eastAsia="pl-PL"/>
              </w:rPr>
              <w:tab/>
            </w:r>
            <w:r w:rsidR="005D7602">
              <w:rPr>
                <w:rFonts w:ascii="Arial" w:hAnsi="Arial" w:cs="Arial"/>
                <w:sz w:val="20"/>
                <w:szCs w:val="20"/>
                <w:lang w:eastAsia="pl-PL"/>
              </w:rPr>
              <w:tab/>
            </w:r>
            <w:r w:rsidR="005D7602">
              <w:rPr>
                <w:rFonts w:ascii="Arial" w:hAnsi="Arial" w:cs="Arial"/>
                <w:sz w:val="20"/>
                <w:szCs w:val="20"/>
                <w:lang w:eastAsia="pl-PL"/>
              </w:rPr>
              <w:tab/>
            </w:r>
            <w:r w:rsidR="005D7602">
              <w:rPr>
                <w:rFonts w:ascii="Arial" w:hAnsi="Arial" w:cs="Arial"/>
                <w:sz w:val="20"/>
                <w:szCs w:val="20"/>
                <w:lang w:eastAsia="pl-PL"/>
              </w:rPr>
              <w:tab/>
            </w:r>
            <w:r w:rsidR="005D7602">
              <w:rPr>
                <w:rFonts w:ascii="Arial" w:hAnsi="Arial" w:cs="Arial"/>
                <w:sz w:val="20"/>
                <w:szCs w:val="20"/>
                <w:lang w:eastAsia="pl-PL"/>
              </w:rPr>
              <w:tab/>
            </w:r>
            <w:r w:rsidR="005D7602">
              <w:rPr>
                <w:rFonts w:ascii="Arial" w:hAnsi="Arial" w:cs="Arial"/>
                <w:sz w:val="20"/>
                <w:szCs w:val="20"/>
                <w:lang w:eastAsia="pl-PL"/>
              </w:rPr>
              <w:tab/>
            </w:r>
            <w:r w:rsidR="005D7602">
              <w:rPr>
                <w:rFonts w:ascii="Arial" w:hAnsi="Arial" w:cs="Arial"/>
                <w:sz w:val="20"/>
                <w:szCs w:val="20"/>
                <w:lang w:eastAsia="pl-PL"/>
              </w:rPr>
              <w:tab/>
            </w:r>
            <w:r w:rsidRPr="00D15D36">
              <w:rPr>
                <w:rFonts w:ascii="Arial" w:hAnsi="Arial" w:cs="Arial"/>
                <w:sz w:val="20"/>
                <w:szCs w:val="20"/>
                <w:lang w:eastAsia="pl-PL"/>
              </w:rPr>
              <w:t>WYKONAWCA:</w:t>
            </w:r>
            <w:r w:rsidRPr="00D15D36">
              <w:rPr>
                <w:szCs w:val="24"/>
                <w:lang w:eastAsia="pl-PL"/>
              </w:rPr>
              <w:t xml:space="preserve">       </w:t>
            </w:r>
          </w:p>
          <w:p w:rsidR="008F06CD" w:rsidRDefault="00D15D36" w:rsidP="009E718F">
            <w:pPr>
              <w:rPr>
                <w:szCs w:val="24"/>
                <w:lang w:eastAsia="pl-PL"/>
              </w:rPr>
            </w:pPr>
            <w:r w:rsidRPr="00D15D36">
              <w:rPr>
                <w:szCs w:val="24"/>
                <w:lang w:eastAsia="pl-PL"/>
              </w:rPr>
              <w:t xml:space="preserve">                                                 </w:t>
            </w:r>
            <w:r w:rsidR="009E718F">
              <w:rPr>
                <w:szCs w:val="24"/>
                <w:lang w:eastAsia="pl-PL"/>
              </w:rPr>
              <w:t xml:space="preserve">     </w:t>
            </w:r>
          </w:p>
          <w:p w:rsidR="00180B9B" w:rsidRDefault="00180B9B" w:rsidP="009E718F">
            <w:pPr>
              <w:rPr>
                <w:szCs w:val="24"/>
                <w:lang w:eastAsia="pl-PL"/>
              </w:rPr>
            </w:pPr>
          </w:p>
          <w:p w:rsidR="00180B9B" w:rsidRDefault="00180B9B" w:rsidP="009E718F">
            <w:pPr>
              <w:rPr>
                <w:szCs w:val="24"/>
                <w:lang w:eastAsia="pl-PL"/>
              </w:rPr>
            </w:pPr>
          </w:p>
          <w:p w:rsidR="009E718F" w:rsidRPr="009E718F" w:rsidRDefault="009E718F" w:rsidP="009E718F">
            <w:pPr>
              <w:rPr>
                <w:szCs w:val="24"/>
                <w:lang w:eastAsia="pl-PL"/>
              </w:rPr>
            </w:pPr>
          </w:p>
        </w:tc>
      </w:tr>
      <w:tr w:rsidR="00B45BB5" w:rsidRPr="00B45BB5">
        <w:tblPrEx>
          <w:tblCellMar>
            <w:top w:w="0" w:type="dxa"/>
            <w:bottom w:w="0" w:type="dxa"/>
          </w:tblCellMar>
        </w:tblPrEx>
        <w:tc>
          <w:tcPr>
            <w:tcW w:w="9210" w:type="dxa"/>
          </w:tcPr>
          <w:p w:rsidR="00FE60CC" w:rsidRPr="00B45BB5" w:rsidRDefault="00FE60CC" w:rsidP="00B45BB5">
            <w:pPr>
              <w:widowControl w:val="0"/>
              <w:suppressAutoHyphens/>
              <w:spacing w:before="60" w:after="60" w:line="360" w:lineRule="auto"/>
              <w:contextualSpacing/>
              <w:jc w:val="both"/>
              <w:rPr>
                <w:rFonts w:ascii="Arial" w:hAnsi="Arial" w:cs="Arial"/>
                <w:sz w:val="20"/>
                <w:szCs w:val="20"/>
                <w:lang w:eastAsia="pl-PL"/>
              </w:rPr>
            </w:pPr>
          </w:p>
        </w:tc>
      </w:tr>
    </w:tbl>
    <w:p w:rsidR="00971079" w:rsidRDefault="00971079">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180B9B" w:rsidRPr="00B45BB5">
        <w:tblPrEx>
          <w:tblCellMar>
            <w:top w:w="0" w:type="dxa"/>
            <w:bottom w:w="0" w:type="dxa"/>
          </w:tblCellMar>
        </w:tblPrEx>
        <w:tc>
          <w:tcPr>
            <w:tcW w:w="9210" w:type="dxa"/>
          </w:tcPr>
          <w:p w:rsidR="00180B9B" w:rsidRPr="00B45BB5" w:rsidRDefault="00180B9B" w:rsidP="00B45BB5">
            <w:pPr>
              <w:widowControl w:val="0"/>
              <w:suppressAutoHyphens/>
              <w:spacing w:before="60" w:after="60" w:line="360" w:lineRule="auto"/>
              <w:contextualSpacing/>
              <w:jc w:val="both"/>
              <w:rPr>
                <w:rFonts w:ascii="Arial" w:hAnsi="Arial" w:cs="Arial"/>
                <w:sz w:val="20"/>
                <w:szCs w:val="20"/>
                <w:lang w:eastAsia="pl-PL"/>
              </w:rPr>
            </w:pPr>
          </w:p>
        </w:tc>
      </w:tr>
      <w:tr w:rsidR="009A7051" w:rsidRPr="00B45BB5" w:rsidTr="002642C2">
        <w:tblPrEx>
          <w:tblCellMar>
            <w:top w:w="0" w:type="dxa"/>
            <w:bottom w:w="0" w:type="dxa"/>
          </w:tblCellMar>
        </w:tblPrEx>
        <w:tc>
          <w:tcPr>
            <w:tcW w:w="9210" w:type="dxa"/>
          </w:tcPr>
          <w:p w:rsidR="009A7051" w:rsidRPr="00B45BB5" w:rsidRDefault="009A7051" w:rsidP="002642C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Pr>
                <w:rFonts w:ascii="Arial" w:eastAsia="Arial Unicode MS" w:hAnsi="Arial" w:cs="Arial"/>
                <w:b/>
                <w:bCs/>
                <w:sz w:val="20"/>
                <w:szCs w:val="20"/>
                <w:lang w:eastAsia="pl-PL"/>
              </w:rPr>
              <w:t>Część 5: DOKUMENTACJA TECHNICZNO - PROJEKTOWA</w:t>
            </w:r>
          </w:p>
        </w:tc>
      </w:tr>
    </w:tbl>
    <w:p w:rsidR="009A7051" w:rsidRDefault="009A7051" w:rsidP="009A7051"/>
    <w:p w:rsidR="00FB5F4D" w:rsidRDefault="00FB5F4D" w:rsidP="009A7051">
      <w:r>
        <w:t xml:space="preserve">1. Projekt techniczny, </w:t>
      </w:r>
    </w:p>
    <w:p w:rsidR="009A7051" w:rsidRDefault="00FB5F4D" w:rsidP="009A7051">
      <w:r>
        <w:t xml:space="preserve">2. </w:t>
      </w:r>
      <w:proofErr w:type="spellStart"/>
      <w:r w:rsidR="009A7051">
        <w:t>STWiORB</w:t>
      </w:r>
      <w:proofErr w:type="spellEnd"/>
      <w:r w:rsidR="009A7051">
        <w:t>,</w:t>
      </w:r>
    </w:p>
    <w:p w:rsidR="009A7051" w:rsidRDefault="00FB5F4D" w:rsidP="009A7051">
      <w:r>
        <w:t>3. P</w:t>
      </w:r>
      <w:r w:rsidR="009A7051">
        <w:t>rzedmiar robót</w:t>
      </w:r>
    </w:p>
    <w:p w:rsidR="009A7051" w:rsidRDefault="009A7051" w:rsidP="009A7051"/>
    <w:p w:rsidR="009A7051" w:rsidRDefault="009A7051" w:rsidP="009A7051"/>
    <w:p w:rsidR="009A7051" w:rsidRDefault="009A7051" w:rsidP="009A7051"/>
    <w:p w:rsidR="00547D08" w:rsidRDefault="00547D08" w:rsidP="00B45BB5"/>
    <w:sectPr w:rsidR="00547D08" w:rsidSect="00317290">
      <w:headerReference w:type="default" r:id="rId10"/>
      <w:footerReference w:type="default" r:id="rId11"/>
      <w:pgSz w:w="11906" w:h="16838"/>
      <w:pgMar w:top="1418" w:right="1418" w:bottom="1276" w:left="1418" w:header="709" w:footer="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6C0" w:rsidRDefault="009606C0" w:rsidP="005972E1">
      <w:r>
        <w:separator/>
      </w:r>
    </w:p>
  </w:endnote>
  <w:endnote w:type="continuationSeparator" w:id="0">
    <w:p w:rsidR="009606C0" w:rsidRDefault="009606C0"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G Times">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252" w:rsidRDefault="009606C0">
    <w:pPr>
      <w:pStyle w:val="Stopka"/>
    </w:pPr>
    <w:r>
      <w:rPr>
        <w:noProof/>
      </w:rPr>
      <w:drawing>
        <wp:anchor distT="0" distB="0" distL="114300" distR="114300" simplePos="0" relativeHeight="251660288" behindDoc="0" locked="0" layoutInCell="0" allowOverlap="1">
          <wp:simplePos x="0" y="0"/>
          <wp:positionH relativeFrom="page">
            <wp:posOffset>224155</wp:posOffset>
          </wp:positionH>
          <wp:positionV relativeFrom="page">
            <wp:posOffset>10078085</wp:posOffset>
          </wp:positionV>
          <wp:extent cx="7023735" cy="194310"/>
          <wp:effectExtent l="0" t="0" r="0" b="0"/>
          <wp:wrapNone/>
          <wp:docPr id="2" name="Obraz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6C0" w:rsidRDefault="009606C0" w:rsidP="005972E1">
      <w:r>
        <w:separator/>
      </w:r>
    </w:p>
  </w:footnote>
  <w:footnote w:type="continuationSeparator" w:id="0">
    <w:p w:rsidR="009606C0" w:rsidRDefault="009606C0" w:rsidP="005972E1">
      <w:r>
        <w:continuationSeparator/>
      </w:r>
    </w:p>
  </w:footnote>
  <w:footnote w:id="1">
    <w:p w:rsidR="00AC2252" w:rsidRDefault="00AC2252" w:rsidP="00557BE2">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w:t>
      </w:r>
      <w:r>
        <w:rPr>
          <w:rFonts w:ascii="Arial" w:hAnsi="Arial" w:cs="Arial"/>
          <w:sz w:val="16"/>
          <w:szCs w:val="16"/>
        </w:rPr>
        <w:t>. Minimalny okres gwarancji jaki musi</w:t>
      </w:r>
      <w:r w:rsidRPr="00570583">
        <w:rPr>
          <w:rFonts w:ascii="Arial" w:hAnsi="Arial" w:cs="Arial"/>
          <w:sz w:val="16"/>
          <w:szCs w:val="16"/>
        </w:rPr>
        <w:t xml:space="preserve"> być zaoferowany wynosi</w:t>
      </w:r>
      <w:r>
        <w:rPr>
          <w:rFonts w:ascii="Arial" w:hAnsi="Arial" w:cs="Arial"/>
          <w:sz w:val="16"/>
          <w:szCs w:val="16"/>
        </w:rPr>
        <w:t xml:space="preserve"> 12 miesię</w:t>
      </w:r>
      <w:r w:rsidRPr="00570583">
        <w:rPr>
          <w:rFonts w:ascii="Arial" w:hAnsi="Arial" w:cs="Arial"/>
          <w:sz w:val="16"/>
          <w:szCs w:val="16"/>
        </w:rPr>
        <w:t>cy. Wyko</w:t>
      </w:r>
      <w:r>
        <w:rPr>
          <w:rFonts w:ascii="Arial" w:hAnsi="Arial" w:cs="Arial"/>
          <w:sz w:val="16"/>
          <w:szCs w:val="16"/>
        </w:rPr>
        <w:t xml:space="preserve">nawca może zaoferować okres gwarancji dłuższy niż 60 miesięcy, nie będzie to jednak miało wpływu na ocenę oferty w tym </w:t>
      </w:r>
      <w:proofErr w:type="spellStart"/>
      <w:r>
        <w:rPr>
          <w:rFonts w:ascii="Arial" w:hAnsi="Arial" w:cs="Arial"/>
          <w:sz w:val="16"/>
          <w:szCs w:val="16"/>
        </w:rPr>
        <w:t>podkryterium</w:t>
      </w:r>
      <w:proofErr w:type="spellEnd"/>
      <w:r>
        <w:rPr>
          <w:rFonts w:ascii="Arial" w:hAnsi="Arial" w:cs="Arial"/>
          <w:sz w:val="16"/>
          <w:szCs w:val="16"/>
        </w:rPr>
        <w:t>.</w:t>
      </w:r>
    </w:p>
    <w:p w:rsidR="00000000" w:rsidRDefault="009606C0" w:rsidP="00557BE2">
      <w:pPr>
        <w:pStyle w:val="Tekstprzypisudolnego"/>
      </w:pPr>
    </w:p>
  </w:footnote>
  <w:footnote w:id="2">
    <w:p w:rsidR="00000000" w:rsidRDefault="00AC2252" w:rsidP="005972E1">
      <w:pPr>
        <w:pStyle w:val="Tekstprzypisudolnego"/>
      </w:pPr>
      <w:r>
        <w:rPr>
          <w:rFonts w:ascii="Arial" w:hAnsi="Arial" w:cs="Arial"/>
          <w:sz w:val="16"/>
          <w:szCs w:val="16"/>
          <w:vertAlign w:val="superscript"/>
        </w:rPr>
        <w:t xml:space="preserve">24 </w:t>
      </w:r>
      <w:r w:rsidRPr="003F0A78">
        <w:rPr>
          <w:rFonts w:ascii="Arial" w:hAnsi="Arial" w:cs="Arial"/>
          <w:sz w:val="16"/>
          <w:szCs w:val="16"/>
        </w:rPr>
        <w:t>Niepotrzebne skreślić.</w:t>
      </w:r>
    </w:p>
  </w:footnote>
  <w:footnote w:id="3">
    <w:p w:rsidR="00000000" w:rsidRDefault="00AC2252"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000000" w:rsidRDefault="00AC2252"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000000" w:rsidRDefault="00AC2252"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000000" w:rsidRDefault="00AC2252"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 w którym zakresie posługuje się potencjałem podmiotu trzeciego.</w:t>
      </w:r>
      <w:r>
        <w:t xml:space="preserve"> </w:t>
      </w:r>
    </w:p>
  </w:footnote>
  <w:footnote w:id="7">
    <w:p w:rsidR="00AC2252" w:rsidRPr="00C86A76" w:rsidRDefault="00AC2252"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AC2252" w:rsidRPr="00C86A76" w:rsidRDefault="00AC2252"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AC2252" w:rsidRPr="00C86A76" w:rsidRDefault="00AC2252"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AC2252" w:rsidRPr="00C86A76" w:rsidRDefault="00AC2252" w:rsidP="005972E1">
      <w:pPr>
        <w:pStyle w:val="Tekstprzypisudolnego"/>
        <w:rPr>
          <w:rFonts w:ascii="Arial" w:hAnsi="Arial" w:cs="Arial"/>
          <w:sz w:val="16"/>
          <w:szCs w:val="16"/>
        </w:rPr>
      </w:pPr>
      <w:r w:rsidRPr="00C86A76">
        <w:rPr>
          <w:rFonts w:ascii="Arial" w:hAnsi="Arial" w:cs="Arial"/>
          <w:sz w:val="16"/>
          <w:szCs w:val="16"/>
        </w:rPr>
        <w:t xml:space="preserve">3) zakres i okres udziału innego podmiotu przy wykonywaniu zamówienia publicznego </w:t>
      </w:r>
    </w:p>
    <w:p w:rsidR="00000000" w:rsidRDefault="00AC2252" w:rsidP="005972E1">
      <w:pPr>
        <w:pStyle w:val="Tekstprzypisudolnego"/>
      </w:pPr>
      <w:r w:rsidRPr="00C86A76">
        <w:rPr>
          <w:rFonts w:ascii="Arial" w:hAnsi="Arial" w:cs="Arial"/>
          <w:sz w:val="16"/>
          <w:szCs w:val="16"/>
        </w:rPr>
        <w:t>4) czy podmiot , na zdolnościach którego wykonawca polega w odniesieniu do warunków udziału w postępowaniu dotyczących wykształcenia , kwalifikacji zawodowych lub doświadczenia , zrealizuje roboty budowlane lub usługi , których wskazane zdolności dotyczą</w:t>
      </w:r>
    </w:p>
  </w:footnote>
  <w:footnote w:id="8">
    <w:p w:rsidR="00000000" w:rsidRDefault="00AC2252"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252" w:rsidRDefault="009606C0">
    <w:pPr>
      <w:pStyle w:val="Nagwek"/>
    </w:pPr>
    <w:r>
      <w:rPr>
        <w:noProof/>
      </w:rPr>
      <w:drawing>
        <wp:anchor distT="0" distB="0" distL="114300" distR="114300" simplePos="0" relativeHeight="251658240" behindDoc="0" locked="0" layoutInCell="0" allowOverlap="1">
          <wp:simplePos x="0" y="0"/>
          <wp:positionH relativeFrom="margin">
            <wp:posOffset>-638175</wp:posOffset>
          </wp:positionH>
          <wp:positionV relativeFrom="page">
            <wp:posOffset>87630</wp:posOffset>
          </wp:positionV>
          <wp:extent cx="7019925" cy="752475"/>
          <wp:effectExtent l="0" t="0" r="0" b="0"/>
          <wp:wrapNone/>
          <wp:docPr id="1" name="Obraz 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77684FE0"/>
    <w:name w:val="WW8Num12"/>
    <w:lvl w:ilvl="0">
      <w:start w:val="1"/>
      <w:numFmt w:val="decimal"/>
      <w:lvlText w:val="%1."/>
      <w:lvlJc w:val="left"/>
      <w:pPr>
        <w:tabs>
          <w:tab w:val="num" w:pos="720"/>
        </w:tabs>
        <w:ind w:left="720" w:hanging="360"/>
      </w:pPr>
      <w:rPr>
        <w:rFonts w:ascii="Times New Roman" w:hAnsi="Times New Roman" w:cs="Times New Roman" w:hint="default"/>
        <w:b/>
        <w:i w:val="0"/>
        <w:color w:val="354238"/>
        <w:u w:val="none"/>
      </w:rPr>
    </w:lvl>
  </w:abstractNum>
  <w:abstractNum w:abstractNumId="1" w15:restartNumberingAfterBreak="0">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9A02F0"/>
    <w:multiLevelType w:val="multilevel"/>
    <w:tmpl w:val="1C4261B6"/>
    <w:lvl w:ilvl="0">
      <w:start w:val="10"/>
      <w:numFmt w:val="decimal"/>
      <w:lvlText w:val="%1."/>
      <w:lvlJc w:val="left"/>
      <w:pPr>
        <w:tabs>
          <w:tab w:val="num" w:pos="480"/>
        </w:tabs>
        <w:ind w:left="480" w:hanging="480"/>
      </w:pPr>
      <w:rPr>
        <w:rFonts w:cs="Times New Roman"/>
      </w:rPr>
    </w:lvl>
    <w:lvl w:ilvl="1">
      <w:start w:val="1"/>
      <w:numFmt w:val="decimal"/>
      <w:lvlText w:val="%2."/>
      <w:lvlJc w:val="left"/>
      <w:pPr>
        <w:tabs>
          <w:tab w:val="num" w:pos="763"/>
        </w:tabs>
        <w:ind w:left="763" w:hanging="48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 w15:restartNumberingAfterBreak="0">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138A4B34"/>
    <w:multiLevelType w:val="hybridMultilevel"/>
    <w:tmpl w:val="2CE013C2"/>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5" w15:restartNumberingAfterBreak="0">
    <w:nsid w:val="15D669E0"/>
    <w:multiLevelType w:val="hybridMultilevel"/>
    <w:tmpl w:val="EBE40FAC"/>
    <w:lvl w:ilvl="0" w:tplc="00000004">
      <w:start w:val="1"/>
      <w:numFmt w:val="decimal"/>
      <w:lvlText w:val="%1."/>
      <w:lvlJc w:val="left"/>
      <w:pPr>
        <w:ind w:left="720" w:hanging="360"/>
      </w:pPr>
      <w:rPr>
        <w:rFonts w:cs="Arial"/>
        <w:sz w:val="20"/>
        <w:szCs w:val="20"/>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7B24275"/>
    <w:multiLevelType w:val="hybridMultilevel"/>
    <w:tmpl w:val="81CE1EC8"/>
    <w:lvl w:ilvl="0" w:tplc="E1E84362">
      <w:start w:val="1"/>
      <w:numFmt w:val="bullet"/>
      <w:lvlText w:val="-"/>
      <w:lvlJc w:val="left"/>
      <w:pPr>
        <w:ind w:left="832" w:hanging="360"/>
      </w:pPr>
      <w:rPr>
        <w:rFonts w:ascii="Sylfaen" w:hAnsi="Sylfaen" w:hint="default"/>
      </w:rPr>
    </w:lvl>
    <w:lvl w:ilvl="1" w:tplc="04150003">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7" w15:restartNumberingAfterBreak="0">
    <w:nsid w:val="19145425"/>
    <w:multiLevelType w:val="hybridMultilevel"/>
    <w:tmpl w:val="C7B63A22"/>
    <w:lvl w:ilvl="0" w:tplc="8C5AE20A">
      <w:start w:val="1"/>
      <w:numFmt w:val="decimal"/>
      <w:lvlText w:val="%1."/>
      <w:lvlJc w:val="left"/>
      <w:pPr>
        <w:ind w:left="720" w:hanging="360"/>
      </w:pPr>
      <w:rPr>
        <w:rFonts w:cs="Arial"/>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BEB3A24"/>
    <w:multiLevelType w:val="hybridMultilevel"/>
    <w:tmpl w:val="9B0C94C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EDD2CA3"/>
    <w:multiLevelType w:val="hybridMultilevel"/>
    <w:tmpl w:val="4C8E7540"/>
    <w:lvl w:ilvl="0" w:tplc="344478BC">
      <w:start w:val="1"/>
      <w:numFmt w:val="none"/>
      <w:isLgl/>
      <w:lvlText w:val="a)"/>
      <w:lvlJc w:val="left"/>
      <w:pPr>
        <w:tabs>
          <w:tab w:val="num" w:pos="3664"/>
        </w:tabs>
        <w:ind w:left="3664"/>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2" w15:restartNumberingAfterBreak="0">
    <w:nsid w:val="204A6276"/>
    <w:multiLevelType w:val="hybridMultilevel"/>
    <w:tmpl w:val="664AA67A"/>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13" w15:restartNumberingAfterBreak="0">
    <w:nsid w:val="22BF4210"/>
    <w:multiLevelType w:val="hybridMultilevel"/>
    <w:tmpl w:val="3CC6E0FE"/>
    <w:lvl w:ilvl="0" w:tplc="67580A5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4132628"/>
    <w:multiLevelType w:val="hybridMultilevel"/>
    <w:tmpl w:val="16309BC8"/>
    <w:lvl w:ilvl="0" w:tplc="E1E84362">
      <w:start w:val="1"/>
      <w:numFmt w:val="bullet"/>
      <w:lvlText w:val="-"/>
      <w:lvlJc w:val="left"/>
      <w:pPr>
        <w:ind w:left="1125" w:hanging="360"/>
      </w:pPr>
      <w:rPr>
        <w:rFonts w:ascii="Sylfaen" w:hAnsi="Sylfaen" w:hint="default"/>
      </w:rPr>
    </w:lvl>
    <w:lvl w:ilvl="1" w:tplc="04150003" w:tentative="1">
      <w:start w:val="1"/>
      <w:numFmt w:val="bullet"/>
      <w:lvlText w:val="o"/>
      <w:lvlJc w:val="left"/>
      <w:pPr>
        <w:ind w:left="1845" w:hanging="360"/>
      </w:pPr>
      <w:rPr>
        <w:rFonts w:ascii="Courier New" w:hAnsi="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5" w15:restartNumberingAfterBreak="0">
    <w:nsid w:val="260B2CA5"/>
    <w:multiLevelType w:val="hybridMultilevel"/>
    <w:tmpl w:val="EE7CC1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15:restartNumberingAfterBreak="0">
    <w:nsid w:val="2EA51969"/>
    <w:multiLevelType w:val="hybridMultilevel"/>
    <w:tmpl w:val="6568B3C2"/>
    <w:lvl w:ilvl="0" w:tplc="00000004">
      <w:start w:val="1"/>
      <w:numFmt w:val="decimal"/>
      <w:lvlText w:val="%1."/>
      <w:lvlJc w:val="left"/>
      <w:pPr>
        <w:ind w:left="700" w:hanging="360"/>
      </w:pPr>
      <w:rPr>
        <w:rFonts w:cs="Arial"/>
        <w:sz w:val="20"/>
        <w:szCs w:val="20"/>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8" w15:restartNumberingAfterBreak="0">
    <w:nsid w:val="2FD25567"/>
    <w:multiLevelType w:val="hybridMultilevel"/>
    <w:tmpl w:val="3808DEB2"/>
    <w:lvl w:ilvl="0" w:tplc="E1E84362">
      <w:start w:val="1"/>
      <w:numFmt w:val="bullet"/>
      <w:lvlText w:val="-"/>
      <w:lvlJc w:val="left"/>
      <w:pPr>
        <w:ind w:left="1420" w:hanging="360"/>
      </w:pPr>
      <w:rPr>
        <w:rFonts w:ascii="Sylfaen" w:hAnsi="Sylfaen" w:hint="default"/>
      </w:rPr>
    </w:lvl>
    <w:lvl w:ilvl="1" w:tplc="04150003" w:tentative="1">
      <w:start w:val="1"/>
      <w:numFmt w:val="bullet"/>
      <w:lvlText w:val="o"/>
      <w:lvlJc w:val="left"/>
      <w:pPr>
        <w:ind w:left="2140" w:hanging="360"/>
      </w:pPr>
      <w:rPr>
        <w:rFonts w:ascii="Courier New" w:hAnsi="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19" w15:restartNumberingAfterBreak="0">
    <w:nsid w:val="35B94966"/>
    <w:multiLevelType w:val="hybridMultilevel"/>
    <w:tmpl w:val="BE66D59A"/>
    <w:lvl w:ilvl="0" w:tplc="CE28880E">
      <w:start w:val="1"/>
      <w:numFmt w:val="lowerLetter"/>
      <w:lvlText w:val="%1)"/>
      <w:lvlJc w:val="left"/>
      <w:pPr>
        <w:tabs>
          <w:tab w:val="num" w:pos="720"/>
        </w:tabs>
        <w:ind w:left="720" w:hanging="360"/>
      </w:pPr>
      <w:rPr>
        <w:rFonts w:cs="Times New Roman"/>
        <w:b w:val="0"/>
        <w:bCs w:val="0"/>
        <w:strike w:val="0"/>
        <w:dstrike w:val="0"/>
        <w:u w:val="none"/>
        <w:effect w:val="none"/>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0" w15:restartNumberingAfterBreak="0">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15:restartNumberingAfterBreak="0">
    <w:nsid w:val="478335D9"/>
    <w:multiLevelType w:val="hybridMultilevel"/>
    <w:tmpl w:val="B4C0D250"/>
    <w:lvl w:ilvl="0" w:tplc="40DED96C">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24" w15:restartNumberingAfterBreak="0">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25" w15:restartNumberingAfterBreak="0">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E107DC9"/>
    <w:multiLevelType w:val="multilevel"/>
    <w:tmpl w:val="27F679D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4F117C29"/>
    <w:multiLevelType w:val="hybridMultilevel"/>
    <w:tmpl w:val="0018159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52B250A6"/>
    <w:multiLevelType w:val="hybridMultilevel"/>
    <w:tmpl w:val="52285616"/>
    <w:lvl w:ilvl="0" w:tplc="04150017">
      <w:start w:val="1"/>
      <w:numFmt w:val="lowerLetter"/>
      <w:lvlText w:val="%1)"/>
      <w:lvlJc w:val="left"/>
      <w:pPr>
        <w:ind w:left="720" w:hanging="360"/>
      </w:pPr>
      <w:rPr>
        <w:rFonts w:cs="Times New Roman"/>
      </w:rPr>
    </w:lvl>
    <w:lvl w:ilvl="1" w:tplc="770EEFC8">
      <w:start w:val="1"/>
      <w:numFmt w:val="lowerLetter"/>
      <w:lvlText w:val="%2)"/>
      <w:lvlJc w:val="left"/>
      <w:pPr>
        <w:ind w:left="1440" w:hanging="360"/>
      </w:pPr>
      <w:rPr>
        <w:rFonts w:cs="Times New Roman" w:hint="default"/>
      </w:rPr>
    </w:lvl>
    <w:lvl w:ilvl="2" w:tplc="76F28CE4">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61567E59"/>
    <w:multiLevelType w:val="hybridMultilevel"/>
    <w:tmpl w:val="C600A7A6"/>
    <w:lvl w:ilvl="0" w:tplc="04150017">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67B4488"/>
    <w:multiLevelType w:val="hybridMultilevel"/>
    <w:tmpl w:val="ED1499FC"/>
    <w:lvl w:ilvl="0" w:tplc="04150017">
      <w:start w:val="1"/>
      <w:numFmt w:val="lowerLetter"/>
      <w:lvlText w:val="%1)"/>
      <w:lvlJc w:val="left"/>
      <w:pPr>
        <w:ind w:left="1069" w:hanging="360"/>
      </w:pPr>
      <w:rPr>
        <w:rFonts w:cs="Times New Roman"/>
      </w:rPr>
    </w:lvl>
    <w:lvl w:ilvl="1" w:tplc="C0949D2A">
      <w:start w:val="1"/>
      <w:numFmt w:val="decimal"/>
      <w:lvlText w:val="%2."/>
      <w:lvlJc w:val="left"/>
      <w:pPr>
        <w:ind w:left="1789" w:hanging="360"/>
      </w:pPr>
      <w:rPr>
        <w:rFonts w:cs="Times New Roman" w:hint="default"/>
        <w:b w:val="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3" w15:restartNumberingAfterBreak="0">
    <w:nsid w:val="670C0E89"/>
    <w:multiLevelType w:val="hybridMultilevel"/>
    <w:tmpl w:val="9B1273EE"/>
    <w:lvl w:ilvl="0" w:tplc="0BC27B28">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8FC573B"/>
    <w:multiLevelType w:val="hybridMultilevel"/>
    <w:tmpl w:val="EB769ECA"/>
    <w:lvl w:ilvl="0" w:tplc="E0FA855E">
      <w:start w:val="1"/>
      <w:numFmt w:val="decimal"/>
      <w:lvlText w:val="%1)"/>
      <w:lvlJc w:val="left"/>
      <w:pPr>
        <w:ind w:left="1200" w:hanging="360"/>
      </w:pPr>
      <w:rPr>
        <w:rFonts w:cs="Times New Roman" w:hint="default"/>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35"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F957A0A"/>
    <w:multiLevelType w:val="hybridMultilevel"/>
    <w:tmpl w:val="4080ED9A"/>
    <w:lvl w:ilvl="0" w:tplc="44721998">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37" w15:restartNumberingAfterBreak="0">
    <w:nsid w:val="76CD7AF8"/>
    <w:multiLevelType w:val="hybridMultilevel"/>
    <w:tmpl w:val="5F164A5E"/>
    <w:lvl w:ilvl="0" w:tplc="04150011">
      <w:start w:val="1"/>
      <w:numFmt w:val="decimal"/>
      <w:lvlText w:val="%1)"/>
      <w:lvlJc w:val="left"/>
      <w:pPr>
        <w:tabs>
          <w:tab w:val="num" w:pos="0"/>
        </w:tabs>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9" w15:restartNumberingAfterBreak="0">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F2C0BFA"/>
    <w:multiLevelType w:val="hybridMultilevel"/>
    <w:tmpl w:val="5B985C48"/>
    <w:lvl w:ilvl="0" w:tplc="0000000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35"/>
  </w:num>
  <w:num w:numId="3">
    <w:abstractNumId w:val="38"/>
  </w:num>
  <w:num w:numId="4">
    <w:abstractNumId w:val="16"/>
  </w:num>
  <w:num w:numId="5">
    <w:abstractNumId w:val="22"/>
  </w:num>
  <w:num w:numId="6">
    <w:abstractNumId w:val="24"/>
  </w:num>
  <w:num w:numId="7">
    <w:abstractNumId w:val="39"/>
  </w:num>
  <w:num w:numId="8">
    <w:abstractNumId w:val="3"/>
  </w:num>
  <w:num w:numId="9">
    <w:abstractNumId w:val="30"/>
  </w:num>
  <w:num w:numId="10">
    <w:abstractNumId w:val="25"/>
  </w:num>
  <w:num w:numId="11">
    <w:abstractNumId w:val="21"/>
  </w:num>
  <w:num w:numId="12">
    <w:abstractNumId w:val="1"/>
  </w:num>
  <w:num w:numId="13">
    <w:abstractNumId w:val="8"/>
  </w:num>
  <w:num w:numId="14">
    <w:abstractNumId w:val="20"/>
  </w:num>
  <w:num w:numId="15">
    <w:abstractNumId w:val="11"/>
  </w:num>
  <w:num w:numId="16">
    <w:abstractNumId w:val="36"/>
  </w:num>
  <w:num w:numId="17">
    <w:abstractNumId w:val="23"/>
  </w:num>
  <w:num w:numId="18">
    <w:abstractNumId w:val="9"/>
  </w:num>
  <w:num w:numId="19">
    <w:abstractNumId w:val="26"/>
  </w:num>
  <w:num w:numId="20">
    <w:abstractNumId w:val="0"/>
  </w:num>
  <w:num w:numId="21">
    <w:abstractNumId w:val="12"/>
  </w:num>
  <w:num w:numId="22">
    <w:abstractNumId w:val="4"/>
  </w:num>
  <w:num w:numId="23">
    <w:abstractNumId w:val="14"/>
  </w:num>
  <w:num w:numId="24">
    <w:abstractNumId w:val="6"/>
  </w:num>
  <w:num w:numId="25">
    <w:abstractNumId w:val="40"/>
  </w:num>
  <w:num w:numId="26">
    <w:abstractNumId w:val="17"/>
  </w:num>
  <w:num w:numId="27">
    <w:abstractNumId w:val="33"/>
  </w:num>
  <w:num w:numId="28">
    <w:abstractNumId w:val="7"/>
  </w:num>
  <w:num w:numId="29">
    <w:abstractNumId w:val="5"/>
  </w:num>
  <w:num w:numId="30">
    <w:abstractNumId w:val="18"/>
  </w:num>
  <w:num w:numId="31">
    <w:abstractNumId w:val="15"/>
  </w:num>
  <w:num w:numId="32">
    <w:abstractNumId w:val="32"/>
  </w:num>
  <w:num w:numId="33">
    <w:abstractNumId w:val="37"/>
  </w:num>
  <w:num w:numId="34">
    <w:abstractNumId w:val="29"/>
  </w:num>
  <w:num w:numId="35">
    <w:abstractNumId w:val="31"/>
  </w:num>
  <w:num w:numId="36">
    <w:abstractNumId w:val="13"/>
  </w:num>
  <w:num w:numId="37">
    <w:abstractNumId w:val="27"/>
  </w:num>
  <w:num w:numId="3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E1"/>
    <w:rsid w:val="00001628"/>
    <w:rsid w:val="00002F88"/>
    <w:rsid w:val="00021D8B"/>
    <w:rsid w:val="000274F7"/>
    <w:rsid w:val="000322E5"/>
    <w:rsid w:val="00034780"/>
    <w:rsid w:val="00050A11"/>
    <w:rsid w:val="00057DC4"/>
    <w:rsid w:val="00065D58"/>
    <w:rsid w:val="00065F0B"/>
    <w:rsid w:val="00066BC0"/>
    <w:rsid w:val="000750AB"/>
    <w:rsid w:val="00081B7C"/>
    <w:rsid w:val="000826BD"/>
    <w:rsid w:val="00084178"/>
    <w:rsid w:val="00092B9E"/>
    <w:rsid w:val="000A6AE9"/>
    <w:rsid w:val="000C60A0"/>
    <w:rsid w:val="000C65D1"/>
    <w:rsid w:val="000D221C"/>
    <w:rsid w:val="000E1F94"/>
    <w:rsid w:val="000F4509"/>
    <w:rsid w:val="00102E5B"/>
    <w:rsid w:val="00105B6D"/>
    <w:rsid w:val="001407EB"/>
    <w:rsid w:val="0015177B"/>
    <w:rsid w:val="00152144"/>
    <w:rsid w:val="00156FDE"/>
    <w:rsid w:val="00160E93"/>
    <w:rsid w:val="00163600"/>
    <w:rsid w:val="00180B9B"/>
    <w:rsid w:val="001C4B9A"/>
    <w:rsid w:val="001C4ED6"/>
    <w:rsid w:val="001C5638"/>
    <w:rsid w:val="001D0420"/>
    <w:rsid w:val="001F7D71"/>
    <w:rsid w:val="00204BFD"/>
    <w:rsid w:val="0020796E"/>
    <w:rsid w:val="00211AF3"/>
    <w:rsid w:val="00216E5F"/>
    <w:rsid w:val="00233A48"/>
    <w:rsid w:val="00236204"/>
    <w:rsid w:val="00260FFA"/>
    <w:rsid w:val="002642C2"/>
    <w:rsid w:val="002860AD"/>
    <w:rsid w:val="00287AA5"/>
    <w:rsid w:val="002A2B5B"/>
    <w:rsid w:val="002A30DD"/>
    <w:rsid w:val="002B7176"/>
    <w:rsid w:val="002D5196"/>
    <w:rsid w:val="002F2DB0"/>
    <w:rsid w:val="002F3F65"/>
    <w:rsid w:val="00304094"/>
    <w:rsid w:val="00317290"/>
    <w:rsid w:val="003244DD"/>
    <w:rsid w:val="00326AE0"/>
    <w:rsid w:val="003356A7"/>
    <w:rsid w:val="003428EE"/>
    <w:rsid w:val="00354BCA"/>
    <w:rsid w:val="00370ECE"/>
    <w:rsid w:val="0037463F"/>
    <w:rsid w:val="003800A7"/>
    <w:rsid w:val="003855FD"/>
    <w:rsid w:val="00386EDF"/>
    <w:rsid w:val="00393C5C"/>
    <w:rsid w:val="003A2566"/>
    <w:rsid w:val="003A33BA"/>
    <w:rsid w:val="003B2643"/>
    <w:rsid w:val="003C24C6"/>
    <w:rsid w:val="003C7171"/>
    <w:rsid w:val="003D104C"/>
    <w:rsid w:val="003D1922"/>
    <w:rsid w:val="003D73F0"/>
    <w:rsid w:val="003D77F8"/>
    <w:rsid w:val="003E1597"/>
    <w:rsid w:val="003E3B07"/>
    <w:rsid w:val="003F0A78"/>
    <w:rsid w:val="00401866"/>
    <w:rsid w:val="00412F67"/>
    <w:rsid w:val="00415FF4"/>
    <w:rsid w:val="0041775D"/>
    <w:rsid w:val="00437DF7"/>
    <w:rsid w:val="00440252"/>
    <w:rsid w:val="0044478F"/>
    <w:rsid w:val="00444E83"/>
    <w:rsid w:val="00465B45"/>
    <w:rsid w:val="00467522"/>
    <w:rsid w:val="00492397"/>
    <w:rsid w:val="004A224E"/>
    <w:rsid w:val="004A4003"/>
    <w:rsid w:val="004D1916"/>
    <w:rsid w:val="004D775E"/>
    <w:rsid w:val="004E114F"/>
    <w:rsid w:val="004F1C58"/>
    <w:rsid w:val="004F57C3"/>
    <w:rsid w:val="00505C70"/>
    <w:rsid w:val="00522D97"/>
    <w:rsid w:val="00527AFF"/>
    <w:rsid w:val="00534ADE"/>
    <w:rsid w:val="005420BA"/>
    <w:rsid w:val="00547D08"/>
    <w:rsid w:val="00550180"/>
    <w:rsid w:val="0055512E"/>
    <w:rsid w:val="005558D3"/>
    <w:rsid w:val="00555942"/>
    <w:rsid w:val="00556718"/>
    <w:rsid w:val="00557294"/>
    <w:rsid w:val="00557BE2"/>
    <w:rsid w:val="0056672C"/>
    <w:rsid w:val="00570583"/>
    <w:rsid w:val="00577AA4"/>
    <w:rsid w:val="00582170"/>
    <w:rsid w:val="00583B9D"/>
    <w:rsid w:val="005846B1"/>
    <w:rsid w:val="005853EB"/>
    <w:rsid w:val="0059248A"/>
    <w:rsid w:val="00592CF7"/>
    <w:rsid w:val="005972E1"/>
    <w:rsid w:val="005A6DA4"/>
    <w:rsid w:val="005B2822"/>
    <w:rsid w:val="005C4233"/>
    <w:rsid w:val="005D039E"/>
    <w:rsid w:val="005D3EBA"/>
    <w:rsid w:val="005D7602"/>
    <w:rsid w:val="005E6222"/>
    <w:rsid w:val="005E7BBB"/>
    <w:rsid w:val="005F2E40"/>
    <w:rsid w:val="005F45B2"/>
    <w:rsid w:val="006038B1"/>
    <w:rsid w:val="00606487"/>
    <w:rsid w:val="0062195A"/>
    <w:rsid w:val="00635940"/>
    <w:rsid w:val="00636D22"/>
    <w:rsid w:val="006374F1"/>
    <w:rsid w:val="006566C2"/>
    <w:rsid w:val="00660422"/>
    <w:rsid w:val="00664409"/>
    <w:rsid w:val="00664F7F"/>
    <w:rsid w:val="00671C82"/>
    <w:rsid w:val="00672A80"/>
    <w:rsid w:val="00672C72"/>
    <w:rsid w:val="006A027F"/>
    <w:rsid w:val="006A6819"/>
    <w:rsid w:val="006B1625"/>
    <w:rsid w:val="006C4A77"/>
    <w:rsid w:val="006D15D7"/>
    <w:rsid w:val="006E7FA7"/>
    <w:rsid w:val="00703D04"/>
    <w:rsid w:val="00731288"/>
    <w:rsid w:val="00755882"/>
    <w:rsid w:val="00766F70"/>
    <w:rsid w:val="00775412"/>
    <w:rsid w:val="00787D63"/>
    <w:rsid w:val="0079437B"/>
    <w:rsid w:val="007944EE"/>
    <w:rsid w:val="0079634F"/>
    <w:rsid w:val="007D33AA"/>
    <w:rsid w:val="007F60BA"/>
    <w:rsid w:val="00806A91"/>
    <w:rsid w:val="00811604"/>
    <w:rsid w:val="00811AFD"/>
    <w:rsid w:val="00823C62"/>
    <w:rsid w:val="008252AC"/>
    <w:rsid w:val="00827B48"/>
    <w:rsid w:val="00830CCB"/>
    <w:rsid w:val="00837121"/>
    <w:rsid w:val="00846726"/>
    <w:rsid w:val="00850ED5"/>
    <w:rsid w:val="00860226"/>
    <w:rsid w:val="00866805"/>
    <w:rsid w:val="008776A8"/>
    <w:rsid w:val="008803E7"/>
    <w:rsid w:val="008962F6"/>
    <w:rsid w:val="00896F15"/>
    <w:rsid w:val="008B7657"/>
    <w:rsid w:val="008B7CE0"/>
    <w:rsid w:val="008C2943"/>
    <w:rsid w:val="008D0685"/>
    <w:rsid w:val="008E6D2A"/>
    <w:rsid w:val="008F06CD"/>
    <w:rsid w:val="00900446"/>
    <w:rsid w:val="009179D5"/>
    <w:rsid w:val="00932446"/>
    <w:rsid w:val="00934BF8"/>
    <w:rsid w:val="0094143B"/>
    <w:rsid w:val="00950024"/>
    <w:rsid w:val="009543A3"/>
    <w:rsid w:val="009606C0"/>
    <w:rsid w:val="00971079"/>
    <w:rsid w:val="00987ADD"/>
    <w:rsid w:val="009A7051"/>
    <w:rsid w:val="009B2298"/>
    <w:rsid w:val="009D060D"/>
    <w:rsid w:val="009D0BA6"/>
    <w:rsid w:val="009E718F"/>
    <w:rsid w:val="009F4413"/>
    <w:rsid w:val="00A045D4"/>
    <w:rsid w:val="00A049A8"/>
    <w:rsid w:val="00A0797C"/>
    <w:rsid w:val="00A13F54"/>
    <w:rsid w:val="00A5255E"/>
    <w:rsid w:val="00A57A9B"/>
    <w:rsid w:val="00A91C54"/>
    <w:rsid w:val="00A948E2"/>
    <w:rsid w:val="00AA2D8B"/>
    <w:rsid w:val="00AA2DF0"/>
    <w:rsid w:val="00AA5403"/>
    <w:rsid w:val="00AA7BC4"/>
    <w:rsid w:val="00AB1237"/>
    <w:rsid w:val="00AB2C81"/>
    <w:rsid w:val="00AB38BA"/>
    <w:rsid w:val="00AC00E4"/>
    <w:rsid w:val="00AC2252"/>
    <w:rsid w:val="00AD3BF9"/>
    <w:rsid w:val="00AD7EB2"/>
    <w:rsid w:val="00AF3D06"/>
    <w:rsid w:val="00B12A32"/>
    <w:rsid w:val="00B17336"/>
    <w:rsid w:val="00B31FF4"/>
    <w:rsid w:val="00B45BB5"/>
    <w:rsid w:val="00B620FC"/>
    <w:rsid w:val="00B66B7F"/>
    <w:rsid w:val="00BA1FF2"/>
    <w:rsid w:val="00BB4D61"/>
    <w:rsid w:val="00BC367A"/>
    <w:rsid w:val="00BC4629"/>
    <w:rsid w:val="00BC69C8"/>
    <w:rsid w:val="00BD5419"/>
    <w:rsid w:val="00BE6CAB"/>
    <w:rsid w:val="00BF5EE6"/>
    <w:rsid w:val="00C03088"/>
    <w:rsid w:val="00C0795E"/>
    <w:rsid w:val="00C11E74"/>
    <w:rsid w:val="00C12F9F"/>
    <w:rsid w:val="00C35949"/>
    <w:rsid w:val="00C37E6E"/>
    <w:rsid w:val="00C4485A"/>
    <w:rsid w:val="00C44EC0"/>
    <w:rsid w:val="00C65479"/>
    <w:rsid w:val="00C750B1"/>
    <w:rsid w:val="00C86A76"/>
    <w:rsid w:val="00CC094E"/>
    <w:rsid w:val="00CC25AD"/>
    <w:rsid w:val="00CD046D"/>
    <w:rsid w:val="00CD2C33"/>
    <w:rsid w:val="00CD4B6B"/>
    <w:rsid w:val="00CD5078"/>
    <w:rsid w:val="00CE783F"/>
    <w:rsid w:val="00D00BB2"/>
    <w:rsid w:val="00D07AD4"/>
    <w:rsid w:val="00D15D36"/>
    <w:rsid w:val="00D37BC8"/>
    <w:rsid w:val="00D62BF2"/>
    <w:rsid w:val="00D662B3"/>
    <w:rsid w:val="00D854AA"/>
    <w:rsid w:val="00D86C2B"/>
    <w:rsid w:val="00D874E9"/>
    <w:rsid w:val="00D9072B"/>
    <w:rsid w:val="00DC0132"/>
    <w:rsid w:val="00DC6EA1"/>
    <w:rsid w:val="00DD171F"/>
    <w:rsid w:val="00DD2179"/>
    <w:rsid w:val="00DD6BAC"/>
    <w:rsid w:val="00DE0011"/>
    <w:rsid w:val="00DE04FD"/>
    <w:rsid w:val="00DF10C7"/>
    <w:rsid w:val="00DF13F6"/>
    <w:rsid w:val="00DF46F9"/>
    <w:rsid w:val="00E06F83"/>
    <w:rsid w:val="00E07DE0"/>
    <w:rsid w:val="00E27B25"/>
    <w:rsid w:val="00E55FF9"/>
    <w:rsid w:val="00E80B25"/>
    <w:rsid w:val="00E82064"/>
    <w:rsid w:val="00EA18DD"/>
    <w:rsid w:val="00EA4D61"/>
    <w:rsid w:val="00EA67FB"/>
    <w:rsid w:val="00EC1AF5"/>
    <w:rsid w:val="00EC4968"/>
    <w:rsid w:val="00ED3008"/>
    <w:rsid w:val="00ED5C34"/>
    <w:rsid w:val="00ED73E5"/>
    <w:rsid w:val="00EE14D4"/>
    <w:rsid w:val="00EF3ACC"/>
    <w:rsid w:val="00EF465A"/>
    <w:rsid w:val="00F20E48"/>
    <w:rsid w:val="00F42AA2"/>
    <w:rsid w:val="00F43444"/>
    <w:rsid w:val="00F446BE"/>
    <w:rsid w:val="00F7786E"/>
    <w:rsid w:val="00FA29A4"/>
    <w:rsid w:val="00FB5F4D"/>
    <w:rsid w:val="00FC0946"/>
    <w:rsid w:val="00FC291F"/>
    <w:rsid w:val="00FE60CC"/>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DFB3E39-85E9-4E7B-9B57-5E6E5746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705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semiHidden/>
    <w:unhideWhenUsed/>
    <w:rsid w:val="00B45BB5"/>
    <w:rPr>
      <w:sz w:val="20"/>
      <w:szCs w:val="20"/>
    </w:rPr>
  </w:style>
  <w:style w:type="character" w:customStyle="1" w:styleId="TekstprzypisukocowegoZnak">
    <w:name w:val="Tekst przypisu końcowego Znak"/>
    <w:basedOn w:val="Domylnaczcionkaakapitu"/>
    <w:link w:val="Tekstprzypisukocowego"/>
    <w:uiPriority w:val="99"/>
    <w:semiHidden/>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380690">
      <w:marLeft w:val="0"/>
      <w:marRight w:val="0"/>
      <w:marTop w:val="0"/>
      <w:marBottom w:val="0"/>
      <w:divBdr>
        <w:top w:val="none" w:sz="0" w:space="0" w:color="auto"/>
        <w:left w:val="none" w:sz="0" w:space="0" w:color="auto"/>
        <w:bottom w:val="none" w:sz="0" w:space="0" w:color="auto"/>
        <w:right w:val="none" w:sz="0" w:space="0" w:color="auto"/>
      </w:divBdr>
    </w:div>
    <w:div w:id="1014380691">
      <w:marLeft w:val="0"/>
      <w:marRight w:val="0"/>
      <w:marTop w:val="0"/>
      <w:marBottom w:val="0"/>
      <w:divBdr>
        <w:top w:val="none" w:sz="0" w:space="0" w:color="auto"/>
        <w:left w:val="none" w:sz="0" w:space="0" w:color="auto"/>
        <w:bottom w:val="none" w:sz="0" w:space="0" w:color="auto"/>
        <w:right w:val="none" w:sz="0" w:space="0" w:color="auto"/>
      </w:divBdr>
    </w:div>
    <w:div w:id="10143806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westycje@somonin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BB89A-E315-4FE8-A006-9B460D08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6081</Words>
  <Characters>36490</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Anna.Ostapczuk</dc:creator>
  <cp:keywords/>
  <dc:description>ZNAKI:85012</dc:description>
  <cp:lastModifiedBy>Anna Szczypior</cp:lastModifiedBy>
  <cp:revision>2</cp:revision>
  <cp:lastPrinted>2018-01-04T12:16:00Z</cp:lastPrinted>
  <dcterms:created xsi:type="dcterms:W3CDTF">2018-01-04T12:22:00Z</dcterms:created>
  <dcterms:modified xsi:type="dcterms:W3CDTF">2018-01-04T12:22:00Z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