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ook w:val="04A0" w:firstRow="1" w:lastRow="0" w:firstColumn="1" w:lastColumn="0" w:noHBand="0" w:noVBand="1"/>
      </w:tblPr>
      <w:tblGrid>
        <w:gridCol w:w="9288"/>
      </w:tblGrid>
      <w:tr w:rsidR="00DC4D4D" w:rsidRPr="00075CE1" w14:paraId="04184455" w14:textId="77777777" w:rsidTr="00764D6D">
        <w:trPr>
          <w:cantSplit/>
          <w:trHeight w:val="2880"/>
        </w:trPr>
        <w:tc>
          <w:tcPr>
            <w:tcW w:w="5000" w:type="pct"/>
            <w:vAlign w:val="bottom"/>
          </w:tcPr>
          <w:p w14:paraId="02EBC521" w14:textId="77777777" w:rsidR="00DC4D4D" w:rsidRPr="00075CE1" w:rsidRDefault="008403AB" w:rsidP="00A14428">
            <w:pPr>
              <w:pStyle w:val="Bezodstpw"/>
              <w:jc w:val="right"/>
              <w:rPr>
                <w:rFonts w:asciiTheme="majorHAnsi" w:hAnsiTheme="majorHAnsi"/>
                <w:sz w:val="18"/>
                <w:szCs w:val="18"/>
                <w:lang w:val="en-US"/>
              </w:rPr>
            </w:pPr>
            <w:bookmarkStart w:id="0" w:name="_GoBack"/>
            <w:bookmarkEnd w:id="0"/>
            <w:r>
              <w:rPr>
                <w:rFonts w:asciiTheme="majorHAnsi" w:hAnsiTheme="majorHAnsi"/>
                <w:noProof/>
              </w:rPr>
              <w:pict w14:anchorId="2DB81F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0;margin-top:0;width:139.5pt;height:44.25pt;z-index:251657728;mso-position-horizontal:left;mso-position-horizontal-relative:margin;mso-position-vertical:top;mso-position-vertical-relative:margin">
                  <v:imagedata r:id="rId9" o:title=""/>
                  <w10:wrap type="square" anchorx="margin" anchory="margin"/>
                </v:shape>
                <o:OLEObject Type="Embed" ProgID="PBrush" ShapeID="_x0000_s1027" DrawAspect="Content" ObjectID="_1633843156" r:id="rId10"/>
              </w:pict>
            </w:r>
          </w:p>
          <w:p w14:paraId="63BCDA1D" w14:textId="77777777" w:rsidR="00DC4D4D" w:rsidRPr="00075CE1" w:rsidRDefault="00DC4D4D" w:rsidP="007220CE">
            <w:pPr>
              <w:pStyle w:val="Bezodstpw"/>
              <w:jc w:val="right"/>
              <w:rPr>
                <w:rFonts w:asciiTheme="majorHAnsi" w:hAnsiTheme="majorHAnsi"/>
                <w:sz w:val="16"/>
                <w:szCs w:val="16"/>
                <w:lang w:val="en-US"/>
              </w:rPr>
            </w:pPr>
          </w:p>
          <w:p w14:paraId="5F086C3D" w14:textId="77777777" w:rsidR="00DC4D4D" w:rsidRPr="00075CE1" w:rsidRDefault="00DC4D4D" w:rsidP="007220CE">
            <w:pPr>
              <w:pStyle w:val="Bezodstpw"/>
              <w:ind w:left="5103"/>
              <w:jc w:val="right"/>
              <w:rPr>
                <w:rFonts w:asciiTheme="majorHAnsi" w:hAnsiTheme="majorHAnsi"/>
                <w:sz w:val="16"/>
                <w:szCs w:val="16"/>
                <w:lang w:val="en-US"/>
              </w:rPr>
            </w:pPr>
          </w:p>
          <w:p w14:paraId="612D5AF7" w14:textId="77777777" w:rsidR="00DC4D4D" w:rsidRPr="00075CE1" w:rsidRDefault="00DC4D4D" w:rsidP="007220CE">
            <w:pPr>
              <w:pStyle w:val="Bezodstpw"/>
              <w:ind w:left="5103"/>
              <w:jc w:val="right"/>
              <w:rPr>
                <w:rFonts w:asciiTheme="majorHAnsi" w:hAnsiTheme="majorHAnsi"/>
                <w:sz w:val="16"/>
                <w:szCs w:val="16"/>
                <w:lang w:val="en-US"/>
              </w:rPr>
            </w:pPr>
          </w:p>
          <w:p w14:paraId="2407AAC5" w14:textId="77777777" w:rsidR="00DC4D4D" w:rsidRPr="00075CE1" w:rsidRDefault="00DC4D4D" w:rsidP="007220CE">
            <w:pPr>
              <w:pStyle w:val="Bezodstpw"/>
              <w:jc w:val="right"/>
              <w:rPr>
                <w:rFonts w:asciiTheme="majorHAnsi" w:hAnsiTheme="majorHAnsi"/>
                <w:b/>
                <w:sz w:val="24"/>
                <w:szCs w:val="24"/>
              </w:rPr>
            </w:pPr>
          </w:p>
          <w:p w14:paraId="552F16C4" w14:textId="77777777" w:rsidR="00DC4D4D" w:rsidRPr="00075CE1" w:rsidRDefault="00DC4D4D" w:rsidP="007220CE">
            <w:pPr>
              <w:pStyle w:val="Bezodstpw"/>
              <w:jc w:val="right"/>
              <w:rPr>
                <w:rFonts w:asciiTheme="majorHAnsi" w:hAnsiTheme="majorHAnsi"/>
                <w:sz w:val="24"/>
                <w:szCs w:val="24"/>
              </w:rPr>
            </w:pPr>
          </w:p>
          <w:p w14:paraId="0A8936D2" w14:textId="77777777" w:rsidR="00DC4D4D" w:rsidRPr="00075CE1" w:rsidRDefault="00DC4D4D" w:rsidP="007220CE">
            <w:pPr>
              <w:pStyle w:val="Bezodstpw"/>
              <w:ind w:left="5103"/>
              <w:jc w:val="right"/>
              <w:rPr>
                <w:rFonts w:asciiTheme="majorHAnsi" w:hAnsiTheme="majorHAnsi"/>
                <w:sz w:val="16"/>
                <w:szCs w:val="16"/>
              </w:rPr>
            </w:pPr>
          </w:p>
          <w:p w14:paraId="4D08D30E" w14:textId="77777777" w:rsidR="00DC4D4D" w:rsidRPr="00075CE1" w:rsidRDefault="00DC4D4D" w:rsidP="007220CE">
            <w:pPr>
              <w:pStyle w:val="Bezodstpw"/>
              <w:ind w:left="5103"/>
              <w:jc w:val="right"/>
              <w:rPr>
                <w:rFonts w:asciiTheme="majorHAnsi" w:hAnsiTheme="majorHAnsi"/>
                <w:sz w:val="16"/>
                <w:szCs w:val="16"/>
              </w:rPr>
            </w:pPr>
          </w:p>
          <w:p w14:paraId="6695A5D6" w14:textId="77777777" w:rsidR="00DC4D4D" w:rsidRPr="00075CE1" w:rsidRDefault="00DC4D4D" w:rsidP="007220CE">
            <w:pPr>
              <w:pStyle w:val="Bezodstpw"/>
              <w:ind w:left="5103"/>
              <w:jc w:val="right"/>
              <w:rPr>
                <w:rFonts w:asciiTheme="majorHAnsi" w:hAnsiTheme="majorHAnsi"/>
                <w:sz w:val="16"/>
                <w:szCs w:val="16"/>
              </w:rPr>
            </w:pPr>
          </w:p>
          <w:p w14:paraId="1607F636" w14:textId="77777777" w:rsidR="00DC4D4D" w:rsidRPr="00075CE1" w:rsidRDefault="00DC4D4D" w:rsidP="007220CE">
            <w:pPr>
              <w:pStyle w:val="Bezodstpw"/>
              <w:ind w:left="5103"/>
              <w:jc w:val="right"/>
              <w:rPr>
                <w:rFonts w:asciiTheme="majorHAnsi" w:hAnsiTheme="majorHAnsi"/>
                <w:sz w:val="16"/>
                <w:szCs w:val="16"/>
              </w:rPr>
            </w:pPr>
          </w:p>
          <w:p w14:paraId="4A7D2592" w14:textId="77777777" w:rsidR="00DC4D4D" w:rsidRPr="00075CE1" w:rsidRDefault="00DC4D4D" w:rsidP="007220CE">
            <w:pPr>
              <w:pStyle w:val="Bezodstpw"/>
              <w:ind w:left="5103"/>
              <w:jc w:val="right"/>
              <w:rPr>
                <w:rFonts w:asciiTheme="majorHAnsi" w:hAnsiTheme="majorHAnsi"/>
                <w:sz w:val="16"/>
                <w:szCs w:val="16"/>
              </w:rPr>
            </w:pPr>
          </w:p>
          <w:p w14:paraId="3E173578" w14:textId="77777777" w:rsidR="00DC4D4D" w:rsidRPr="00075CE1" w:rsidRDefault="00DC4D4D" w:rsidP="007220CE">
            <w:pPr>
              <w:pStyle w:val="Bezodstpw"/>
              <w:ind w:left="5103"/>
              <w:jc w:val="right"/>
              <w:rPr>
                <w:rFonts w:asciiTheme="majorHAnsi" w:hAnsiTheme="majorHAnsi"/>
                <w:sz w:val="16"/>
                <w:szCs w:val="16"/>
              </w:rPr>
            </w:pPr>
          </w:p>
          <w:p w14:paraId="1B6B17DC" w14:textId="77777777" w:rsidR="00DC4D4D" w:rsidRPr="00075CE1" w:rsidRDefault="00DC4D4D" w:rsidP="007220CE">
            <w:pPr>
              <w:pStyle w:val="Bezodstpw"/>
              <w:ind w:left="5103"/>
              <w:jc w:val="right"/>
              <w:rPr>
                <w:rFonts w:asciiTheme="majorHAnsi" w:hAnsiTheme="majorHAnsi"/>
                <w:sz w:val="16"/>
                <w:szCs w:val="16"/>
              </w:rPr>
            </w:pPr>
          </w:p>
          <w:p w14:paraId="767F0F89" w14:textId="77777777" w:rsidR="00DC4D4D" w:rsidRPr="00075CE1" w:rsidRDefault="00DC4D4D" w:rsidP="007220CE">
            <w:pPr>
              <w:pStyle w:val="Bezodstpw"/>
              <w:ind w:left="5103"/>
              <w:jc w:val="right"/>
              <w:rPr>
                <w:rFonts w:asciiTheme="majorHAnsi" w:hAnsiTheme="majorHAnsi"/>
                <w:sz w:val="16"/>
                <w:szCs w:val="16"/>
              </w:rPr>
            </w:pPr>
          </w:p>
          <w:p w14:paraId="0383F8F4" w14:textId="77777777" w:rsidR="00DC4D4D" w:rsidRPr="00075CE1" w:rsidRDefault="00DC4D4D" w:rsidP="007220CE">
            <w:pPr>
              <w:pStyle w:val="Bezodstpw"/>
              <w:ind w:left="5103"/>
              <w:jc w:val="right"/>
              <w:rPr>
                <w:rFonts w:asciiTheme="majorHAnsi" w:hAnsiTheme="majorHAnsi"/>
                <w:sz w:val="16"/>
                <w:szCs w:val="16"/>
              </w:rPr>
            </w:pPr>
          </w:p>
          <w:p w14:paraId="78F2579E" w14:textId="77777777" w:rsidR="00DC4D4D" w:rsidRPr="00075CE1" w:rsidRDefault="00DC4D4D" w:rsidP="007220CE">
            <w:pPr>
              <w:pStyle w:val="Bezodstpw"/>
              <w:jc w:val="right"/>
              <w:rPr>
                <w:rFonts w:asciiTheme="majorHAnsi" w:hAnsiTheme="majorHAnsi"/>
                <w:caps/>
              </w:rPr>
            </w:pPr>
          </w:p>
        </w:tc>
      </w:tr>
      <w:tr w:rsidR="00DC4D4D" w:rsidRPr="00075CE1" w14:paraId="19BD6BC4" w14:textId="77777777" w:rsidTr="00764D6D">
        <w:trPr>
          <w:trHeight w:val="1440"/>
        </w:trPr>
        <w:tc>
          <w:tcPr>
            <w:tcW w:w="5000" w:type="pct"/>
            <w:tcBorders>
              <w:bottom w:val="single" w:sz="4" w:space="0" w:color="4F81BD"/>
            </w:tcBorders>
            <w:vAlign w:val="center"/>
          </w:tcPr>
          <w:p w14:paraId="32023524" w14:textId="77777777" w:rsidR="00DC4D4D" w:rsidRPr="00075CE1" w:rsidRDefault="00F5788C" w:rsidP="007220CE">
            <w:pPr>
              <w:pStyle w:val="Bezodstpw"/>
              <w:jc w:val="center"/>
              <w:rPr>
                <w:rFonts w:asciiTheme="majorHAnsi" w:hAnsiTheme="majorHAnsi"/>
                <w:sz w:val="80"/>
                <w:szCs w:val="80"/>
              </w:rPr>
            </w:pPr>
            <w:r w:rsidRPr="00075CE1">
              <w:rPr>
                <w:rFonts w:asciiTheme="majorHAnsi" w:hAnsiTheme="majorHAnsi"/>
                <w:sz w:val="40"/>
                <w:szCs w:val="40"/>
              </w:rPr>
              <w:t>Analiza emisji</w:t>
            </w:r>
            <w:r w:rsidR="00F14773" w:rsidRPr="00075CE1">
              <w:rPr>
                <w:rFonts w:asciiTheme="majorHAnsi" w:hAnsiTheme="majorHAnsi"/>
                <w:sz w:val="40"/>
                <w:szCs w:val="40"/>
              </w:rPr>
              <w:t xml:space="preserve"> </w:t>
            </w:r>
            <w:r w:rsidR="007220CE" w:rsidRPr="00075CE1">
              <w:rPr>
                <w:rFonts w:asciiTheme="majorHAnsi" w:hAnsiTheme="majorHAnsi"/>
                <w:sz w:val="40"/>
                <w:szCs w:val="40"/>
              </w:rPr>
              <w:t>zanieczyszczeń do powietrza</w:t>
            </w:r>
          </w:p>
        </w:tc>
      </w:tr>
      <w:tr w:rsidR="00DC4D4D" w:rsidRPr="00075CE1" w14:paraId="6501A7BB" w14:textId="77777777" w:rsidTr="00764D6D">
        <w:trPr>
          <w:trHeight w:val="720"/>
        </w:trPr>
        <w:tc>
          <w:tcPr>
            <w:tcW w:w="5000" w:type="pct"/>
            <w:tcBorders>
              <w:top w:val="single" w:sz="4" w:space="0" w:color="4F81BD"/>
            </w:tcBorders>
            <w:vAlign w:val="center"/>
          </w:tcPr>
          <w:p w14:paraId="12DBEED6" w14:textId="60743E41" w:rsidR="00DB1F4F" w:rsidRPr="00075CE1" w:rsidRDefault="00A43CD5" w:rsidP="00DB1F4F">
            <w:pPr>
              <w:spacing w:after="120" w:line="240" w:lineRule="auto"/>
              <w:ind w:left="360"/>
              <w:jc w:val="center"/>
              <w:rPr>
                <w:rFonts w:asciiTheme="majorHAnsi" w:hAnsiTheme="majorHAnsi"/>
                <w:b/>
              </w:rPr>
            </w:pPr>
            <w:r>
              <w:rPr>
                <w:rFonts w:asciiTheme="majorHAnsi" w:hAnsiTheme="majorHAnsi"/>
                <w:b/>
              </w:rPr>
              <w:t>Budowa bazy magazynowo-transportowej w Somoninie przy ul. Ceramicznej na działkach ewidencyjnych 42/2, 42/3, 43/1 obręb Somonino</w:t>
            </w:r>
          </w:p>
          <w:p w14:paraId="1A6636CD" w14:textId="77777777" w:rsidR="003E18FE" w:rsidRPr="00075CE1" w:rsidRDefault="001311A5" w:rsidP="003E18FE">
            <w:pPr>
              <w:pStyle w:val="Bezodstpw"/>
              <w:spacing w:line="360" w:lineRule="auto"/>
              <w:jc w:val="center"/>
              <w:rPr>
                <w:rFonts w:asciiTheme="majorHAnsi" w:hAnsiTheme="majorHAnsi"/>
                <w:b/>
                <w:i/>
                <w:sz w:val="28"/>
                <w:szCs w:val="28"/>
              </w:rPr>
            </w:pPr>
            <w:r w:rsidRPr="00075CE1">
              <w:rPr>
                <w:rFonts w:asciiTheme="majorHAnsi" w:hAnsiTheme="majorHAnsi"/>
                <w:b/>
                <w:i/>
                <w:sz w:val="28"/>
                <w:szCs w:val="28"/>
              </w:rPr>
              <w:br/>
            </w:r>
          </w:p>
          <w:p w14:paraId="5E510CA5" w14:textId="77777777" w:rsidR="005264D9" w:rsidRPr="00075CE1" w:rsidRDefault="005264D9" w:rsidP="003E18FE">
            <w:pPr>
              <w:pStyle w:val="Bezodstpw"/>
              <w:spacing w:line="360" w:lineRule="auto"/>
              <w:jc w:val="center"/>
              <w:rPr>
                <w:rFonts w:asciiTheme="majorHAnsi" w:hAnsiTheme="majorHAnsi"/>
                <w:b/>
                <w:i/>
                <w:sz w:val="28"/>
                <w:szCs w:val="28"/>
              </w:rPr>
            </w:pPr>
          </w:p>
          <w:p w14:paraId="665EFC4B" w14:textId="77777777" w:rsidR="00DC4D4D" w:rsidRPr="00075CE1" w:rsidRDefault="00DC4D4D" w:rsidP="00F5788C">
            <w:pPr>
              <w:pStyle w:val="Bezodstpw"/>
              <w:spacing w:line="360" w:lineRule="auto"/>
              <w:jc w:val="center"/>
              <w:rPr>
                <w:rFonts w:asciiTheme="majorHAnsi" w:hAnsiTheme="majorHAnsi"/>
                <w:sz w:val="44"/>
                <w:szCs w:val="44"/>
              </w:rPr>
            </w:pPr>
          </w:p>
        </w:tc>
      </w:tr>
      <w:tr w:rsidR="00DC4D4D" w:rsidRPr="00075CE1" w14:paraId="563C079A" w14:textId="77777777" w:rsidTr="00764D6D">
        <w:trPr>
          <w:trHeight w:val="360"/>
        </w:trPr>
        <w:tc>
          <w:tcPr>
            <w:tcW w:w="5000" w:type="pct"/>
            <w:vAlign w:val="center"/>
          </w:tcPr>
          <w:p w14:paraId="0B8C8CA6" w14:textId="77777777" w:rsidR="00572D9E" w:rsidRPr="00075CE1" w:rsidRDefault="00572D9E" w:rsidP="00B35445">
            <w:pPr>
              <w:pStyle w:val="Bezodstpw"/>
              <w:rPr>
                <w:rFonts w:asciiTheme="majorHAnsi" w:hAnsiTheme="majorHAnsi"/>
              </w:rPr>
            </w:pPr>
          </w:p>
          <w:p w14:paraId="29FC7C5F" w14:textId="77777777" w:rsidR="00572D9E" w:rsidRPr="00075CE1" w:rsidRDefault="00572D9E" w:rsidP="00DC4D4D">
            <w:pPr>
              <w:pStyle w:val="Bezodstpw"/>
              <w:jc w:val="center"/>
              <w:rPr>
                <w:rFonts w:asciiTheme="majorHAnsi" w:hAnsiTheme="majorHAnsi"/>
              </w:rPr>
            </w:pPr>
          </w:p>
        </w:tc>
      </w:tr>
      <w:tr w:rsidR="00DC4D4D" w:rsidRPr="00075CE1" w14:paraId="5E54B267" w14:textId="77777777" w:rsidTr="00764D6D">
        <w:trPr>
          <w:trHeight w:val="572"/>
        </w:trPr>
        <w:tc>
          <w:tcPr>
            <w:tcW w:w="5000" w:type="pct"/>
            <w:vAlign w:val="center"/>
          </w:tcPr>
          <w:p w14:paraId="57FC7689" w14:textId="1529D89F" w:rsidR="00DC4D4D" w:rsidRPr="00075CE1" w:rsidRDefault="00F36DD1" w:rsidP="008A79E1">
            <w:pPr>
              <w:pStyle w:val="Bezodstpw"/>
              <w:rPr>
                <w:rFonts w:asciiTheme="majorHAnsi" w:hAnsiTheme="majorHAnsi"/>
                <w:b/>
                <w:bCs/>
              </w:rPr>
            </w:pPr>
            <w:r w:rsidRPr="00075CE1">
              <w:rPr>
                <w:rFonts w:asciiTheme="majorHAnsi" w:hAnsiTheme="majorHAnsi"/>
                <w:b/>
                <w:bCs/>
              </w:rPr>
              <w:t>Opracował</w:t>
            </w:r>
            <w:r w:rsidR="008B0416" w:rsidRPr="00075CE1">
              <w:rPr>
                <w:rFonts w:asciiTheme="majorHAnsi" w:hAnsiTheme="majorHAnsi"/>
                <w:b/>
                <w:bCs/>
              </w:rPr>
              <w:t>a</w:t>
            </w:r>
            <w:r w:rsidRPr="00075CE1">
              <w:rPr>
                <w:rFonts w:asciiTheme="majorHAnsi" w:hAnsiTheme="majorHAnsi"/>
                <w:b/>
                <w:bCs/>
              </w:rPr>
              <w:t xml:space="preserve">: </w:t>
            </w:r>
            <w:r w:rsidR="008B0416" w:rsidRPr="00075CE1">
              <w:rPr>
                <w:rFonts w:asciiTheme="majorHAnsi" w:hAnsiTheme="majorHAnsi"/>
                <w:b/>
                <w:bCs/>
              </w:rPr>
              <w:t xml:space="preserve">dr </w:t>
            </w:r>
            <w:r w:rsidRPr="00075CE1">
              <w:rPr>
                <w:rFonts w:asciiTheme="majorHAnsi" w:hAnsiTheme="majorHAnsi"/>
                <w:b/>
                <w:bCs/>
              </w:rPr>
              <w:t xml:space="preserve">inż. </w:t>
            </w:r>
            <w:r w:rsidR="008B0416" w:rsidRPr="00075CE1">
              <w:rPr>
                <w:rFonts w:asciiTheme="majorHAnsi" w:hAnsiTheme="majorHAnsi"/>
                <w:b/>
                <w:bCs/>
              </w:rPr>
              <w:t>Maria Skrętowicz</w:t>
            </w:r>
          </w:p>
          <w:p w14:paraId="0B5C4C93" w14:textId="77777777" w:rsidR="008A79E1" w:rsidRPr="00075CE1" w:rsidRDefault="008A79E1" w:rsidP="008A79E1">
            <w:pPr>
              <w:pStyle w:val="Bezodstpw"/>
              <w:rPr>
                <w:rFonts w:asciiTheme="majorHAnsi" w:hAnsiTheme="majorHAnsi"/>
                <w:b/>
                <w:bCs/>
              </w:rPr>
            </w:pPr>
          </w:p>
          <w:p w14:paraId="6EF25EF8" w14:textId="77777777" w:rsidR="008A79E1" w:rsidRPr="00075CE1" w:rsidRDefault="008A79E1" w:rsidP="008A79E1">
            <w:pPr>
              <w:pStyle w:val="Bezodstpw"/>
              <w:rPr>
                <w:rFonts w:asciiTheme="majorHAnsi" w:hAnsiTheme="majorHAnsi"/>
                <w:b/>
                <w:bCs/>
              </w:rPr>
            </w:pPr>
          </w:p>
          <w:p w14:paraId="63323971" w14:textId="77777777" w:rsidR="008A79E1" w:rsidRPr="00075CE1" w:rsidRDefault="008A79E1" w:rsidP="008A79E1">
            <w:pPr>
              <w:spacing w:after="120" w:line="240" w:lineRule="auto"/>
              <w:rPr>
                <w:rFonts w:asciiTheme="majorHAnsi" w:hAnsiTheme="majorHAnsi"/>
                <w:b/>
                <w:sz w:val="24"/>
                <w:szCs w:val="24"/>
              </w:rPr>
            </w:pPr>
            <w:r w:rsidRPr="00075CE1">
              <w:rPr>
                <w:rFonts w:asciiTheme="majorHAnsi" w:hAnsiTheme="majorHAnsi"/>
                <w:b/>
                <w:sz w:val="24"/>
                <w:szCs w:val="24"/>
              </w:rPr>
              <w:t>OPRACOWANO W FIRMIE:</w:t>
            </w:r>
          </w:p>
          <w:p w14:paraId="18D28CE1" w14:textId="77777777" w:rsidR="008A79E1" w:rsidRPr="00075CE1" w:rsidRDefault="008A79E1" w:rsidP="008A79E1">
            <w:pPr>
              <w:spacing w:before="120" w:after="120" w:line="240" w:lineRule="auto"/>
              <w:jc w:val="both"/>
              <w:rPr>
                <w:rFonts w:asciiTheme="majorHAnsi" w:hAnsiTheme="majorHAnsi"/>
              </w:rPr>
            </w:pPr>
            <w:r w:rsidRPr="00075CE1">
              <w:rPr>
                <w:rFonts w:asciiTheme="majorHAnsi" w:hAnsiTheme="majorHAnsi"/>
              </w:rPr>
              <w:t xml:space="preserve">LACERTA ANALIZY ŚRODOWISKOWE </w:t>
            </w:r>
            <w:r w:rsidRPr="00075CE1">
              <w:rPr>
                <w:rFonts w:asciiTheme="majorHAnsi" w:hAnsiTheme="majorHAnsi"/>
                <w:i/>
              </w:rPr>
              <w:t>Joanna Łukaszewska</w:t>
            </w:r>
          </w:p>
          <w:p w14:paraId="60734BA2" w14:textId="77777777" w:rsidR="008A79E1" w:rsidRPr="00075CE1" w:rsidRDefault="008A79E1" w:rsidP="008A79E1">
            <w:pPr>
              <w:spacing w:before="120" w:after="120" w:line="240" w:lineRule="auto"/>
              <w:jc w:val="both"/>
              <w:rPr>
                <w:rFonts w:asciiTheme="majorHAnsi" w:hAnsiTheme="majorHAnsi"/>
              </w:rPr>
            </w:pPr>
            <w:r w:rsidRPr="00075CE1">
              <w:rPr>
                <w:rFonts w:asciiTheme="majorHAnsi" w:hAnsiTheme="majorHAnsi"/>
              </w:rPr>
              <w:t>ul. 10 Lutego 33 / 511; 81-364 Gdynia</w:t>
            </w:r>
          </w:p>
          <w:p w14:paraId="42297306" w14:textId="77777777" w:rsidR="008A79E1" w:rsidRPr="00075CE1" w:rsidRDefault="008A79E1" w:rsidP="008A79E1">
            <w:pPr>
              <w:spacing w:before="120" w:after="120" w:line="240" w:lineRule="auto"/>
              <w:jc w:val="both"/>
              <w:rPr>
                <w:rFonts w:asciiTheme="majorHAnsi" w:hAnsiTheme="majorHAnsi"/>
                <w:lang w:val="it-IT"/>
              </w:rPr>
            </w:pPr>
            <w:r w:rsidRPr="00075CE1">
              <w:rPr>
                <w:rFonts w:asciiTheme="majorHAnsi" w:hAnsiTheme="majorHAnsi"/>
                <w:lang w:val="it-IT"/>
              </w:rPr>
              <w:t>e-mail: biuro@analizysrodowiskowe.pl</w:t>
            </w:r>
          </w:p>
          <w:p w14:paraId="4B2E799B" w14:textId="77777777" w:rsidR="008A79E1" w:rsidRPr="00075CE1" w:rsidRDefault="008A79E1" w:rsidP="008A79E1">
            <w:pPr>
              <w:spacing w:before="120" w:after="120" w:line="240" w:lineRule="auto"/>
              <w:jc w:val="both"/>
              <w:rPr>
                <w:rFonts w:asciiTheme="majorHAnsi" w:hAnsiTheme="majorHAnsi"/>
                <w:lang w:val="it-IT"/>
              </w:rPr>
            </w:pPr>
            <w:r w:rsidRPr="00075CE1">
              <w:rPr>
                <w:rFonts w:asciiTheme="majorHAnsi" w:hAnsiTheme="majorHAnsi"/>
                <w:lang w:val="it-IT"/>
              </w:rPr>
              <w:t xml:space="preserve">kom: +48 796 506 881 </w:t>
            </w:r>
          </w:p>
          <w:p w14:paraId="50FC13A3" w14:textId="77777777" w:rsidR="008A79E1" w:rsidRPr="00075CE1" w:rsidRDefault="008A79E1" w:rsidP="008A79E1">
            <w:pPr>
              <w:spacing w:before="120" w:after="120" w:line="240" w:lineRule="auto"/>
              <w:jc w:val="both"/>
              <w:rPr>
                <w:rFonts w:asciiTheme="majorHAnsi" w:hAnsiTheme="majorHAnsi"/>
              </w:rPr>
            </w:pPr>
            <w:r w:rsidRPr="00075CE1">
              <w:rPr>
                <w:rFonts w:asciiTheme="majorHAnsi" w:hAnsiTheme="majorHAnsi"/>
              </w:rPr>
              <w:t>NIP: 5832903933</w:t>
            </w:r>
          </w:p>
          <w:p w14:paraId="18E515B5" w14:textId="77777777" w:rsidR="008A79E1" w:rsidRPr="00075CE1" w:rsidRDefault="008A79E1" w:rsidP="008A79E1">
            <w:pPr>
              <w:pStyle w:val="Bezodstpw"/>
              <w:rPr>
                <w:rFonts w:asciiTheme="majorHAnsi" w:hAnsiTheme="majorHAnsi"/>
                <w:b/>
                <w:bCs/>
              </w:rPr>
            </w:pPr>
          </w:p>
          <w:p w14:paraId="277E8E28" w14:textId="77777777" w:rsidR="006317F3" w:rsidRPr="00075CE1" w:rsidRDefault="006317F3" w:rsidP="008A79E1">
            <w:pPr>
              <w:pStyle w:val="Bezodstpw"/>
              <w:rPr>
                <w:rFonts w:asciiTheme="majorHAnsi" w:hAnsiTheme="majorHAnsi"/>
                <w:b/>
                <w:bCs/>
              </w:rPr>
            </w:pPr>
          </w:p>
          <w:p w14:paraId="3D20605C" w14:textId="77777777" w:rsidR="006317F3" w:rsidRPr="00075CE1" w:rsidRDefault="006317F3" w:rsidP="008A79E1">
            <w:pPr>
              <w:pStyle w:val="Bezodstpw"/>
              <w:rPr>
                <w:rFonts w:asciiTheme="majorHAnsi" w:hAnsiTheme="majorHAnsi"/>
                <w:b/>
                <w:bCs/>
              </w:rPr>
            </w:pPr>
          </w:p>
          <w:p w14:paraId="718A365E" w14:textId="77777777" w:rsidR="006317F3" w:rsidRPr="00075CE1" w:rsidRDefault="006317F3" w:rsidP="008A79E1">
            <w:pPr>
              <w:pStyle w:val="Bezodstpw"/>
              <w:rPr>
                <w:rFonts w:asciiTheme="majorHAnsi" w:hAnsiTheme="majorHAnsi"/>
                <w:b/>
                <w:bCs/>
              </w:rPr>
            </w:pPr>
          </w:p>
        </w:tc>
      </w:tr>
      <w:tr w:rsidR="00B35445" w:rsidRPr="00075CE1" w14:paraId="26E5C623" w14:textId="77777777" w:rsidTr="00764D6D">
        <w:trPr>
          <w:trHeight w:val="572"/>
        </w:trPr>
        <w:tc>
          <w:tcPr>
            <w:tcW w:w="5000" w:type="pct"/>
            <w:vAlign w:val="center"/>
          </w:tcPr>
          <w:p w14:paraId="724CF5CD" w14:textId="77777777" w:rsidR="00B35445" w:rsidRPr="00075CE1" w:rsidRDefault="00B35445" w:rsidP="003E18FE">
            <w:pPr>
              <w:pStyle w:val="Bezodstpw"/>
              <w:rPr>
                <w:rFonts w:asciiTheme="majorHAnsi" w:hAnsiTheme="majorHAnsi"/>
                <w:b/>
                <w:bCs/>
              </w:rPr>
            </w:pPr>
          </w:p>
          <w:p w14:paraId="0D7EB841" w14:textId="26E59F31" w:rsidR="00B35445" w:rsidRPr="00075CE1" w:rsidRDefault="00A43CD5" w:rsidP="00B35445">
            <w:pPr>
              <w:pStyle w:val="Bezodstpw"/>
              <w:jc w:val="center"/>
              <w:rPr>
                <w:rFonts w:asciiTheme="majorHAnsi" w:hAnsiTheme="majorHAnsi"/>
                <w:b/>
                <w:bCs/>
              </w:rPr>
            </w:pPr>
            <w:r>
              <w:rPr>
                <w:rFonts w:asciiTheme="majorHAnsi" w:hAnsiTheme="majorHAnsi"/>
                <w:b/>
                <w:bCs/>
              </w:rPr>
              <w:t>Październik</w:t>
            </w:r>
            <w:r w:rsidR="00EF545E" w:rsidRPr="00075CE1">
              <w:rPr>
                <w:rFonts w:asciiTheme="majorHAnsi" w:hAnsiTheme="majorHAnsi"/>
                <w:b/>
                <w:bCs/>
              </w:rPr>
              <w:t xml:space="preserve"> 201</w:t>
            </w:r>
            <w:r w:rsidR="008B0416" w:rsidRPr="00075CE1">
              <w:rPr>
                <w:rFonts w:asciiTheme="majorHAnsi" w:hAnsiTheme="majorHAnsi"/>
                <w:b/>
                <w:bCs/>
              </w:rPr>
              <w:t>9</w:t>
            </w:r>
          </w:p>
          <w:p w14:paraId="516F55FA" w14:textId="77777777" w:rsidR="00EF545E" w:rsidRPr="00075CE1" w:rsidRDefault="00EF545E" w:rsidP="00B35445">
            <w:pPr>
              <w:pStyle w:val="Bezodstpw"/>
              <w:jc w:val="center"/>
              <w:rPr>
                <w:rFonts w:asciiTheme="majorHAnsi" w:hAnsiTheme="majorHAnsi"/>
                <w:b/>
                <w:bCs/>
              </w:rPr>
            </w:pPr>
          </w:p>
          <w:p w14:paraId="374232C9" w14:textId="77777777" w:rsidR="001B52DA" w:rsidRPr="00075CE1" w:rsidRDefault="001B52DA" w:rsidP="00B35445">
            <w:pPr>
              <w:pStyle w:val="Bezodstpw"/>
              <w:jc w:val="center"/>
              <w:rPr>
                <w:rFonts w:asciiTheme="majorHAnsi" w:hAnsiTheme="majorHAnsi"/>
                <w:b/>
                <w:bCs/>
              </w:rPr>
            </w:pPr>
          </w:p>
          <w:p w14:paraId="01A31021" w14:textId="77777777" w:rsidR="001B52DA" w:rsidRPr="00075CE1" w:rsidRDefault="001B52DA" w:rsidP="00B35445">
            <w:pPr>
              <w:pStyle w:val="Bezodstpw"/>
              <w:jc w:val="center"/>
              <w:rPr>
                <w:rFonts w:asciiTheme="majorHAnsi" w:hAnsiTheme="majorHAnsi"/>
                <w:b/>
                <w:bCs/>
              </w:rPr>
            </w:pPr>
          </w:p>
          <w:p w14:paraId="67AE83EC" w14:textId="77777777" w:rsidR="001B52DA" w:rsidRPr="00075CE1" w:rsidRDefault="001B52DA" w:rsidP="00B35445">
            <w:pPr>
              <w:pStyle w:val="Bezodstpw"/>
              <w:jc w:val="center"/>
              <w:rPr>
                <w:rFonts w:asciiTheme="majorHAnsi" w:hAnsiTheme="majorHAnsi"/>
                <w:b/>
                <w:bCs/>
              </w:rPr>
            </w:pPr>
          </w:p>
          <w:p w14:paraId="13B87824" w14:textId="77777777" w:rsidR="00E63183" w:rsidRPr="00075CE1" w:rsidRDefault="00E63183" w:rsidP="00B35445">
            <w:pPr>
              <w:pStyle w:val="Bezodstpw"/>
              <w:jc w:val="center"/>
              <w:rPr>
                <w:rFonts w:asciiTheme="majorHAnsi" w:hAnsiTheme="majorHAnsi"/>
                <w:b/>
                <w:bCs/>
              </w:rPr>
            </w:pPr>
          </w:p>
        </w:tc>
      </w:tr>
    </w:tbl>
    <w:sdt>
      <w:sdtPr>
        <w:rPr>
          <w:rFonts w:asciiTheme="majorHAnsi" w:hAnsiTheme="majorHAnsi" w:cs="Arial"/>
          <w:b/>
          <w:bCs/>
        </w:rPr>
        <w:id w:val="791944125"/>
        <w:docPartObj>
          <w:docPartGallery w:val="Cover Pages"/>
          <w:docPartUnique/>
        </w:docPartObj>
      </w:sdtPr>
      <w:sdtEndPr/>
      <w:sdtContent>
        <w:p w14:paraId="02AE22E2" w14:textId="6C38FEE8" w:rsidR="00F907B3" w:rsidRPr="00075CE1" w:rsidRDefault="00F907B3" w:rsidP="00EF545E">
          <w:pPr>
            <w:spacing w:after="0"/>
            <w:rPr>
              <w:rFonts w:asciiTheme="majorHAnsi" w:hAnsiTheme="majorHAnsi" w:cs="Arial"/>
              <w:b/>
              <w:bCs/>
            </w:rPr>
          </w:pPr>
        </w:p>
        <w:sdt>
          <w:sdtPr>
            <w:rPr>
              <w:rFonts w:asciiTheme="majorHAnsi" w:eastAsiaTheme="minorHAnsi" w:hAnsiTheme="majorHAnsi" w:cs="Arial"/>
              <w:b w:val="0"/>
              <w:bCs w:val="0"/>
              <w:color w:val="auto"/>
              <w:sz w:val="22"/>
              <w:szCs w:val="22"/>
            </w:rPr>
            <w:id w:val="1963613940"/>
            <w:docPartObj>
              <w:docPartGallery w:val="Table of Contents"/>
              <w:docPartUnique/>
            </w:docPartObj>
          </w:sdtPr>
          <w:sdtEndPr>
            <w:rPr>
              <w:rFonts w:eastAsia="Calibri"/>
            </w:rPr>
          </w:sdtEndPr>
          <w:sdtContent>
            <w:p w14:paraId="6D7CD8C5" w14:textId="77777777" w:rsidR="00EF545E" w:rsidRPr="00075CE1" w:rsidRDefault="00EF545E" w:rsidP="00EF545E">
              <w:pPr>
                <w:pStyle w:val="Nagwekspisutreci"/>
                <w:rPr>
                  <w:rFonts w:asciiTheme="majorHAnsi" w:eastAsiaTheme="minorHAnsi" w:hAnsiTheme="majorHAnsi" w:cs="Arial"/>
                  <w:b w:val="0"/>
                  <w:bCs w:val="0"/>
                  <w:color w:val="auto"/>
                  <w:sz w:val="22"/>
                  <w:szCs w:val="22"/>
                </w:rPr>
              </w:pPr>
              <w:r w:rsidRPr="00075CE1">
                <w:rPr>
                  <w:rFonts w:asciiTheme="majorHAnsi" w:hAnsiTheme="majorHAnsi" w:cs="Arial"/>
                  <w:sz w:val="22"/>
                  <w:szCs w:val="22"/>
                </w:rPr>
                <w:t>Spis treści</w:t>
              </w:r>
            </w:p>
            <w:p w14:paraId="3C18DB54" w14:textId="77777777" w:rsidR="00F225EB" w:rsidRDefault="00597A89">
              <w:pPr>
                <w:pStyle w:val="Spistreci1"/>
                <w:rPr>
                  <w:rFonts w:asciiTheme="minorHAnsi" w:eastAsiaTheme="minorEastAsia" w:hAnsiTheme="minorHAnsi" w:cstheme="minorBidi"/>
                  <w:noProof/>
                  <w:lang w:val="en-GB" w:eastAsia="en-GB"/>
                </w:rPr>
              </w:pPr>
              <w:r w:rsidRPr="00075CE1">
                <w:rPr>
                  <w:rFonts w:asciiTheme="majorHAnsi" w:hAnsiTheme="majorHAnsi" w:cs="Arial"/>
                </w:rPr>
                <w:fldChar w:fldCharType="begin"/>
              </w:r>
              <w:r w:rsidR="00EF545E" w:rsidRPr="00075CE1">
                <w:rPr>
                  <w:rFonts w:asciiTheme="majorHAnsi" w:hAnsiTheme="majorHAnsi" w:cs="Arial"/>
                </w:rPr>
                <w:instrText xml:space="preserve"> TOC \o "1-3" \h \z \u </w:instrText>
              </w:r>
              <w:r w:rsidRPr="00075CE1">
                <w:rPr>
                  <w:rFonts w:asciiTheme="majorHAnsi" w:hAnsiTheme="majorHAnsi" w:cs="Arial"/>
                </w:rPr>
                <w:fldChar w:fldCharType="separate"/>
              </w:r>
              <w:hyperlink w:anchor="_Toc12291022" w:history="1">
                <w:r w:rsidR="00F225EB" w:rsidRPr="00CE33CD">
                  <w:rPr>
                    <w:rStyle w:val="Hipercze"/>
                    <w:rFonts w:asciiTheme="majorHAnsi" w:hAnsiTheme="majorHAnsi"/>
                    <w:noProof/>
                  </w:rPr>
                  <w:t>1.</w:t>
                </w:r>
                <w:r w:rsidR="00F225EB">
                  <w:rPr>
                    <w:rFonts w:asciiTheme="minorHAnsi" w:eastAsiaTheme="minorEastAsia" w:hAnsiTheme="minorHAnsi" w:cstheme="minorBidi"/>
                    <w:noProof/>
                    <w:lang w:val="en-GB" w:eastAsia="en-GB"/>
                  </w:rPr>
                  <w:tab/>
                </w:r>
                <w:r w:rsidR="00F225EB" w:rsidRPr="00CE33CD">
                  <w:rPr>
                    <w:rStyle w:val="Hipercze"/>
                    <w:rFonts w:asciiTheme="majorHAnsi" w:hAnsiTheme="majorHAnsi"/>
                    <w:noProof/>
                  </w:rPr>
                  <w:t>Opis metodyki obliczeniowej</w:t>
                </w:r>
                <w:r w:rsidR="00F225EB">
                  <w:rPr>
                    <w:noProof/>
                    <w:webHidden/>
                  </w:rPr>
                  <w:tab/>
                </w:r>
                <w:r w:rsidR="00F225EB">
                  <w:rPr>
                    <w:noProof/>
                    <w:webHidden/>
                  </w:rPr>
                  <w:fldChar w:fldCharType="begin"/>
                </w:r>
                <w:r w:rsidR="00F225EB">
                  <w:rPr>
                    <w:noProof/>
                    <w:webHidden/>
                  </w:rPr>
                  <w:instrText xml:space="preserve"> PAGEREF _Toc12291022 \h </w:instrText>
                </w:r>
                <w:r w:rsidR="00F225EB">
                  <w:rPr>
                    <w:noProof/>
                    <w:webHidden/>
                  </w:rPr>
                </w:r>
                <w:r w:rsidR="00F225EB">
                  <w:rPr>
                    <w:noProof/>
                    <w:webHidden/>
                  </w:rPr>
                  <w:fldChar w:fldCharType="separate"/>
                </w:r>
                <w:r w:rsidR="00865A87">
                  <w:rPr>
                    <w:noProof/>
                    <w:webHidden/>
                  </w:rPr>
                  <w:t>3</w:t>
                </w:r>
                <w:r w:rsidR="00F225EB">
                  <w:rPr>
                    <w:noProof/>
                    <w:webHidden/>
                  </w:rPr>
                  <w:fldChar w:fldCharType="end"/>
                </w:r>
              </w:hyperlink>
            </w:p>
            <w:p w14:paraId="20A2FDDC" w14:textId="77777777" w:rsidR="00F225EB" w:rsidRDefault="008403AB">
              <w:pPr>
                <w:pStyle w:val="Spistreci1"/>
                <w:rPr>
                  <w:rFonts w:asciiTheme="minorHAnsi" w:eastAsiaTheme="minorEastAsia" w:hAnsiTheme="minorHAnsi" w:cstheme="minorBidi"/>
                  <w:noProof/>
                  <w:lang w:val="en-GB" w:eastAsia="en-GB"/>
                </w:rPr>
              </w:pPr>
              <w:hyperlink w:anchor="_Toc12291023" w:history="1">
                <w:r w:rsidR="00F225EB" w:rsidRPr="00CE33CD">
                  <w:rPr>
                    <w:rStyle w:val="Hipercze"/>
                    <w:rFonts w:asciiTheme="majorHAnsi" w:hAnsiTheme="majorHAnsi"/>
                    <w:noProof/>
                  </w:rPr>
                  <w:t>2.</w:t>
                </w:r>
                <w:r w:rsidR="00F225EB">
                  <w:rPr>
                    <w:rFonts w:asciiTheme="minorHAnsi" w:eastAsiaTheme="minorEastAsia" w:hAnsiTheme="minorHAnsi" w:cstheme="minorBidi"/>
                    <w:noProof/>
                    <w:lang w:val="en-GB" w:eastAsia="en-GB"/>
                  </w:rPr>
                  <w:tab/>
                </w:r>
                <w:r w:rsidR="00F225EB" w:rsidRPr="00CE33CD">
                  <w:rPr>
                    <w:rStyle w:val="Hipercze"/>
                    <w:rFonts w:asciiTheme="majorHAnsi" w:hAnsiTheme="majorHAnsi"/>
                    <w:noProof/>
                  </w:rPr>
                  <w:t>Róża wiatrów</w:t>
                </w:r>
                <w:r w:rsidR="00F225EB">
                  <w:rPr>
                    <w:noProof/>
                    <w:webHidden/>
                  </w:rPr>
                  <w:tab/>
                </w:r>
                <w:r w:rsidR="00F225EB">
                  <w:rPr>
                    <w:noProof/>
                    <w:webHidden/>
                  </w:rPr>
                  <w:fldChar w:fldCharType="begin"/>
                </w:r>
                <w:r w:rsidR="00F225EB">
                  <w:rPr>
                    <w:noProof/>
                    <w:webHidden/>
                  </w:rPr>
                  <w:instrText xml:space="preserve"> PAGEREF _Toc12291023 \h </w:instrText>
                </w:r>
                <w:r w:rsidR="00F225EB">
                  <w:rPr>
                    <w:noProof/>
                    <w:webHidden/>
                  </w:rPr>
                </w:r>
                <w:r w:rsidR="00F225EB">
                  <w:rPr>
                    <w:noProof/>
                    <w:webHidden/>
                  </w:rPr>
                  <w:fldChar w:fldCharType="separate"/>
                </w:r>
                <w:r w:rsidR="00865A87">
                  <w:rPr>
                    <w:noProof/>
                    <w:webHidden/>
                  </w:rPr>
                  <w:t>3</w:t>
                </w:r>
                <w:r w:rsidR="00F225EB">
                  <w:rPr>
                    <w:noProof/>
                    <w:webHidden/>
                  </w:rPr>
                  <w:fldChar w:fldCharType="end"/>
                </w:r>
              </w:hyperlink>
            </w:p>
            <w:p w14:paraId="27F19A52" w14:textId="77777777" w:rsidR="00F225EB" w:rsidRDefault="008403AB">
              <w:pPr>
                <w:pStyle w:val="Spistreci1"/>
                <w:rPr>
                  <w:rFonts w:asciiTheme="minorHAnsi" w:eastAsiaTheme="minorEastAsia" w:hAnsiTheme="minorHAnsi" w:cstheme="minorBidi"/>
                  <w:noProof/>
                  <w:lang w:val="en-GB" w:eastAsia="en-GB"/>
                </w:rPr>
              </w:pPr>
              <w:hyperlink w:anchor="_Toc12291024" w:history="1">
                <w:r w:rsidR="00F225EB" w:rsidRPr="00CE33CD">
                  <w:rPr>
                    <w:rStyle w:val="Hipercze"/>
                    <w:rFonts w:asciiTheme="majorHAnsi" w:hAnsiTheme="majorHAnsi"/>
                    <w:noProof/>
                  </w:rPr>
                  <w:t>3.</w:t>
                </w:r>
                <w:r w:rsidR="00F225EB">
                  <w:rPr>
                    <w:rFonts w:asciiTheme="minorHAnsi" w:eastAsiaTheme="minorEastAsia" w:hAnsiTheme="minorHAnsi" w:cstheme="minorBidi"/>
                    <w:noProof/>
                    <w:lang w:val="en-GB" w:eastAsia="en-GB"/>
                  </w:rPr>
                  <w:tab/>
                </w:r>
                <w:r w:rsidR="00F225EB" w:rsidRPr="00CE33CD">
                  <w:rPr>
                    <w:rStyle w:val="Hipercze"/>
                    <w:rFonts w:asciiTheme="majorHAnsi" w:hAnsiTheme="majorHAnsi"/>
                    <w:noProof/>
                  </w:rPr>
                  <w:t>Zestawienie wartości odniesienia i tła zanieczyszczenia atmosfery</w:t>
                </w:r>
                <w:r w:rsidR="00F225EB">
                  <w:rPr>
                    <w:noProof/>
                    <w:webHidden/>
                  </w:rPr>
                  <w:tab/>
                </w:r>
                <w:r w:rsidR="00F225EB">
                  <w:rPr>
                    <w:noProof/>
                    <w:webHidden/>
                  </w:rPr>
                  <w:fldChar w:fldCharType="begin"/>
                </w:r>
                <w:r w:rsidR="00F225EB">
                  <w:rPr>
                    <w:noProof/>
                    <w:webHidden/>
                  </w:rPr>
                  <w:instrText xml:space="preserve"> PAGEREF _Toc12291024 \h </w:instrText>
                </w:r>
                <w:r w:rsidR="00F225EB">
                  <w:rPr>
                    <w:noProof/>
                    <w:webHidden/>
                  </w:rPr>
                </w:r>
                <w:r w:rsidR="00F225EB">
                  <w:rPr>
                    <w:noProof/>
                    <w:webHidden/>
                  </w:rPr>
                  <w:fldChar w:fldCharType="separate"/>
                </w:r>
                <w:r w:rsidR="00865A87">
                  <w:rPr>
                    <w:noProof/>
                    <w:webHidden/>
                  </w:rPr>
                  <w:t>5</w:t>
                </w:r>
                <w:r w:rsidR="00F225EB">
                  <w:rPr>
                    <w:noProof/>
                    <w:webHidden/>
                  </w:rPr>
                  <w:fldChar w:fldCharType="end"/>
                </w:r>
              </w:hyperlink>
            </w:p>
            <w:p w14:paraId="7AB9F482" w14:textId="77777777" w:rsidR="00F225EB" w:rsidRDefault="008403AB">
              <w:pPr>
                <w:pStyle w:val="Spistreci1"/>
                <w:rPr>
                  <w:rFonts w:asciiTheme="minorHAnsi" w:eastAsiaTheme="minorEastAsia" w:hAnsiTheme="minorHAnsi" w:cstheme="minorBidi"/>
                  <w:noProof/>
                  <w:lang w:val="en-GB" w:eastAsia="en-GB"/>
                </w:rPr>
              </w:pPr>
              <w:hyperlink w:anchor="_Toc12291025" w:history="1">
                <w:r w:rsidR="00F225EB" w:rsidRPr="00CE33CD">
                  <w:rPr>
                    <w:rStyle w:val="Hipercze"/>
                    <w:rFonts w:asciiTheme="majorHAnsi" w:hAnsiTheme="majorHAnsi"/>
                    <w:noProof/>
                  </w:rPr>
                  <w:t>4.</w:t>
                </w:r>
                <w:r w:rsidR="00F225EB">
                  <w:rPr>
                    <w:rFonts w:asciiTheme="minorHAnsi" w:eastAsiaTheme="minorEastAsia" w:hAnsiTheme="minorHAnsi" w:cstheme="minorBidi"/>
                    <w:noProof/>
                    <w:lang w:val="en-GB" w:eastAsia="en-GB"/>
                  </w:rPr>
                  <w:tab/>
                </w:r>
                <w:r w:rsidR="00F225EB" w:rsidRPr="00CE33CD">
                  <w:rPr>
                    <w:rStyle w:val="Hipercze"/>
                    <w:rFonts w:asciiTheme="majorHAnsi" w:hAnsiTheme="majorHAnsi"/>
                    <w:noProof/>
                  </w:rPr>
                  <w:t>Źródła emisji</w:t>
                </w:r>
                <w:r w:rsidR="00F225EB">
                  <w:rPr>
                    <w:noProof/>
                    <w:webHidden/>
                  </w:rPr>
                  <w:tab/>
                </w:r>
                <w:r w:rsidR="00F225EB">
                  <w:rPr>
                    <w:noProof/>
                    <w:webHidden/>
                  </w:rPr>
                  <w:fldChar w:fldCharType="begin"/>
                </w:r>
                <w:r w:rsidR="00F225EB">
                  <w:rPr>
                    <w:noProof/>
                    <w:webHidden/>
                  </w:rPr>
                  <w:instrText xml:space="preserve"> PAGEREF _Toc12291025 \h </w:instrText>
                </w:r>
                <w:r w:rsidR="00F225EB">
                  <w:rPr>
                    <w:noProof/>
                    <w:webHidden/>
                  </w:rPr>
                </w:r>
                <w:r w:rsidR="00F225EB">
                  <w:rPr>
                    <w:noProof/>
                    <w:webHidden/>
                  </w:rPr>
                  <w:fldChar w:fldCharType="separate"/>
                </w:r>
                <w:r w:rsidR="00865A87">
                  <w:rPr>
                    <w:noProof/>
                    <w:webHidden/>
                  </w:rPr>
                  <w:t>5</w:t>
                </w:r>
                <w:r w:rsidR="00F225EB">
                  <w:rPr>
                    <w:noProof/>
                    <w:webHidden/>
                  </w:rPr>
                  <w:fldChar w:fldCharType="end"/>
                </w:r>
              </w:hyperlink>
            </w:p>
            <w:p w14:paraId="4AE60C52" w14:textId="77777777" w:rsidR="00F225EB" w:rsidRDefault="008403AB">
              <w:pPr>
                <w:pStyle w:val="Spistreci2"/>
                <w:tabs>
                  <w:tab w:val="left" w:pos="851"/>
                  <w:tab w:val="right" w:leader="dot" w:pos="9062"/>
                </w:tabs>
                <w:rPr>
                  <w:rFonts w:asciiTheme="minorHAnsi" w:eastAsiaTheme="minorEastAsia" w:hAnsiTheme="minorHAnsi" w:cstheme="minorBidi"/>
                  <w:noProof/>
                  <w:lang w:val="en-GB" w:eastAsia="en-GB"/>
                </w:rPr>
              </w:pPr>
              <w:hyperlink w:anchor="_Toc12291026" w:history="1">
                <w:r w:rsidR="00F225EB" w:rsidRPr="00CE33CD">
                  <w:rPr>
                    <w:rStyle w:val="Hipercze"/>
                    <w:rFonts w:asciiTheme="majorHAnsi" w:hAnsiTheme="majorHAnsi"/>
                    <w:noProof/>
                  </w:rPr>
                  <w:t>4.1</w:t>
                </w:r>
                <w:r w:rsidR="00F225EB">
                  <w:rPr>
                    <w:rFonts w:asciiTheme="minorHAnsi" w:eastAsiaTheme="minorEastAsia" w:hAnsiTheme="minorHAnsi" w:cstheme="minorBidi"/>
                    <w:noProof/>
                    <w:lang w:val="en-GB" w:eastAsia="en-GB"/>
                  </w:rPr>
                  <w:tab/>
                </w:r>
                <w:r w:rsidR="00F225EB" w:rsidRPr="00CE33CD">
                  <w:rPr>
                    <w:rStyle w:val="Hipercze"/>
                    <w:rFonts w:asciiTheme="majorHAnsi" w:hAnsiTheme="majorHAnsi"/>
                    <w:noProof/>
                  </w:rPr>
                  <w:t>Emisja zorganizowana</w:t>
                </w:r>
                <w:r w:rsidR="00F225EB">
                  <w:rPr>
                    <w:noProof/>
                    <w:webHidden/>
                  </w:rPr>
                  <w:tab/>
                </w:r>
                <w:r w:rsidR="00F225EB">
                  <w:rPr>
                    <w:noProof/>
                    <w:webHidden/>
                  </w:rPr>
                  <w:fldChar w:fldCharType="begin"/>
                </w:r>
                <w:r w:rsidR="00F225EB">
                  <w:rPr>
                    <w:noProof/>
                    <w:webHidden/>
                  </w:rPr>
                  <w:instrText xml:space="preserve"> PAGEREF _Toc12291026 \h </w:instrText>
                </w:r>
                <w:r w:rsidR="00F225EB">
                  <w:rPr>
                    <w:noProof/>
                    <w:webHidden/>
                  </w:rPr>
                </w:r>
                <w:r w:rsidR="00F225EB">
                  <w:rPr>
                    <w:noProof/>
                    <w:webHidden/>
                  </w:rPr>
                  <w:fldChar w:fldCharType="separate"/>
                </w:r>
                <w:r w:rsidR="00865A87">
                  <w:rPr>
                    <w:noProof/>
                    <w:webHidden/>
                  </w:rPr>
                  <w:t>6</w:t>
                </w:r>
                <w:r w:rsidR="00F225EB">
                  <w:rPr>
                    <w:noProof/>
                    <w:webHidden/>
                  </w:rPr>
                  <w:fldChar w:fldCharType="end"/>
                </w:r>
              </w:hyperlink>
            </w:p>
            <w:p w14:paraId="7673919C" w14:textId="77777777" w:rsidR="00F225EB" w:rsidRDefault="008403AB">
              <w:pPr>
                <w:pStyle w:val="Spistreci2"/>
                <w:tabs>
                  <w:tab w:val="left" w:pos="851"/>
                  <w:tab w:val="right" w:leader="dot" w:pos="9062"/>
                </w:tabs>
                <w:rPr>
                  <w:rFonts w:asciiTheme="minorHAnsi" w:eastAsiaTheme="minorEastAsia" w:hAnsiTheme="minorHAnsi" w:cstheme="minorBidi"/>
                  <w:noProof/>
                  <w:lang w:val="en-GB" w:eastAsia="en-GB"/>
                </w:rPr>
              </w:pPr>
              <w:hyperlink w:anchor="_Toc12291027" w:history="1">
                <w:r w:rsidR="00F225EB" w:rsidRPr="00CE33CD">
                  <w:rPr>
                    <w:rStyle w:val="Hipercze"/>
                    <w:rFonts w:asciiTheme="majorHAnsi" w:hAnsiTheme="majorHAnsi"/>
                    <w:noProof/>
                  </w:rPr>
                  <w:t>4.2</w:t>
                </w:r>
                <w:r w:rsidR="00F225EB">
                  <w:rPr>
                    <w:rFonts w:asciiTheme="minorHAnsi" w:eastAsiaTheme="minorEastAsia" w:hAnsiTheme="minorHAnsi" w:cstheme="minorBidi"/>
                    <w:noProof/>
                    <w:lang w:val="en-GB" w:eastAsia="en-GB"/>
                  </w:rPr>
                  <w:tab/>
                </w:r>
                <w:r w:rsidR="00F225EB" w:rsidRPr="00CE33CD">
                  <w:rPr>
                    <w:rStyle w:val="Hipercze"/>
                    <w:rFonts w:asciiTheme="majorHAnsi" w:hAnsiTheme="majorHAnsi"/>
                    <w:noProof/>
                  </w:rPr>
                  <w:t>Emisja niezorganizowana</w:t>
                </w:r>
                <w:r w:rsidR="00F225EB">
                  <w:rPr>
                    <w:noProof/>
                    <w:webHidden/>
                  </w:rPr>
                  <w:tab/>
                </w:r>
                <w:r w:rsidR="00F225EB">
                  <w:rPr>
                    <w:noProof/>
                    <w:webHidden/>
                  </w:rPr>
                  <w:fldChar w:fldCharType="begin"/>
                </w:r>
                <w:r w:rsidR="00F225EB">
                  <w:rPr>
                    <w:noProof/>
                    <w:webHidden/>
                  </w:rPr>
                  <w:instrText xml:space="preserve"> PAGEREF _Toc12291027 \h </w:instrText>
                </w:r>
                <w:r w:rsidR="00F225EB">
                  <w:rPr>
                    <w:noProof/>
                    <w:webHidden/>
                  </w:rPr>
                </w:r>
                <w:r w:rsidR="00F225EB">
                  <w:rPr>
                    <w:noProof/>
                    <w:webHidden/>
                  </w:rPr>
                  <w:fldChar w:fldCharType="separate"/>
                </w:r>
                <w:r w:rsidR="00865A87">
                  <w:rPr>
                    <w:noProof/>
                    <w:webHidden/>
                  </w:rPr>
                  <w:t>7</w:t>
                </w:r>
                <w:r w:rsidR="00F225EB">
                  <w:rPr>
                    <w:noProof/>
                    <w:webHidden/>
                  </w:rPr>
                  <w:fldChar w:fldCharType="end"/>
                </w:r>
              </w:hyperlink>
            </w:p>
            <w:p w14:paraId="4AA5F61F" w14:textId="77777777" w:rsidR="00F225EB" w:rsidRDefault="008403AB">
              <w:pPr>
                <w:pStyle w:val="Spistreci1"/>
                <w:rPr>
                  <w:rFonts w:asciiTheme="minorHAnsi" w:eastAsiaTheme="minorEastAsia" w:hAnsiTheme="minorHAnsi" w:cstheme="minorBidi"/>
                  <w:noProof/>
                  <w:lang w:val="en-GB" w:eastAsia="en-GB"/>
                </w:rPr>
              </w:pPr>
              <w:hyperlink w:anchor="_Toc12291028" w:history="1">
                <w:r w:rsidR="00F225EB" w:rsidRPr="00CE33CD">
                  <w:rPr>
                    <w:rStyle w:val="Hipercze"/>
                    <w:rFonts w:asciiTheme="majorHAnsi" w:hAnsiTheme="majorHAnsi"/>
                    <w:noProof/>
                  </w:rPr>
                  <w:t>5. Ustalenie zakresu obliczeń</w:t>
                </w:r>
                <w:r w:rsidR="00F225EB">
                  <w:rPr>
                    <w:noProof/>
                    <w:webHidden/>
                  </w:rPr>
                  <w:tab/>
                </w:r>
                <w:r w:rsidR="00F225EB">
                  <w:rPr>
                    <w:noProof/>
                    <w:webHidden/>
                  </w:rPr>
                  <w:fldChar w:fldCharType="begin"/>
                </w:r>
                <w:r w:rsidR="00F225EB">
                  <w:rPr>
                    <w:noProof/>
                    <w:webHidden/>
                  </w:rPr>
                  <w:instrText xml:space="preserve"> PAGEREF _Toc12291028 \h </w:instrText>
                </w:r>
                <w:r w:rsidR="00F225EB">
                  <w:rPr>
                    <w:noProof/>
                    <w:webHidden/>
                  </w:rPr>
                </w:r>
                <w:r w:rsidR="00F225EB">
                  <w:rPr>
                    <w:noProof/>
                    <w:webHidden/>
                  </w:rPr>
                  <w:fldChar w:fldCharType="separate"/>
                </w:r>
                <w:r w:rsidR="00865A87">
                  <w:rPr>
                    <w:noProof/>
                    <w:webHidden/>
                  </w:rPr>
                  <w:t>10</w:t>
                </w:r>
                <w:r w:rsidR="00F225EB">
                  <w:rPr>
                    <w:noProof/>
                    <w:webHidden/>
                  </w:rPr>
                  <w:fldChar w:fldCharType="end"/>
                </w:r>
              </w:hyperlink>
            </w:p>
            <w:p w14:paraId="5BDFE531" w14:textId="77777777" w:rsidR="00F225EB" w:rsidRDefault="008403AB">
              <w:pPr>
                <w:pStyle w:val="Spistreci2"/>
                <w:tabs>
                  <w:tab w:val="right" w:leader="dot" w:pos="9062"/>
                </w:tabs>
                <w:rPr>
                  <w:rFonts w:asciiTheme="minorHAnsi" w:eastAsiaTheme="minorEastAsia" w:hAnsiTheme="minorHAnsi" w:cstheme="minorBidi"/>
                  <w:noProof/>
                  <w:lang w:val="en-GB" w:eastAsia="en-GB"/>
                </w:rPr>
              </w:pPr>
              <w:hyperlink w:anchor="_Toc12291029" w:history="1">
                <w:r w:rsidR="00F225EB" w:rsidRPr="00CE33CD">
                  <w:rPr>
                    <w:rStyle w:val="Hipercze"/>
                    <w:rFonts w:asciiTheme="majorHAnsi" w:hAnsiTheme="majorHAnsi"/>
                    <w:noProof/>
                  </w:rPr>
                  <w:t>5.1. Zakres skrócony  - metodyka</w:t>
                </w:r>
                <w:r w:rsidR="00F225EB">
                  <w:rPr>
                    <w:noProof/>
                    <w:webHidden/>
                  </w:rPr>
                  <w:tab/>
                </w:r>
                <w:r w:rsidR="00F225EB">
                  <w:rPr>
                    <w:noProof/>
                    <w:webHidden/>
                  </w:rPr>
                  <w:fldChar w:fldCharType="begin"/>
                </w:r>
                <w:r w:rsidR="00F225EB">
                  <w:rPr>
                    <w:noProof/>
                    <w:webHidden/>
                  </w:rPr>
                  <w:instrText xml:space="preserve"> PAGEREF _Toc12291029 \h </w:instrText>
                </w:r>
                <w:r w:rsidR="00F225EB">
                  <w:rPr>
                    <w:noProof/>
                    <w:webHidden/>
                  </w:rPr>
                </w:r>
                <w:r w:rsidR="00F225EB">
                  <w:rPr>
                    <w:noProof/>
                    <w:webHidden/>
                  </w:rPr>
                  <w:fldChar w:fldCharType="separate"/>
                </w:r>
                <w:r w:rsidR="00865A87">
                  <w:rPr>
                    <w:noProof/>
                    <w:webHidden/>
                  </w:rPr>
                  <w:t>10</w:t>
                </w:r>
                <w:r w:rsidR="00F225EB">
                  <w:rPr>
                    <w:noProof/>
                    <w:webHidden/>
                  </w:rPr>
                  <w:fldChar w:fldCharType="end"/>
                </w:r>
              </w:hyperlink>
            </w:p>
            <w:p w14:paraId="37687227" w14:textId="77777777" w:rsidR="00F225EB" w:rsidRDefault="008403AB">
              <w:pPr>
                <w:pStyle w:val="Spistreci2"/>
                <w:tabs>
                  <w:tab w:val="right" w:leader="dot" w:pos="9062"/>
                </w:tabs>
                <w:rPr>
                  <w:rFonts w:asciiTheme="minorHAnsi" w:eastAsiaTheme="minorEastAsia" w:hAnsiTheme="minorHAnsi" w:cstheme="minorBidi"/>
                  <w:noProof/>
                  <w:lang w:val="en-GB" w:eastAsia="en-GB"/>
                </w:rPr>
              </w:pPr>
              <w:hyperlink w:anchor="_Toc12291030" w:history="1">
                <w:r w:rsidR="00F225EB" w:rsidRPr="00CE33CD">
                  <w:rPr>
                    <w:rStyle w:val="Hipercze"/>
                    <w:rFonts w:asciiTheme="majorHAnsi" w:hAnsiTheme="majorHAnsi"/>
                    <w:noProof/>
                  </w:rPr>
                  <w:t>5.2. Zakres pełny - metodyka</w:t>
                </w:r>
                <w:r w:rsidR="00F225EB">
                  <w:rPr>
                    <w:noProof/>
                    <w:webHidden/>
                  </w:rPr>
                  <w:tab/>
                </w:r>
                <w:r w:rsidR="00F225EB">
                  <w:rPr>
                    <w:noProof/>
                    <w:webHidden/>
                  </w:rPr>
                  <w:fldChar w:fldCharType="begin"/>
                </w:r>
                <w:r w:rsidR="00F225EB">
                  <w:rPr>
                    <w:noProof/>
                    <w:webHidden/>
                  </w:rPr>
                  <w:instrText xml:space="preserve"> PAGEREF _Toc12291030 \h </w:instrText>
                </w:r>
                <w:r w:rsidR="00F225EB">
                  <w:rPr>
                    <w:noProof/>
                    <w:webHidden/>
                  </w:rPr>
                </w:r>
                <w:r w:rsidR="00F225EB">
                  <w:rPr>
                    <w:noProof/>
                    <w:webHidden/>
                  </w:rPr>
                  <w:fldChar w:fldCharType="separate"/>
                </w:r>
                <w:r w:rsidR="00865A87">
                  <w:rPr>
                    <w:noProof/>
                    <w:webHidden/>
                  </w:rPr>
                  <w:t>10</w:t>
                </w:r>
                <w:r w:rsidR="00F225EB">
                  <w:rPr>
                    <w:noProof/>
                    <w:webHidden/>
                  </w:rPr>
                  <w:fldChar w:fldCharType="end"/>
                </w:r>
              </w:hyperlink>
            </w:p>
            <w:p w14:paraId="3CF0047B" w14:textId="77777777" w:rsidR="00F225EB" w:rsidRDefault="008403AB">
              <w:pPr>
                <w:pStyle w:val="Spistreci2"/>
                <w:tabs>
                  <w:tab w:val="right" w:leader="dot" w:pos="9062"/>
                </w:tabs>
                <w:rPr>
                  <w:rFonts w:asciiTheme="minorHAnsi" w:eastAsiaTheme="minorEastAsia" w:hAnsiTheme="minorHAnsi" w:cstheme="minorBidi"/>
                  <w:noProof/>
                  <w:lang w:val="en-GB" w:eastAsia="en-GB"/>
                </w:rPr>
              </w:pPr>
              <w:hyperlink w:anchor="_Toc12291031" w:history="1">
                <w:r w:rsidR="00F225EB" w:rsidRPr="00CE33CD">
                  <w:rPr>
                    <w:rStyle w:val="Hipercze"/>
                    <w:rFonts w:asciiTheme="majorHAnsi" w:hAnsiTheme="majorHAnsi"/>
                    <w:noProof/>
                  </w:rPr>
                  <w:t>5.3. Ustalenie zakresu obliczeń</w:t>
                </w:r>
                <w:r w:rsidR="00F225EB">
                  <w:rPr>
                    <w:noProof/>
                    <w:webHidden/>
                  </w:rPr>
                  <w:tab/>
                </w:r>
                <w:r w:rsidR="00F225EB">
                  <w:rPr>
                    <w:noProof/>
                    <w:webHidden/>
                  </w:rPr>
                  <w:fldChar w:fldCharType="begin"/>
                </w:r>
                <w:r w:rsidR="00F225EB">
                  <w:rPr>
                    <w:noProof/>
                    <w:webHidden/>
                  </w:rPr>
                  <w:instrText xml:space="preserve"> PAGEREF _Toc12291031 \h </w:instrText>
                </w:r>
                <w:r w:rsidR="00F225EB">
                  <w:rPr>
                    <w:noProof/>
                    <w:webHidden/>
                  </w:rPr>
                </w:r>
                <w:r w:rsidR="00F225EB">
                  <w:rPr>
                    <w:noProof/>
                    <w:webHidden/>
                  </w:rPr>
                  <w:fldChar w:fldCharType="separate"/>
                </w:r>
                <w:r w:rsidR="00865A87">
                  <w:rPr>
                    <w:noProof/>
                    <w:webHidden/>
                  </w:rPr>
                  <w:t>11</w:t>
                </w:r>
                <w:r w:rsidR="00F225EB">
                  <w:rPr>
                    <w:noProof/>
                    <w:webHidden/>
                  </w:rPr>
                  <w:fldChar w:fldCharType="end"/>
                </w:r>
              </w:hyperlink>
            </w:p>
            <w:p w14:paraId="5EE8B301" w14:textId="77777777" w:rsidR="00F225EB" w:rsidRDefault="008403AB">
              <w:pPr>
                <w:pStyle w:val="Spistreci2"/>
                <w:tabs>
                  <w:tab w:val="right" w:leader="dot" w:pos="9062"/>
                </w:tabs>
                <w:rPr>
                  <w:rFonts w:asciiTheme="minorHAnsi" w:eastAsiaTheme="minorEastAsia" w:hAnsiTheme="minorHAnsi" w:cstheme="minorBidi"/>
                  <w:noProof/>
                  <w:lang w:val="en-GB" w:eastAsia="en-GB"/>
                </w:rPr>
              </w:pPr>
              <w:hyperlink w:anchor="_Toc12291032" w:history="1">
                <w:r w:rsidR="00F225EB" w:rsidRPr="00CE33CD">
                  <w:rPr>
                    <w:rStyle w:val="Hipercze"/>
                    <w:rFonts w:asciiTheme="majorHAnsi" w:hAnsiTheme="majorHAnsi"/>
                    <w:noProof/>
                  </w:rPr>
                  <w:t>5.4. Zestawienie maksymalnych stężeń w sieci receptorów</w:t>
                </w:r>
                <w:r w:rsidR="00F225EB">
                  <w:rPr>
                    <w:noProof/>
                    <w:webHidden/>
                  </w:rPr>
                  <w:tab/>
                </w:r>
                <w:r w:rsidR="00F225EB">
                  <w:rPr>
                    <w:noProof/>
                    <w:webHidden/>
                  </w:rPr>
                  <w:fldChar w:fldCharType="begin"/>
                </w:r>
                <w:r w:rsidR="00F225EB">
                  <w:rPr>
                    <w:noProof/>
                    <w:webHidden/>
                  </w:rPr>
                  <w:instrText xml:space="preserve"> PAGEREF _Toc12291032 \h </w:instrText>
                </w:r>
                <w:r w:rsidR="00F225EB">
                  <w:rPr>
                    <w:noProof/>
                    <w:webHidden/>
                  </w:rPr>
                </w:r>
                <w:r w:rsidR="00F225EB">
                  <w:rPr>
                    <w:noProof/>
                    <w:webHidden/>
                  </w:rPr>
                  <w:fldChar w:fldCharType="separate"/>
                </w:r>
                <w:r w:rsidR="00865A87">
                  <w:rPr>
                    <w:noProof/>
                    <w:webHidden/>
                  </w:rPr>
                  <w:t>11</w:t>
                </w:r>
                <w:r w:rsidR="00F225EB">
                  <w:rPr>
                    <w:noProof/>
                    <w:webHidden/>
                  </w:rPr>
                  <w:fldChar w:fldCharType="end"/>
                </w:r>
              </w:hyperlink>
            </w:p>
            <w:p w14:paraId="202822C7" w14:textId="77777777" w:rsidR="00F225EB" w:rsidRDefault="008403AB">
              <w:pPr>
                <w:pStyle w:val="Spistreci1"/>
                <w:rPr>
                  <w:rFonts w:asciiTheme="minorHAnsi" w:eastAsiaTheme="minorEastAsia" w:hAnsiTheme="minorHAnsi" w:cstheme="minorBidi"/>
                  <w:noProof/>
                  <w:lang w:val="en-GB" w:eastAsia="en-GB"/>
                </w:rPr>
              </w:pPr>
              <w:hyperlink w:anchor="_Toc12291033" w:history="1">
                <w:r w:rsidR="00F225EB" w:rsidRPr="00CE33CD">
                  <w:rPr>
                    <w:rStyle w:val="Hipercze"/>
                    <w:rFonts w:asciiTheme="majorHAnsi" w:hAnsiTheme="majorHAnsi"/>
                    <w:noProof/>
                  </w:rPr>
                  <w:t>6. Zestawienie emisji z analizowanych emitorów</w:t>
                </w:r>
                <w:r w:rsidR="00F225EB">
                  <w:rPr>
                    <w:noProof/>
                    <w:webHidden/>
                  </w:rPr>
                  <w:tab/>
                </w:r>
                <w:r w:rsidR="00F225EB">
                  <w:rPr>
                    <w:noProof/>
                    <w:webHidden/>
                  </w:rPr>
                  <w:fldChar w:fldCharType="begin"/>
                </w:r>
                <w:r w:rsidR="00F225EB">
                  <w:rPr>
                    <w:noProof/>
                    <w:webHidden/>
                  </w:rPr>
                  <w:instrText xml:space="preserve"> PAGEREF _Toc12291033 \h </w:instrText>
                </w:r>
                <w:r w:rsidR="00F225EB">
                  <w:rPr>
                    <w:noProof/>
                    <w:webHidden/>
                  </w:rPr>
                </w:r>
                <w:r w:rsidR="00F225EB">
                  <w:rPr>
                    <w:noProof/>
                    <w:webHidden/>
                  </w:rPr>
                  <w:fldChar w:fldCharType="separate"/>
                </w:r>
                <w:r w:rsidR="00865A87">
                  <w:rPr>
                    <w:noProof/>
                    <w:webHidden/>
                  </w:rPr>
                  <w:t>20</w:t>
                </w:r>
                <w:r w:rsidR="00F225EB">
                  <w:rPr>
                    <w:noProof/>
                    <w:webHidden/>
                  </w:rPr>
                  <w:fldChar w:fldCharType="end"/>
                </w:r>
              </w:hyperlink>
            </w:p>
            <w:p w14:paraId="3ECAF7F9" w14:textId="77777777" w:rsidR="00F225EB" w:rsidRDefault="008403AB">
              <w:pPr>
                <w:pStyle w:val="Spistreci1"/>
                <w:rPr>
                  <w:rFonts w:asciiTheme="minorHAnsi" w:eastAsiaTheme="minorEastAsia" w:hAnsiTheme="minorHAnsi" w:cstheme="minorBidi"/>
                  <w:noProof/>
                  <w:lang w:val="en-GB" w:eastAsia="en-GB"/>
                </w:rPr>
              </w:pPr>
              <w:hyperlink w:anchor="_Toc12291034" w:history="1">
                <w:r w:rsidR="00F225EB" w:rsidRPr="00CE33CD">
                  <w:rPr>
                    <w:rStyle w:val="Hipercze"/>
                    <w:rFonts w:asciiTheme="majorHAnsi" w:hAnsiTheme="majorHAnsi"/>
                    <w:noProof/>
                  </w:rPr>
                  <w:t>7. Łączna emisja roczna i maksymalna</w:t>
                </w:r>
                <w:r w:rsidR="00F225EB">
                  <w:rPr>
                    <w:noProof/>
                    <w:webHidden/>
                  </w:rPr>
                  <w:tab/>
                </w:r>
                <w:r w:rsidR="00F225EB">
                  <w:rPr>
                    <w:noProof/>
                    <w:webHidden/>
                  </w:rPr>
                  <w:fldChar w:fldCharType="begin"/>
                </w:r>
                <w:r w:rsidR="00F225EB">
                  <w:rPr>
                    <w:noProof/>
                    <w:webHidden/>
                  </w:rPr>
                  <w:instrText xml:space="preserve"> PAGEREF _Toc12291034 \h </w:instrText>
                </w:r>
                <w:r w:rsidR="00F225EB">
                  <w:rPr>
                    <w:noProof/>
                    <w:webHidden/>
                  </w:rPr>
                </w:r>
                <w:r w:rsidR="00F225EB">
                  <w:rPr>
                    <w:noProof/>
                    <w:webHidden/>
                  </w:rPr>
                  <w:fldChar w:fldCharType="separate"/>
                </w:r>
                <w:r w:rsidR="00865A87">
                  <w:rPr>
                    <w:noProof/>
                    <w:webHidden/>
                  </w:rPr>
                  <w:t>21</w:t>
                </w:r>
                <w:r w:rsidR="00F225EB">
                  <w:rPr>
                    <w:noProof/>
                    <w:webHidden/>
                  </w:rPr>
                  <w:fldChar w:fldCharType="end"/>
                </w:r>
              </w:hyperlink>
            </w:p>
            <w:p w14:paraId="0B97D078" w14:textId="77777777" w:rsidR="00F225EB" w:rsidRDefault="008403AB">
              <w:pPr>
                <w:pStyle w:val="Spistreci1"/>
                <w:rPr>
                  <w:rFonts w:asciiTheme="minorHAnsi" w:eastAsiaTheme="minorEastAsia" w:hAnsiTheme="minorHAnsi" w:cstheme="minorBidi"/>
                  <w:noProof/>
                  <w:lang w:val="en-GB" w:eastAsia="en-GB"/>
                </w:rPr>
              </w:pPr>
              <w:hyperlink w:anchor="_Toc12291035" w:history="1">
                <w:r w:rsidR="00F225EB" w:rsidRPr="00CE33CD">
                  <w:rPr>
                    <w:rStyle w:val="Hipercze"/>
                    <w:rFonts w:asciiTheme="majorHAnsi" w:hAnsiTheme="majorHAnsi"/>
                    <w:noProof/>
                  </w:rPr>
                  <w:t>8. Podsumowanie</w:t>
                </w:r>
                <w:r w:rsidR="00F225EB">
                  <w:rPr>
                    <w:noProof/>
                    <w:webHidden/>
                  </w:rPr>
                  <w:tab/>
                </w:r>
                <w:r w:rsidR="00F225EB">
                  <w:rPr>
                    <w:noProof/>
                    <w:webHidden/>
                  </w:rPr>
                  <w:fldChar w:fldCharType="begin"/>
                </w:r>
                <w:r w:rsidR="00F225EB">
                  <w:rPr>
                    <w:noProof/>
                    <w:webHidden/>
                  </w:rPr>
                  <w:instrText xml:space="preserve"> PAGEREF _Toc12291035 \h </w:instrText>
                </w:r>
                <w:r w:rsidR="00F225EB">
                  <w:rPr>
                    <w:noProof/>
                    <w:webHidden/>
                  </w:rPr>
                </w:r>
                <w:r w:rsidR="00F225EB">
                  <w:rPr>
                    <w:noProof/>
                    <w:webHidden/>
                  </w:rPr>
                  <w:fldChar w:fldCharType="separate"/>
                </w:r>
                <w:r w:rsidR="00865A87">
                  <w:rPr>
                    <w:noProof/>
                    <w:webHidden/>
                  </w:rPr>
                  <w:t>21</w:t>
                </w:r>
                <w:r w:rsidR="00F225EB">
                  <w:rPr>
                    <w:noProof/>
                    <w:webHidden/>
                  </w:rPr>
                  <w:fldChar w:fldCharType="end"/>
                </w:r>
              </w:hyperlink>
            </w:p>
            <w:p w14:paraId="528EC48B" w14:textId="0651E753" w:rsidR="00EF545E" w:rsidRPr="00075CE1" w:rsidRDefault="00597A89" w:rsidP="00EF545E">
              <w:pPr>
                <w:spacing w:after="0"/>
                <w:rPr>
                  <w:rFonts w:asciiTheme="majorHAnsi" w:hAnsiTheme="majorHAnsi" w:cs="Arial"/>
                </w:rPr>
              </w:pPr>
              <w:r w:rsidRPr="00075CE1">
                <w:rPr>
                  <w:rFonts w:asciiTheme="majorHAnsi" w:hAnsiTheme="majorHAnsi" w:cs="Arial"/>
                  <w:b/>
                  <w:bCs/>
                </w:rPr>
                <w:fldChar w:fldCharType="end"/>
              </w:r>
            </w:p>
          </w:sdtContent>
        </w:sdt>
        <w:p w14:paraId="4A16F298" w14:textId="77777777" w:rsidR="00EF545E" w:rsidRPr="00075CE1" w:rsidRDefault="00EF545E" w:rsidP="00EF545E">
          <w:pPr>
            <w:spacing w:after="0"/>
            <w:rPr>
              <w:rFonts w:asciiTheme="majorHAnsi" w:hAnsiTheme="majorHAnsi" w:cs="Arial"/>
              <w:b/>
              <w:bCs/>
            </w:rPr>
          </w:pPr>
        </w:p>
        <w:p w14:paraId="6D6592D9" w14:textId="77777777" w:rsidR="00EF545E" w:rsidRPr="00075CE1" w:rsidRDefault="00EF545E" w:rsidP="00EF545E">
          <w:pPr>
            <w:spacing w:after="0"/>
            <w:rPr>
              <w:rFonts w:asciiTheme="majorHAnsi" w:hAnsiTheme="majorHAnsi" w:cs="Arial"/>
              <w:b/>
              <w:bCs/>
            </w:rPr>
          </w:pPr>
        </w:p>
        <w:p w14:paraId="6CBF82AB" w14:textId="77777777" w:rsidR="00EF545E" w:rsidRPr="00075CE1" w:rsidRDefault="00EF545E" w:rsidP="00EF545E">
          <w:pPr>
            <w:spacing w:after="0"/>
            <w:rPr>
              <w:rFonts w:asciiTheme="majorHAnsi" w:hAnsiTheme="majorHAnsi" w:cs="Arial"/>
              <w:b/>
              <w:bCs/>
            </w:rPr>
          </w:pPr>
        </w:p>
        <w:p w14:paraId="0A04D36F" w14:textId="77777777" w:rsidR="00EF545E" w:rsidRPr="00075CE1" w:rsidRDefault="00EF545E" w:rsidP="00EF545E">
          <w:pPr>
            <w:spacing w:after="0"/>
            <w:rPr>
              <w:rFonts w:asciiTheme="majorHAnsi" w:hAnsiTheme="majorHAnsi" w:cs="Arial"/>
              <w:b/>
              <w:bCs/>
            </w:rPr>
          </w:pPr>
        </w:p>
        <w:p w14:paraId="762FFFCB" w14:textId="77777777" w:rsidR="001B52DA" w:rsidRPr="00075CE1" w:rsidRDefault="001B52DA" w:rsidP="00EF545E">
          <w:pPr>
            <w:spacing w:after="0"/>
            <w:rPr>
              <w:rFonts w:asciiTheme="majorHAnsi" w:hAnsiTheme="majorHAnsi" w:cs="Arial"/>
              <w:b/>
              <w:bCs/>
            </w:rPr>
          </w:pPr>
        </w:p>
        <w:p w14:paraId="2A7510F9" w14:textId="77777777" w:rsidR="001B52DA" w:rsidRPr="00075CE1" w:rsidRDefault="001B52DA" w:rsidP="00EF545E">
          <w:pPr>
            <w:spacing w:after="0"/>
            <w:rPr>
              <w:rFonts w:asciiTheme="majorHAnsi" w:hAnsiTheme="majorHAnsi" w:cs="Arial"/>
              <w:b/>
              <w:bCs/>
            </w:rPr>
          </w:pPr>
        </w:p>
        <w:p w14:paraId="6818EE9B" w14:textId="77777777" w:rsidR="001B52DA" w:rsidRPr="00075CE1" w:rsidRDefault="001B52DA" w:rsidP="00EF545E">
          <w:pPr>
            <w:spacing w:after="0"/>
            <w:rPr>
              <w:rFonts w:asciiTheme="majorHAnsi" w:hAnsiTheme="majorHAnsi" w:cs="Arial"/>
              <w:b/>
              <w:bCs/>
            </w:rPr>
          </w:pPr>
        </w:p>
        <w:p w14:paraId="1F869B75" w14:textId="77777777" w:rsidR="001B52DA" w:rsidRPr="00075CE1" w:rsidRDefault="001B52DA" w:rsidP="00EF545E">
          <w:pPr>
            <w:spacing w:after="0"/>
            <w:rPr>
              <w:rFonts w:asciiTheme="majorHAnsi" w:hAnsiTheme="majorHAnsi" w:cs="Arial"/>
              <w:b/>
              <w:bCs/>
            </w:rPr>
          </w:pPr>
        </w:p>
        <w:p w14:paraId="0A06A79B" w14:textId="77777777" w:rsidR="001B52DA" w:rsidRPr="00075CE1" w:rsidRDefault="001B52DA" w:rsidP="00EF545E">
          <w:pPr>
            <w:spacing w:after="0"/>
            <w:rPr>
              <w:rFonts w:asciiTheme="majorHAnsi" w:hAnsiTheme="majorHAnsi" w:cs="Arial"/>
              <w:b/>
              <w:bCs/>
            </w:rPr>
          </w:pPr>
        </w:p>
        <w:p w14:paraId="3C589F74" w14:textId="77777777" w:rsidR="001B52DA" w:rsidRPr="00075CE1" w:rsidRDefault="001B52DA" w:rsidP="00EF545E">
          <w:pPr>
            <w:spacing w:after="0"/>
            <w:rPr>
              <w:rFonts w:asciiTheme="majorHAnsi" w:hAnsiTheme="majorHAnsi" w:cs="Arial"/>
              <w:b/>
              <w:bCs/>
            </w:rPr>
          </w:pPr>
        </w:p>
        <w:p w14:paraId="2EE9FD2F" w14:textId="77777777" w:rsidR="001B52DA" w:rsidRPr="00075CE1" w:rsidRDefault="001B52DA" w:rsidP="00EF545E">
          <w:pPr>
            <w:spacing w:after="0"/>
            <w:rPr>
              <w:rFonts w:asciiTheme="majorHAnsi" w:hAnsiTheme="majorHAnsi" w:cs="Arial"/>
              <w:b/>
              <w:bCs/>
            </w:rPr>
          </w:pPr>
        </w:p>
        <w:p w14:paraId="61A2B7F5" w14:textId="77777777" w:rsidR="001B52DA" w:rsidRPr="00075CE1" w:rsidRDefault="001B52DA" w:rsidP="00EF545E">
          <w:pPr>
            <w:spacing w:after="0"/>
            <w:rPr>
              <w:rFonts w:asciiTheme="majorHAnsi" w:hAnsiTheme="majorHAnsi" w:cs="Arial"/>
              <w:b/>
              <w:bCs/>
            </w:rPr>
          </w:pPr>
        </w:p>
        <w:p w14:paraId="3A782193" w14:textId="77777777" w:rsidR="001B52DA" w:rsidRPr="00075CE1" w:rsidRDefault="001B52DA" w:rsidP="00EF545E">
          <w:pPr>
            <w:spacing w:after="0"/>
            <w:rPr>
              <w:rFonts w:asciiTheme="majorHAnsi" w:hAnsiTheme="majorHAnsi" w:cs="Arial"/>
              <w:b/>
              <w:bCs/>
            </w:rPr>
          </w:pPr>
        </w:p>
        <w:p w14:paraId="2DACC9A3" w14:textId="77777777" w:rsidR="00EF545E" w:rsidRPr="00075CE1" w:rsidRDefault="008403AB" w:rsidP="00EF545E">
          <w:pPr>
            <w:spacing w:after="0"/>
            <w:rPr>
              <w:rFonts w:asciiTheme="majorHAnsi" w:hAnsiTheme="majorHAnsi" w:cs="Arial"/>
              <w:b/>
              <w:bCs/>
            </w:rPr>
          </w:pPr>
        </w:p>
      </w:sdtContent>
    </w:sdt>
    <w:p w14:paraId="58C045C2" w14:textId="77777777" w:rsidR="00EF545E" w:rsidRPr="00075CE1" w:rsidRDefault="00EF545E" w:rsidP="00475396">
      <w:pPr>
        <w:pStyle w:val="Nagwek1"/>
        <w:numPr>
          <w:ilvl w:val="0"/>
          <w:numId w:val="8"/>
        </w:numPr>
        <w:spacing w:before="600" w:after="120" w:line="240" w:lineRule="auto"/>
        <w:jc w:val="both"/>
        <w:rPr>
          <w:rFonts w:asciiTheme="majorHAnsi" w:hAnsiTheme="majorHAnsi"/>
        </w:rPr>
      </w:pPr>
      <w:bookmarkStart w:id="1" w:name="_Toc12291022"/>
      <w:r w:rsidRPr="00075CE1">
        <w:rPr>
          <w:rFonts w:asciiTheme="majorHAnsi" w:hAnsiTheme="majorHAnsi"/>
        </w:rPr>
        <w:lastRenderedPageBreak/>
        <w:t>Opis metodyki obliczeniowej</w:t>
      </w:r>
      <w:bookmarkEnd w:id="1"/>
    </w:p>
    <w:p w14:paraId="6341119F" w14:textId="77777777" w:rsidR="00EF545E" w:rsidRPr="00075CE1" w:rsidRDefault="00EF545E" w:rsidP="006317F3">
      <w:pPr>
        <w:jc w:val="both"/>
        <w:rPr>
          <w:rFonts w:asciiTheme="majorHAnsi" w:hAnsiTheme="majorHAnsi"/>
        </w:rPr>
      </w:pPr>
      <w:r w:rsidRPr="00075CE1">
        <w:rPr>
          <w:rFonts w:asciiTheme="majorHAnsi" w:hAnsiTheme="majorHAnsi"/>
        </w:rPr>
        <w:t xml:space="preserve">W niniejszym opracowaniu, w celu określenia oddziaływania przedmiotowej inwestycji na stan powietrza wykonana została komputerowa symulacja modelowania poziomów stężeń substancji. </w:t>
      </w:r>
    </w:p>
    <w:p w14:paraId="524DDB0D" w14:textId="77777777" w:rsidR="00EF545E" w:rsidRPr="00075CE1" w:rsidRDefault="00EF545E" w:rsidP="006317F3">
      <w:pPr>
        <w:jc w:val="both"/>
        <w:rPr>
          <w:rFonts w:asciiTheme="majorHAnsi" w:hAnsiTheme="majorHAnsi"/>
        </w:rPr>
      </w:pPr>
      <w:r w:rsidRPr="00075CE1">
        <w:rPr>
          <w:rFonts w:asciiTheme="majorHAnsi" w:hAnsiTheme="majorHAnsi"/>
        </w:rPr>
        <w:t xml:space="preserve">Do obliczeń  uwzględniono następujące parametry: </w:t>
      </w:r>
    </w:p>
    <w:p w14:paraId="0FD956D8" w14:textId="006FBD80" w:rsidR="00EF545E" w:rsidRPr="00075CE1" w:rsidRDefault="00EF545E" w:rsidP="006317F3">
      <w:pPr>
        <w:pStyle w:val="Akapitzlist"/>
        <w:numPr>
          <w:ilvl w:val="0"/>
          <w:numId w:val="7"/>
        </w:numPr>
        <w:spacing w:line="240" w:lineRule="auto"/>
        <w:jc w:val="both"/>
        <w:rPr>
          <w:rFonts w:asciiTheme="majorHAnsi" w:hAnsiTheme="majorHAnsi"/>
        </w:rPr>
      </w:pPr>
      <w:r w:rsidRPr="00075CE1">
        <w:rPr>
          <w:rFonts w:asciiTheme="majorHAnsi" w:hAnsiTheme="majorHAnsi"/>
        </w:rPr>
        <w:t xml:space="preserve">Warunki meteorologiczne (róża wiatrów – Stacja meteorologiczna </w:t>
      </w:r>
      <w:r w:rsidR="006317F3" w:rsidRPr="00075CE1">
        <w:rPr>
          <w:rFonts w:asciiTheme="majorHAnsi" w:hAnsiTheme="majorHAnsi"/>
        </w:rPr>
        <w:t>Piła</w:t>
      </w:r>
      <w:r w:rsidRPr="00075CE1">
        <w:rPr>
          <w:rFonts w:asciiTheme="majorHAnsi" w:hAnsiTheme="majorHAnsi"/>
        </w:rPr>
        <w:t>),</w:t>
      </w:r>
    </w:p>
    <w:p w14:paraId="1FE55D22" w14:textId="77777777" w:rsidR="00EF545E" w:rsidRPr="00075CE1" w:rsidRDefault="00123F01" w:rsidP="006317F3">
      <w:pPr>
        <w:pStyle w:val="Akapitzlist"/>
        <w:numPr>
          <w:ilvl w:val="0"/>
          <w:numId w:val="7"/>
        </w:numPr>
        <w:spacing w:line="240" w:lineRule="auto"/>
        <w:jc w:val="both"/>
        <w:rPr>
          <w:rFonts w:asciiTheme="majorHAnsi" w:hAnsiTheme="majorHAnsi"/>
        </w:rPr>
      </w:pPr>
      <w:r w:rsidRPr="00075CE1">
        <w:rPr>
          <w:rFonts w:asciiTheme="majorHAnsi" w:hAnsiTheme="majorHAnsi"/>
        </w:rPr>
        <w:t>A</w:t>
      </w:r>
      <w:r w:rsidR="00EF545E" w:rsidRPr="00075CE1">
        <w:rPr>
          <w:rFonts w:asciiTheme="majorHAnsi" w:hAnsiTheme="majorHAnsi"/>
        </w:rPr>
        <w:t xml:space="preserve">erodynamiczną szorstkość terenu, </w:t>
      </w:r>
    </w:p>
    <w:p w14:paraId="3D32B1D3" w14:textId="77777777" w:rsidR="00EF545E" w:rsidRPr="00075CE1" w:rsidRDefault="00EF545E" w:rsidP="006317F3">
      <w:pPr>
        <w:pStyle w:val="Akapitzlist"/>
        <w:numPr>
          <w:ilvl w:val="0"/>
          <w:numId w:val="7"/>
        </w:numPr>
        <w:spacing w:line="240" w:lineRule="auto"/>
        <w:jc w:val="both"/>
        <w:rPr>
          <w:rFonts w:asciiTheme="majorHAnsi" w:hAnsiTheme="majorHAnsi"/>
        </w:rPr>
      </w:pPr>
      <w:r w:rsidRPr="00075CE1">
        <w:rPr>
          <w:rFonts w:asciiTheme="majorHAnsi" w:hAnsiTheme="majorHAnsi"/>
        </w:rPr>
        <w:t>Tło zanieczyszczeń na rozpatrywanym terenie,</w:t>
      </w:r>
    </w:p>
    <w:p w14:paraId="5CDCC8A3" w14:textId="77777777" w:rsidR="00EF545E" w:rsidRPr="00075CE1" w:rsidRDefault="00EF545E" w:rsidP="006317F3">
      <w:pPr>
        <w:pStyle w:val="Akapitzlist"/>
        <w:numPr>
          <w:ilvl w:val="0"/>
          <w:numId w:val="7"/>
        </w:numPr>
        <w:spacing w:line="240" w:lineRule="auto"/>
        <w:jc w:val="both"/>
        <w:rPr>
          <w:rFonts w:asciiTheme="majorHAnsi" w:hAnsiTheme="majorHAnsi"/>
        </w:rPr>
      </w:pPr>
      <w:r w:rsidRPr="00075CE1">
        <w:rPr>
          <w:rFonts w:asciiTheme="majorHAnsi" w:hAnsiTheme="majorHAnsi"/>
        </w:rPr>
        <w:t>Geometryczne położenie źródeł emisji w przyjętej sieci obliczeniowej,</w:t>
      </w:r>
    </w:p>
    <w:p w14:paraId="1D09FF04" w14:textId="77777777" w:rsidR="00EF545E" w:rsidRPr="00075CE1" w:rsidRDefault="00EF545E" w:rsidP="006317F3">
      <w:pPr>
        <w:pStyle w:val="Akapitzlist"/>
        <w:numPr>
          <w:ilvl w:val="0"/>
          <w:numId w:val="7"/>
        </w:numPr>
        <w:spacing w:line="240" w:lineRule="auto"/>
        <w:jc w:val="both"/>
        <w:rPr>
          <w:rFonts w:asciiTheme="majorHAnsi" w:hAnsiTheme="majorHAnsi"/>
        </w:rPr>
      </w:pPr>
      <w:r w:rsidRPr="00075CE1">
        <w:rPr>
          <w:rFonts w:asciiTheme="majorHAnsi" w:hAnsiTheme="majorHAnsi"/>
        </w:rPr>
        <w:t>Analizy i prognozy ruchu dla analizowanego terenu,</w:t>
      </w:r>
    </w:p>
    <w:p w14:paraId="23890237" w14:textId="77777777" w:rsidR="00EF545E" w:rsidRPr="00075CE1" w:rsidRDefault="00EF545E" w:rsidP="006317F3">
      <w:pPr>
        <w:pStyle w:val="Akapitzlist"/>
        <w:numPr>
          <w:ilvl w:val="0"/>
          <w:numId w:val="7"/>
        </w:numPr>
        <w:spacing w:line="240" w:lineRule="auto"/>
        <w:jc w:val="both"/>
        <w:rPr>
          <w:rFonts w:asciiTheme="majorHAnsi" w:hAnsiTheme="majorHAnsi"/>
        </w:rPr>
      </w:pPr>
      <w:r w:rsidRPr="00075CE1">
        <w:rPr>
          <w:rFonts w:asciiTheme="majorHAnsi" w:hAnsiTheme="majorHAnsi"/>
        </w:rPr>
        <w:t>Czas pracy emitorów liniowych.</w:t>
      </w:r>
    </w:p>
    <w:p w14:paraId="5A26AF93" w14:textId="2ADBB87B" w:rsidR="00EF545E" w:rsidRPr="00075CE1" w:rsidRDefault="00EF545E" w:rsidP="006317F3">
      <w:pPr>
        <w:jc w:val="both"/>
        <w:rPr>
          <w:rFonts w:asciiTheme="majorHAnsi" w:hAnsiTheme="majorHAnsi"/>
        </w:rPr>
      </w:pPr>
      <w:r w:rsidRPr="00075CE1">
        <w:rPr>
          <w:rFonts w:asciiTheme="majorHAnsi" w:hAnsiTheme="majorHAnsi"/>
        </w:rPr>
        <w:t xml:space="preserve">Obliczenia stężeń maksymalnych i warunków ich postępowania, stężeń średnio rocznych, </w:t>
      </w:r>
      <w:r w:rsidR="00123C0D">
        <w:rPr>
          <w:rFonts w:asciiTheme="majorHAnsi" w:hAnsiTheme="majorHAnsi"/>
        </w:rPr>
        <w:br/>
      </w:r>
      <w:r w:rsidRPr="00075CE1">
        <w:rPr>
          <w:rFonts w:asciiTheme="majorHAnsi" w:hAnsiTheme="majorHAnsi"/>
        </w:rPr>
        <w:t>a także obliczenia stężeń 60-minutowych zostały wykonane zgodnie z referencyjną metodyką modelowania poziomów substancji w powietrzu określoną w Rozporząd</w:t>
      </w:r>
      <w:r w:rsidR="006317F3" w:rsidRPr="00075CE1">
        <w:rPr>
          <w:rFonts w:asciiTheme="majorHAnsi" w:hAnsiTheme="majorHAnsi"/>
        </w:rPr>
        <w:t>zeniu Ministra Środowiska z dnia</w:t>
      </w:r>
      <w:r w:rsidRPr="00075CE1">
        <w:rPr>
          <w:rFonts w:asciiTheme="majorHAnsi" w:hAnsiTheme="majorHAnsi"/>
        </w:rPr>
        <w:t xml:space="preserve"> 26 stycznia 2010 r. w sprawie wartości odniesienia dla niektórych substancji w powietrzu</w:t>
      </w:r>
      <w:r w:rsidR="006317F3" w:rsidRPr="00075CE1">
        <w:rPr>
          <w:rFonts w:asciiTheme="majorHAnsi" w:hAnsiTheme="majorHAnsi"/>
        </w:rPr>
        <w:t xml:space="preserve"> </w:t>
      </w:r>
      <w:r w:rsidRPr="00075CE1">
        <w:rPr>
          <w:rFonts w:asciiTheme="majorHAnsi" w:hAnsiTheme="majorHAnsi"/>
        </w:rPr>
        <w:t>(Dz. U. Nr 16, poz. 87), za pomocą programu komputerowego Operat FB zatwierdzony przez Instytut Ochrony Środowiska w Warszawie pismem znak BA/147/96.</w:t>
      </w:r>
    </w:p>
    <w:p w14:paraId="192A9211" w14:textId="1DA98B53" w:rsidR="00EF545E" w:rsidRPr="00795338" w:rsidRDefault="00795338" w:rsidP="006317F3">
      <w:pPr>
        <w:spacing w:after="0"/>
        <w:jc w:val="both"/>
        <w:rPr>
          <w:rFonts w:asciiTheme="majorHAnsi" w:hAnsiTheme="majorHAnsi" w:cs="Arial"/>
        </w:rPr>
      </w:pPr>
      <w:r>
        <w:rPr>
          <w:noProof/>
          <w:lang w:eastAsia="pl-PL"/>
        </w:rPr>
        <w:drawing>
          <wp:inline distT="0" distB="0" distL="0" distR="0" wp14:anchorId="0C52B6F0" wp14:editId="301DD823">
            <wp:extent cx="5760720" cy="535305"/>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60720" cy="535305"/>
                    </a:xfrm>
                    <a:prstGeom prst="rect">
                      <a:avLst/>
                    </a:prstGeom>
                  </pic:spPr>
                </pic:pic>
              </a:graphicData>
            </a:graphic>
          </wp:inline>
        </w:drawing>
      </w:r>
    </w:p>
    <w:p w14:paraId="11324CBA" w14:textId="77777777" w:rsidR="00EF545E" w:rsidRPr="00075CE1" w:rsidRDefault="00EF545E" w:rsidP="006317F3">
      <w:pPr>
        <w:pStyle w:val="Default"/>
        <w:jc w:val="both"/>
        <w:rPr>
          <w:rFonts w:asciiTheme="majorHAnsi" w:hAnsiTheme="majorHAnsi" w:cs="Arial"/>
          <w:color w:val="auto"/>
          <w:sz w:val="22"/>
          <w:szCs w:val="22"/>
        </w:rPr>
      </w:pPr>
    </w:p>
    <w:p w14:paraId="51B63809" w14:textId="77777777" w:rsidR="00EF545E" w:rsidRPr="00075CE1" w:rsidRDefault="00EF545E" w:rsidP="00EF545E">
      <w:pPr>
        <w:rPr>
          <w:rFonts w:asciiTheme="majorHAnsi" w:hAnsiTheme="majorHAnsi"/>
          <w:b/>
        </w:rPr>
      </w:pPr>
      <w:r w:rsidRPr="00075CE1">
        <w:rPr>
          <w:rFonts w:asciiTheme="majorHAnsi" w:hAnsiTheme="majorHAnsi"/>
          <w:b/>
        </w:rPr>
        <w:t xml:space="preserve">Prognozowanie stężeń emitowanych zanieczyszczeń w powietrzu </w:t>
      </w:r>
    </w:p>
    <w:p w14:paraId="1918443E" w14:textId="2E43194A" w:rsidR="00075CE1" w:rsidRPr="00075CE1" w:rsidRDefault="00EF545E" w:rsidP="00923D97">
      <w:pPr>
        <w:jc w:val="both"/>
        <w:rPr>
          <w:rFonts w:asciiTheme="majorHAnsi" w:hAnsiTheme="majorHAnsi" w:cs="Arial"/>
          <w:color w:val="000000"/>
          <w:lang w:eastAsia="pl-PL"/>
        </w:rPr>
      </w:pPr>
      <w:r w:rsidRPr="00075CE1">
        <w:rPr>
          <w:rFonts w:asciiTheme="majorHAnsi" w:hAnsiTheme="majorHAnsi"/>
        </w:rPr>
        <w:t xml:space="preserve">Współczynnik aerodynamicznej szorstkości terenu z0 uwzględnia wpływ terenu na intensywność rozpraszania się zanieczyszczeń w atmosferze. Wartości podstawowe ww. współczynników, obowiązujące dla poszczególnych rodzajów pokrycia terenu podano </w:t>
      </w:r>
      <w:r w:rsidR="00075CE1">
        <w:rPr>
          <w:rFonts w:asciiTheme="majorHAnsi" w:hAnsiTheme="majorHAnsi"/>
        </w:rPr>
        <w:br/>
      </w:r>
      <w:r w:rsidRPr="00075CE1">
        <w:rPr>
          <w:rFonts w:asciiTheme="majorHAnsi" w:hAnsiTheme="majorHAnsi"/>
        </w:rPr>
        <w:t xml:space="preserve">w Rozporządzeniu Ministra Środowiska z dnia 26 stycznia 2010 r. w sprawie wartości </w:t>
      </w:r>
      <w:r w:rsidRPr="00923D97">
        <w:rPr>
          <w:rFonts w:asciiTheme="majorHAnsi" w:hAnsiTheme="majorHAnsi"/>
        </w:rPr>
        <w:t>odniesienia dla niektórych substancji w powietrzu</w:t>
      </w:r>
      <w:r w:rsidR="006317F3" w:rsidRPr="00923D97">
        <w:rPr>
          <w:rFonts w:asciiTheme="majorHAnsi" w:hAnsiTheme="majorHAnsi"/>
        </w:rPr>
        <w:t xml:space="preserve"> </w:t>
      </w:r>
      <w:r w:rsidRPr="00923D97">
        <w:rPr>
          <w:rFonts w:asciiTheme="majorHAnsi" w:hAnsiTheme="majorHAnsi"/>
        </w:rPr>
        <w:t>(Dz. U. Nr 16, poz. 87)</w:t>
      </w:r>
      <w:r w:rsidR="006317F3" w:rsidRPr="00923D97">
        <w:rPr>
          <w:rFonts w:asciiTheme="majorHAnsi" w:hAnsiTheme="majorHAnsi"/>
        </w:rPr>
        <w:t xml:space="preserve">. Najwyższy emitor ma wysokość </w:t>
      </w:r>
      <w:r w:rsidR="009A3C4C">
        <w:rPr>
          <w:rFonts w:asciiTheme="majorHAnsi" w:hAnsiTheme="majorHAnsi"/>
        </w:rPr>
        <w:t>14</w:t>
      </w:r>
      <w:r w:rsidR="006317F3" w:rsidRPr="00923D97">
        <w:rPr>
          <w:rFonts w:asciiTheme="majorHAnsi" w:hAnsiTheme="majorHAnsi"/>
        </w:rPr>
        <w:t xml:space="preserve"> m, w związku z tym analizowano obszar w promieniu około </w:t>
      </w:r>
      <w:r w:rsidR="009A3C4C">
        <w:rPr>
          <w:rFonts w:asciiTheme="majorHAnsi" w:hAnsiTheme="majorHAnsi"/>
        </w:rPr>
        <w:t>700</w:t>
      </w:r>
      <w:r w:rsidR="006317F3" w:rsidRPr="00923D97">
        <w:rPr>
          <w:rFonts w:asciiTheme="majorHAnsi" w:hAnsiTheme="majorHAnsi"/>
        </w:rPr>
        <w:t xml:space="preserve"> m, tj. 50-krotności wysokości najwyższego emitora.</w:t>
      </w:r>
      <w:r w:rsidR="00075CE1" w:rsidRPr="00923D97">
        <w:rPr>
          <w:rFonts w:asciiTheme="majorHAnsi" w:hAnsiTheme="majorHAnsi"/>
        </w:rPr>
        <w:t xml:space="preserve"> </w:t>
      </w:r>
      <w:r w:rsidR="00D24C4E">
        <w:rPr>
          <w:rFonts w:asciiTheme="majorHAnsi" w:hAnsiTheme="majorHAnsi"/>
        </w:rPr>
        <w:t>W tym promieniu występują głównie pola uprawne, w związku z tym przyjęto w</w:t>
      </w:r>
      <w:r w:rsidR="00075CE1" w:rsidRPr="00923D97">
        <w:rPr>
          <w:rFonts w:asciiTheme="majorHAnsi" w:hAnsiTheme="majorHAnsi" w:cs="Arial"/>
          <w:lang w:eastAsia="pl-PL"/>
        </w:rPr>
        <w:t xml:space="preserve">spółczynnik szorstkości terenu </w:t>
      </w:r>
      <w:r w:rsidR="00075CE1">
        <w:rPr>
          <w:rFonts w:asciiTheme="majorHAnsi" w:hAnsiTheme="majorHAnsi" w:cs="Arial"/>
          <w:color w:val="000000"/>
          <w:lang w:eastAsia="pl-PL"/>
        </w:rPr>
        <w:t>współczynnik z0 równy 0,</w:t>
      </w:r>
      <w:r w:rsidR="00D24C4E">
        <w:rPr>
          <w:rFonts w:asciiTheme="majorHAnsi" w:hAnsiTheme="majorHAnsi" w:cs="Arial"/>
          <w:color w:val="000000"/>
          <w:lang w:eastAsia="pl-PL"/>
        </w:rPr>
        <w:t>035</w:t>
      </w:r>
      <w:r w:rsidR="00075CE1">
        <w:rPr>
          <w:rFonts w:asciiTheme="majorHAnsi" w:hAnsiTheme="majorHAnsi" w:cs="Arial"/>
          <w:color w:val="000000"/>
          <w:lang w:eastAsia="pl-PL"/>
        </w:rPr>
        <w:t>.</w:t>
      </w:r>
    </w:p>
    <w:p w14:paraId="0D86CCD3" w14:textId="77777777" w:rsidR="00BE713C" w:rsidRPr="00075CE1" w:rsidRDefault="00EF545E" w:rsidP="00BE713C">
      <w:pPr>
        <w:pStyle w:val="Nagwek1"/>
        <w:numPr>
          <w:ilvl w:val="0"/>
          <w:numId w:val="8"/>
        </w:numPr>
        <w:spacing w:before="600" w:after="120" w:line="240" w:lineRule="auto"/>
        <w:jc w:val="both"/>
        <w:rPr>
          <w:rFonts w:asciiTheme="majorHAnsi" w:hAnsiTheme="majorHAnsi"/>
        </w:rPr>
      </w:pPr>
      <w:bookmarkStart w:id="2" w:name="_Toc12291023"/>
      <w:r w:rsidRPr="00075CE1">
        <w:rPr>
          <w:rFonts w:asciiTheme="majorHAnsi" w:hAnsiTheme="majorHAnsi"/>
        </w:rPr>
        <w:t>Róża wiatrów</w:t>
      </w:r>
      <w:bookmarkEnd w:id="2"/>
    </w:p>
    <w:p w14:paraId="25BE759B" w14:textId="5A09519B" w:rsidR="00D24C4E" w:rsidRPr="00D24C4E" w:rsidRDefault="00D24C4E" w:rsidP="00D24C4E">
      <w:pPr>
        <w:jc w:val="both"/>
        <w:rPr>
          <w:rFonts w:asciiTheme="majorHAnsi" w:hAnsiTheme="majorHAnsi"/>
        </w:rPr>
      </w:pPr>
      <w:r w:rsidRPr="00D24C4E">
        <w:rPr>
          <w:rFonts w:asciiTheme="majorHAnsi" w:hAnsiTheme="majorHAnsi"/>
        </w:rPr>
        <w:t xml:space="preserve">Do obliczeń wzięto dane meteorologiczne z najbliższej możliwej stacji, tj. Gdańsk-Wrzeszcz. Dominują wiatry z kierunków południowo-zachodnich w związku z powyższym emisje pochodzące z instalacji będą kierowane na tereny obszary niezagospodarowane. Na rysunku 1 przedstawiono roczną różę wiatrów dla stacji Gdańsk-Wrzeszcz, z kolei w tabelach </w:t>
      </w:r>
      <w:r w:rsidR="00A578A7">
        <w:rPr>
          <w:rFonts w:asciiTheme="majorHAnsi" w:hAnsiTheme="majorHAnsi"/>
        </w:rPr>
        <w:t>1 i 2</w:t>
      </w:r>
      <w:r w:rsidRPr="00D24C4E">
        <w:rPr>
          <w:rFonts w:asciiTheme="majorHAnsi" w:hAnsiTheme="majorHAnsi"/>
        </w:rPr>
        <w:t xml:space="preserve"> zestawienie udziałów odpowiednio poszczególnych kierunków i poszczególnych prędkości wiatru.</w:t>
      </w:r>
    </w:p>
    <w:p w14:paraId="15B2BF14" w14:textId="77777777" w:rsidR="00D24C4E" w:rsidRPr="00D24C4E" w:rsidRDefault="00D24C4E" w:rsidP="00D24C4E">
      <w:pPr>
        <w:autoSpaceDE w:val="0"/>
        <w:autoSpaceDN w:val="0"/>
        <w:adjustRightInd w:val="0"/>
        <w:jc w:val="both"/>
        <w:rPr>
          <w:rFonts w:asciiTheme="majorHAnsi" w:hAnsiTheme="majorHAnsi" w:cs="Arial"/>
        </w:rPr>
      </w:pPr>
      <w:r w:rsidRPr="00D24C4E">
        <w:rPr>
          <w:rFonts w:asciiTheme="majorHAnsi" w:hAnsiTheme="majorHAnsi"/>
          <w:noProof/>
          <w:lang w:eastAsia="pl-PL"/>
        </w:rPr>
        <w:lastRenderedPageBreak/>
        <w:drawing>
          <wp:inline distT="0" distB="0" distL="0" distR="0" wp14:anchorId="3886169A" wp14:editId="0B1DF694">
            <wp:extent cx="3352800" cy="3676650"/>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352800" cy="3676650"/>
                    </a:xfrm>
                    <a:prstGeom prst="rect">
                      <a:avLst/>
                    </a:prstGeom>
                  </pic:spPr>
                </pic:pic>
              </a:graphicData>
            </a:graphic>
          </wp:inline>
        </w:drawing>
      </w:r>
    </w:p>
    <w:p w14:paraId="0559264E" w14:textId="77777777" w:rsidR="00D24C4E" w:rsidRPr="00D24C4E" w:rsidRDefault="00D24C4E" w:rsidP="00D24C4E">
      <w:pPr>
        <w:autoSpaceDE w:val="0"/>
        <w:autoSpaceDN w:val="0"/>
        <w:adjustRightInd w:val="0"/>
        <w:jc w:val="both"/>
        <w:rPr>
          <w:rFonts w:asciiTheme="majorHAnsi" w:hAnsiTheme="majorHAnsi" w:cs="Arial"/>
          <w:b/>
        </w:rPr>
      </w:pPr>
      <w:r w:rsidRPr="00D24C4E">
        <w:rPr>
          <w:rFonts w:asciiTheme="majorHAnsi" w:hAnsiTheme="majorHAnsi" w:cs="Arial"/>
          <w:b/>
        </w:rPr>
        <w:t>Rys. 1. Róża wiatrów dla stacji meteorologicznej Gdańsk-Wrzeszcz</w:t>
      </w:r>
    </w:p>
    <w:p w14:paraId="00AEF2CC" w14:textId="77777777" w:rsidR="00D24C4E" w:rsidRDefault="00D24C4E" w:rsidP="007D06CD">
      <w:pPr>
        <w:autoSpaceDE w:val="0"/>
        <w:autoSpaceDN w:val="0"/>
        <w:adjustRightInd w:val="0"/>
        <w:spacing w:after="0"/>
        <w:ind w:left="17"/>
        <w:jc w:val="both"/>
        <w:rPr>
          <w:rFonts w:asciiTheme="majorHAnsi" w:hAnsiTheme="majorHAnsi"/>
          <w:color w:val="000000"/>
        </w:rPr>
      </w:pPr>
      <w:r>
        <w:rPr>
          <w:rFonts w:asciiTheme="majorHAnsi" w:hAnsiTheme="majorHAnsi"/>
          <w:color w:val="000000"/>
        </w:rPr>
        <w:t>Sezon roczny</w:t>
      </w:r>
    </w:p>
    <w:p w14:paraId="36625520" w14:textId="2447F460" w:rsidR="00D24C4E" w:rsidRPr="00D24C4E" w:rsidRDefault="00D24C4E" w:rsidP="007D06CD">
      <w:pPr>
        <w:autoSpaceDE w:val="0"/>
        <w:autoSpaceDN w:val="0"/>
        <w:adjustRightInd w:val="0"/>
        <w:spacing w:after="0"/>
        <w:ind w:left="17"/>
        <w:jc w:val="both"/>
        <w:rPr>
          <w:rFonts w:asciiTheme="majorHAnsi" w:hAnsiTheme="majorHAnsi"/>
          <w:color w:val="000000"/>
        </w:rPr>
      </w:pPr>
      <w:r w:rsidRPr="00D24C4E">
        <w:rPr>
          <w:rFonts w:asciiTheme="majorHAnsi" w:hAnsiTheme="majorHAnsi"/>
          <w:color w:val="000000"/>
        </w:rPr>
        <w:t>Liczba obserwacji = 24339</w:t>
      </w:r>
    </w:p>
    <w:p w14:paraId="75686D6F" w14:textId="77777777" w:rsidR="00D24C4E" w:rsidRPr="00D24C4E" w:rsidRDefault="00D24C4E" w:rsidP="00D24C4E">
      <w:pPr>
        <w:autoSpaceDE w:val="0"/>
        <w:autoSpaceDN w:val="0"/>
        <w:adjustRightInd w:val="0"/>
        <w:ind w:left="15"/>
        <w:jc w:val="both"/>
        <w:rPr>
          <w:rFonts w:asciiTheme="majorHAnsi" w:hAnsiTheme="majorHAnsi"/>
          <w:color w:val="000000"/>
        </w:rPr>
      </w:pPr>
    </w:p>
    <w:p w14:paraId="423B4019" w14:textId="1299FFC8" w:rsidR="00D24C4E" w:rsidRPr="00D24C4E" w:rsidRDefault="00D24C4E" w:rsidP="00D24C4E">
      <w:pPr>
        <w:autoSpaceDE w:val="0"/>
        <w:autoSpaceDN w:val="0"/>
        <w:adjustRightInd w:val="0"/>
        <w:spacing w:after="0"/>
        <w:ind w:left="15"/>
        <w:jc w:val="both"/>
        <w:rPr>
          <w:rFonts w:asciiTheme="majorHAnsi" w:hAnsiTheme="majorHAnsi"/>
          <w:b/>
          <w:color w:val="000000"/>
        </w:rPr>
      </w:pPr>
      <w:r w:rsidRPr="00D24C4E">
        <w:rPr>
          <w:rFonts w:asciiTheme="majorHAnsi" w:hAnsiTheme="majorHAnsi"/>
          <w:b/>
          <w:color w:val="000000"/>
        </w:rPr>
        <w:t xml:space="preserve">Tab. </w:t>
      </w:r>
      <w:r w:rsidR="00A578A7">
        <w:rPr>
          <w:rFonts w:asciiTheme="majorHAnsi" w:hAnsiTheme="majorHAnsi"/>
          <w:b/>
          <w:color w:val="000000"/>
        </w:rPr>
        <w:t>1</w:t>
      </w:r>
      <w:r w:rsidRPr="00D24C4E">
        <w:rPr>
          <w:rFonts w:asciiTheme="majorHAnsi" w:hAnsiTheme="majorHAnsi"/>
          <w:b/>
          <w:color w:val="000000"/>
        </w:rPr>
        <w:t>. Zestawienie udziałów poszczególnych kierunków wiatru %</w:t>
      </w:r>
    </w:p>
    <w:tbl>
      <w:tblPr>
        <w:tblW w:w="4800" w:type="pct"/>
        <w:jc w:val="center"/>
        <w:tblBorders>
          <w:top w:val="single" w:sz="2" w:space="0" w:color="auto"/>
          <w:left w:val="single" w:sz="2" w:space="0" w:color="auto"/>
          <w:bottom w:val="single" w:sz="2" w:space="0" w:color="auto"/>
          <w:right w:val="single" w:sz="2" w:space="0" w:color="auto"/>
        </w:tblBorders>
        <w:tblLayout w:type="fixed"/>
        <w:tblCellMar>
          <w:top w:w="30" w:type="dxa"/>
          <w:left w:w="30" w:type="dxa"/>
          <w:bottom w:w="30" w:type="dxa"/>
          <w:right w:w="30" w:type="dxa"/>
        </w:tblCellMar>
        <w:tblLook w:val="0000" w:firstRow="0" w:lastRow="0" w:firstColumn="0" w:lastColumn="0" w:noHBand="0" w:noVBand="0"/>
      </w:tblPr>
      <w:tblGrid>
        <w:gridCol w:w="730"/>
        <w:gridCol w:w="730"/>
        <w:gridCol w:w="730"/>
        <w:gridCol w:w="730"/>
        <w:gridCol w:w="730"/>
        <w:gridCol w:w="731"/>
        <w:gridCol w:w="731"/>
        <w:gridCol w:w="731"/>
        <w:gridCol w:w="731"/>
        <w:gridCol w:w="731"/>
        <w:gridCol w:w="731"/>
        <w:gridCol w:w="731"/>
      </w:tblGrid>
      <w:tr w:rsidR="00D24C4E" w:rsidRPr="00D24C4E" w14:paraId="72453923" w14:textId="77777777" w:rsidTr="00D24C4E">
        <w:trPr>
          <w:jc w:val="center"/>
        </w:trPr>
        <w:tc>
          <w:tcPr>
            <w:tcW w:w="416" w:type="pct"/>
            <w:tcBorders>
              <w:top w:val="single" w:sz="6" w:space="0" w:color="auto"/>
              <w:left w:val="single" w:sz="6" w:space="0" w:color="auto"/>
              <w:bottom w:val="single" w:sz="4" w:space="0" w:color="auto"/>
              <w:right w:val="nil"/>
            </w:tcBorders>
            <w:vAlign w:val="center"/>
          </w:tcPr>
          <w:p w14:paraId="7616D3D3"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w:t>
            </w:r>
          </w:p>
        </w:tc>
        <w:tc>
          <w:tcPr>
            <w:tcW w:w="416" w:type="pct"/>
            <w:tcBorders>
              <w:top w:val="single" w:sz="6" w:space="0" w:color="auto"/>
              <w:left w:val="single" w:sz="2" w:space="0" w:color="auto"/>
              <w:bottom w:val="single" w:sz="4" w:space="0" w:color="auto"/>
              <w:right w:val="nil"/>
            </w:tcBorders>
            <w:vAlign w:val="center"/>
          </w:tcPr>
          <w:p w14:paraId="64C93033"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2</w:t>
            </w:r>
          </w:p>
        </w:tc>
        <w:tc>
          <w:tcPr>
            <w:tcW w:w="416" w:type="pct"/>
            <w:tcBorders>
              <w:top w:val="single" w:sz="6" w:space="0" w:color="auto"/>
              <w:left w:val="single" w:sz="2" w:space="0" w:color="auto"/>
              <w:bottom w:val="single" w:sz="4" w:space="0" w:color="auto"/>
              <w:right w:val="nil"/>
            </w:tcBorders>
            <w:vAlign w:val="center"/>
          </w:tcPr>
          <w:p w14:paraId="154AF9C2"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3</w:t>
            </w:r>
          </w:p>
        </w:tc>
        <w:tc>
          <w:tcPr>
            <w:tcW w:w="416" w:type="pct"/>
            <w:tcBorders>
              <w:top w:val="single" w:sz="6" w:space="0" w:color="auto"/>
              <w:left w:val="single" w:sz="2" w:space="0" w:color="auto"/>
              <w:bottom w:val="single" w:sz="4" w:space="0" w:color="auto"/>
              <w:right w:val="nil"/>
            </w:tcBorders>
            <w:vAlign w:val="center"/>
          </w:tcPr>
          <w:p w14:paraId="785C4A29"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4</w:t>
            </w:r>
          </w:p>
        </w:tc>
        <w:tc>
          <w:tcPr>
            <w:tcW w:w="416" w:type="pct"/>
            <w:tcBorders>
              <w:top w:val="single" w:sz="6" w:space="0" w:color="auto"/>
              <w:left w:val="single" w:sz="2" w:space="0" w:color="auto"/>
              <w:bottom w:val="single" w:sz="4" w:space="0" w:color="auto"/>
              <w:right w:val="nil"/>
            </w:tcBorders>
            <w:vAlign w:val="center"/>
          </w:tcPr>
          <w:p w14:paraId="0795FA10"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5</w:t>
            </w:r>
          </w:p>
        </w:tc>
        <w:tc>
          <w:tcPr>
            <w:tcW w:w="417" w:type="pct"/>
            <w:tcBorders>
              <w:top w:val="single" w:sz="6" w:space="0" w:color="auto"/>
              <w:left w:val="single" w:sz="2" w:space="0" w:color="auto"/>
              <w:bottom w:val="single" w:sz="4" w:space="0" w:color="auto"/>
              <w:right w:val="nil"/>
            </w:tcBorders>
            <w:vAlign w:val="center"/>
          </w:tcPr>
          <w:p w14:paraId="1FA6F255"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6</w:t>
            </w:r>
          </w:p>
        </w:tc>
        <w:tc>
          <w:tcPr>
            <w:tcW w:w="417" w:type="pct"/>
            <w:tcBorders>
              <w:top w:val="single" w:sz="6" w:space="0" w:color="auto"/>
              <w:left w:val="single" w:sz="2" w:space="0" w:color="auto"/>
              <w:bottom w:val="single" w:sz="4" w:space="0" w:color="auto"/>
              <w:right w:val="nil"/>
            </w:tcBorders>
            <w:vAlign w:val="center"/>
          </w:tcPr>
          <w:p w14:paraId="62AB7B65"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7</w:t>
            </w:r>
          </w:p>
        </w:tc>
        <w:tc>
          <w:tcPr>
            <w:tcW w:w="417" w:type="pct"/>
            <w:tcBorders>
              <w:top w:val="single" w:sz="6" w:space="0" w:color="auto"/>
              <w:left w:val="single" w:sz="2" w:space="0" w:color="auto"/>
              <w:bottom w:val="single" w:sz="4" w:space="0" w:color="auto"/>
              <w:right w:val="nil"/>
            </w:tcBorders>
            <w:vAlign w:val="center"/>
          </w:tcPr>
          <w:p w14:paraId="67A9CDB2"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8</w:t>
            </w:r>
          </w:p>
        </w:tc>
        <w:tc>
          <w:tcPr>
            <w:tcW w:w="417" w:type="pct"/>
            <w:tcBorders>
              <w:top w:val="single" w:sz="6" w:space="0" w:color="auto"/>
              <w:left w:val="single" w:sz="2" w:space="0" w:color="auto"/>
              <w:bottom w:val="single" w:sz="4" w:space="0" w:color="auto"/>
              <w:right w:val="nil"/>
            </w:tcBorders>
            <w:vAlign w:val="center"/>
          </w:tcPr>
          <w:p w14:paraId="7845171A"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9</w:t>
            </w:r>
          </w:p>
        </w:tc>
        <w:tc>
          <w:tcPr>
            <w:tcW w:w="417" w:type="pct"/>
            <w:tcBorders>
              <w:top w:val="single" w:sz="6" w:space="0" w:color="auto"/>
              <w:left w:val="single" w:sz="2" w:space="0" w:color="auto"/>
              <w:bottom w:val="single" w:sz="4" w:space="0" w:color="auto"/>
              <w:right w:val="nil"/>
            </w:tcBorders>
            <w:vAlign w:val="center"/>
          </w:tcPr>
          <w:p w14:paraId="0D9440CD"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10</w:t>
            </w:r>
          </w:p>
        </w:tc>
        <w:tc>
          <w:tcPr>
            <w:tcW w:w="417" w:type="pct"/>
            <w:tcBorders>
              <w:top w:val="single" w:sz="6" w:space="0" w:color="auto"/>
              <w:left w:val="single" w:sz="2" w:space="0" w:color="auto"/>
              <w:bottom w:val="single" w:sz="4" w:space="0" w:color="auto"/>
              <w:right w:val="nil"/>
            </w:tcBorders>
            <w:vAlign w:val="center"/>
          </w:tcPr>
          <w:p w14:paraId="0B86B1CC"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11</w:t>
            </w:r>
          </w:p>
        </w:tc>
        <w:tc>
          <w:tcPr>
            <w:tcW w:w="417" w:type="pct"/>
            <w:tcBorders>
              <w:top w:val="single" w:sz="6" w:space="0" w:color="auto"/>
              <w:left w:val="single" w:sz="2" w:space="0" w:color="auto"/>
              <w:bottom w:val="single" w:sz="4" w:space="0" w:color="auto"/>
              <w:right w:val="single" w:sz="6" w:space="0" w:color="auto"/>
            </w:tcBorders>
            <w:vAlign w:val="center"/>
          </w:tcPr>
          <w:p w14:paraId="495F90DD"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12</w:t>
            </w:r>
          </w:p>
        </w:tc>
      </w:tr>
      <w:tr w:rsidR="00D24C4E" w:rsidRPr="00D24C4E" w14:paraId="09B161E4" w14:textId="77777777" w:rsidTr="00D24C4E">
        <w:trPr>
          <w:jc w:val="center"/>
        </w:trPr>
        <w:tc>
          <w:tcPr>
            <w:tcW w:w="416" w:type="pct"/>
            <w:tcBorders>
              <w:top w:val="single" w:sz="4" w:space="0" w:color="auto"/>
              <w:left w:val="single" w:sz="6" w:space="0" w:color="auto"/>
              <w:bottom w:val="nil"/>
              <w:right w:val="nil"/>
            </w:tcBorders>
            <w:vAlign w:val="center"/>
          </w:tcPr>
          <w:p w14:paraId="64ADDF29"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NNE</w:t>
            </w:r>
          </w:p>
        </w:tc>
        <w:tc>
          <w:tcPr>
            <w:tcW w:w="416" w:type="pct"/>
            <w:tcBorders>
              <w:top w:val="single" w:sz="4" w:space="0" w:color="auto"/>
              <w:left w:val="single" w:sz="2" w:space="0" w:color="auto"/>
              <w:bottom w:val="nil"/>
              <w:right w:val="nil"/>
            </w:tcBorders>
            <w:vAlign w:val="center"/>
          </w:tcPr>
          <w:p w14:paraId="7D571403"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ENE</w:t>
            </w:r>
          </w:p>
        </w:tc>
        <w:tc>
          <w:tcPr>
            <w:tcW w:w="416" w:type="pct"/>
            <w:tcBorders>
              <w:top w:val="single" w:sz="4" w:space="0" w:color="auto"/>
              <w:left w:val="single" w:sz="2" w:space="0" w:color="auto"/>
              <w:bottom w:val="nil"/>
              <w:right w:val="nil"/>
            </w:tcBorders>
            <w:vAlign w:val="center"/>
          </w:tcPr>
          <w:p w14:paraId="10A7BB6B" w14:textId="1C47389D"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E</w:t>
            </w:r>
          </w:p>
        </w:tc>
        <w:tc>
          <w:tcPr>
            <w:tcW w:w="416" w:type="pct"/>
            <w:tcBorders>
              <w:top w:val="single" w:sz="4" w:space="0" w:color="auto"/>
              <w:left w:val="single" w:sz="2" w:space="0" w:color="auto"/>
              <w:bottom w:val="nil"/>
              <w:right w:val="nil"/>
            </w:tcBorders>
            <w:vAlign w:val="center"/>
          </w:tcPr>
          <w:p w14:paraId="0DCDA2F5"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ESE</w:t>
            </w:r>
          </w:p>
        </w:tc>
        <w:tc>
          <w:tcPr>
            <w:tcW w:w="416" w:type="pct"/>
            <w:tcBorders>
              <w:top w:val="single" w:sz="4" w:space="0" w:color="auto"/>
              <w:left w:val="single" w:sz="2" w:space="0" w:color="auto"/>
              <w:bottom w:val="nil"/>
              <w:right w:val="nil"/>
            </w:tcBorders>
            <w:vAlign w:val="center"/>
          </w:tcPr>
          <w:p w14:paraId="24F1557E"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SSE</w:t>
            </w:r>
          </w:p>
        </w:tc>
        <w:tc>
          <w:tcPr>
            <w:tcW w:w="417" w:type="pct"/>
            <w:tcBorders>
              <w:top w:val="single" w:sz="4" w:space="0" w:color="auto"/>
              <w:left w:val="single" w:sz="2" w:space="0" w:color="auto"/>
              <w:bottom w:val="nil"/>
              <w:right w:val="nil"/>
            </w:tcBorders>
            <w:vAlign w:val="center"/>
          </w:tcPr>
          <w:p w14:paraId="596976FF" w14:textId="6CB1C903"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S</w:t>
            </w:r>
          </w:p>
        </w:tc>
        <w:tc>
          <w:tcPr>
            <w:tcW w:w="417" w:type="pct"/>
            <w:tcBorders>
              <w:top w:val="single" w:sz="4" w:space="0" w:color="auto"/>
              <w:left w:val="single" w:sz="2" w:space="0" w:color="auto"/>
              <w:bottom w:val="nil"/>
              <w:right w:val="nil"/>
            </w:tcBorders>
            <w:vAlign w:val="center"/>
          </w:tcPr>
          <w:p w14:paraId="3E0705A1"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SSW</w:t>
            </w:r>
          </w:p>
        </w:tc>
        <w:tc>
          <w:tcPr>
            <w:tcW w:w="417" w:type="pct"/>
            <w:tcBorders>
              <w:top w:val="single" w:sz="4" w:space="0" w:color="auto"/>
              <w:left w:val="single" w:sz="2" w:space="0" w:color="auto"/>
              <w:bottom w:val="nil"/>
              <w:right w:val="nil"/>
            </w:tcBorders>
            <w:vAlign w:val="center"/>
          </w:tcPr>
          <w:p w14:paraId="2E6FC808"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WSW</w:t>
            </w:r>
          </w:p>
        </w:tc>
        <w:tc>
          <w:tcPr>
            <w:tcW w:w="417" w:type="pct"/>
            <w:tcBorders>
              <w:top w:val="single" w:sz="4" w:space="0" w:color="auto"/>
              <w:left w:val="single" w:sz="2" w:space="0" w:color="auto"/>
              <w:bottom w:val="nil"/>
              <w:right w:val="nil"/>
            </w:tcBorders>
            <w:vAlign w:val="center"/>
          </w:tcPr>
          <w:p w14:paraId="1159ACE2" w14:textId="7BB2C1E4"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W</w:t>
            </w:r>
          </w:p>
        </w:tc>
        <w:tc>
          <w:tcPr>
            <w:tcW w:w="417" w:type="pct"/>
            <w:tcBorders>
              <w:top w:val="single" w:sz="4" w:space="0" w:color="auto"/>
              <w:left w:val="single" w:sz="2" w:space="0" w:color="auto"/>
              <w:bottom w:val="nil"/>
              <w:right w:val="nil"/>
            </w:tcBorders>
            <w:vAlign w:val="center"/>
          </w:tcPr>
          <w:p w14:paraId="384A02A3"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WNW</w:t>
            </w:r>
          </w:p>
        </w:tc>
        <w:tc>
          <w:tcPr>
            <w:tcW w:w="417" w:type="pct"/>
            <w:tcBorders>
              <w:top w:val="single" w:sz="4" w:space="0" w:color="auto"/>
              <w:left w:val="single" w:sz="2" w:space="0" w:color="auto"/>
              <w:bottom w:val="nil"/>
              <w:right w:val="nil"/>
            </w:tcBorders>
            <w:vAlign w:val="center"/>
          </w:tcPr>
          <w:p w14:paraId="0A540B53"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NNW</w:t>
            </w:r>
          </w:p>
        </w:tc>
        <w:tc>
          <w:tcPr>
            <w:tcW w:w="417" w:type="pct"/>
            <w:tcBorders>
              <w:top w:val="single" w:sz="4" w:space="0" w:color="auto"/>
              <w:left w:val="single" w:sz="2" w:space="0" w:color="auto"/>
              <w:bottom w:val="nil"/>
              <w:right w:val="single" w:sz="6" w:space="0" w:color="auto"/>
            </w:tcBorders>
            <w:vAlign w:val="center"/>
          </w:tcPr>
          <w:p w14:paraId="5543160A" w14:textId="0FA04CBB"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N</w:t>
            </w:r>
          </w:p>
        </w:tc>
      </w:tr>
      <w:tr w:rsidR="00D24C4E" w:rsidRPr="00D24C4E" w14:paraId="587D47B4" w14:textId="77777777" w:rsidTr="00D24C4E">
        <w:trPr>
          <w:jc w:val="center"/>
        </w:trPr>
        <w:tc>
          <w:tcPr>
            <w:tcW w:w="416" w:type="pct"/>
            <w:tcBorders>
              <w:top w:val="single" w:sz="2" w:space="0" w:color="auto"/>
              <w:left w:val="single" w:sz="6" w:space="0" w:color="auto"/>
              <w:bottom w:val="single" w:sz="6" w:space="0" w:color="auto"/>
              <w:right w:val="nil"/>
            </w:tcBorders>
            <w:vAlign w:val="center"/>
          </w:tcPr>
          <w:p w14:paraId="75051CA6" w14:textId="13AC4E25"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8,34</w:t>
            </w:r>
          </w:p>
        </w:tc>
        <w:tc>
          <w:tcPr>
            <w:tcW w:w="416" w:type="pct"/>
            <w:tcBorders>
              <w:top w:val="single" w:sz="2" w:space="0" w:color="auto"/>
              <w:left w:val="single" w:sz="2" w:space="0" w:color="auto"/>
              <w:bottom w:val="single" w:sz="6" w:space="0" w:color="auto"/>
              <w:right w:val="nil"/>
            </w:tcBorders>
            <w:vAlign w:val="center"/>
          </w:tcPr>
          <w:p w14:paraId="60290EAE" w14:textId="543E9B5C"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4,44</w:t>
            </w:r>
          </w:p>
        </w:tc>
        <w:tc>
          <w:tcPr>
            <w:tcW w:w="416" w:type="pct"/>
            <w:tcBorders>
              <w:top w:val="single" w:sz="2" w:space="0" w:color="auto"/>
              <w:left w:val="single" w:sz="2" w:space="0" w:color="auto"/>
              <w:bottom w:val="single" w:sz="6" w:space="0" w:color="auto"/>
              <w:right w:val="nil"/>
            </w:tcBorders>
            <w:vAlign w:val="center"/>
          </w:tcPr>
          <w:p w14:paraId="22250526" w14:textId="00DB01ED"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3,38</w:t>
            </w:r>
          </w:p>
        </w:tc>
        <w:tc>
          <w:tcPr>
            <w:tcW w:w="416" w:type="pct"/>
            <w:tcBorders>
              <w:top w:val="single" w:sz="2" w:space="0" w:color="auto"/>
              <w:left w:val="single" w:sz="2" w:space="0" w:color="auto"/>
              <w:bottom w:val="single" w:sz="6" w:space="0" w:color="auto"/>
              <w:right w:val="nil"/>
            </w:tcBorders>
            <w:vAlign w:val="center"/>
          </w:tcPr>
          <w:p w14:paraId="014357C7" w14:textId="6CE58AFB"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3,34</w:t>
            </w:r>
          </w:p>
        </w:tc>
        <w:tc>
          <w:tcPr>
            <w:tcW w:w="416" w:type="pct"/>
            <w:tcBorders>
              <w:top w:val="single" w:sz="2" w:space="0" w:color="auto"/>
              <w:left w:val="single" w:sz="2" w:space="0" w:color="auto"/>
              <w:bottom w:val="single" w:sz="6" w:space="0" w:color="auto"/>
              <w:right w:val="nil"/>
            </w:tcBorders>
            <w:vAlign w:val="center"/>
          </w:tcPr>
          <w:p w14:paraId="0F8B2006" w14:textId="3D11ADA1"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9,13</w:t>
            </w:r>
          </w:p>
        </w:tc>
        <w:tc>
          <w:tcPr>
            <w:tcW w:w="417" w:type="pct"/>
            <w:tcBorders>
              <w:top w:val="single" w:sz="2" w:space="0" w:color="auto"/>
              <w:left w:val="single" w:sz="2" w:space="0" w:color="auto"/>
              <w:bottom w:val="single" w:sz="6" w:space="0" w:color="auto"/>
              <w:right w:val="nil"/>
            </w:tcBorders>
            <w:vAlign w:val="center"/>
          </w:tcPr>
          <w:p w14:paraId="67583888" w14:textId="6A3ED4D3"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12,08</w:t>
            </w:r>
          </w:p>
        </w:tc>
        <w:tc>
          <w:tcPr>
            <w:tcW w:w="417" w:type="pct"/>
            <w:tcBorders>
              <w:top w:val="single" w:sz="2" w:space="0" w:color="auto"/>
              <w:left w:val="single" w:sz="2" w:space="0" w:color="auto"/>
              <w:bottom w:val="single" w:sz="6" w:space="0" w:color="auto"/>
              <w:right w:val="nil"/>
            </w:tcBorders>
            <w:vAlign w:val="center"/>
          </w:tcPr>
          <w:p w14:paraId="3E7DA125" w14:textId="07778C9B"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11,42</w:t>
            </w:r>
          </w:p>
        </w:tc>
        <w:tc>
          <w:tcPr>
            <w:tcW w:w="417" w:type="pct"/>
            <w:tcBorders>
              <w:top w:val="single" w:sz="2" w:space="0" w:color="auto"/>
              <w:left w:val="single" w:sz="2" w:space="0" w:color="auto"/>
              <w:bottom w:val="single" w:sz="6" w:space="0" w:color="auto"/>
              <w:right w:val="nil"/>
            </w:tcBorders>
            <w:vAlign w:val="center"/>
          </w:tcPr>
          <w:p w14:paraId="749BE19A" w14:textId="1059C3A5"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14,22</w:t>
            </w:r>
          </w:p>
        </w:tc>
        <w:tc>
          <w:tcPr>
            <w:tcW w:w="417" w:type="pct"/>
            <w:tcBorders>
              <w:top w:val="single" w:sz="2" w:space="0" w:color="auto"/>
              <w:left w:val="single" w:sz="2" w:space="0" w:color="auto"/>
              <w:bottom w:val="single" w:sz="6" w:space="0" w:color="auto"/>
              <w:right w:val="nil"/>
            </w:tcBorders>
            <w:vAlign w:val="center"/>
          </w:tcPr>
          <w:p w14:paraId="1B2AD6FF" w14:textId="5EB3404B"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12,47</w:t>
            </w:r>
          </w:p>
        </w:tc>
        <w:tc>
          <w:tcPr>
            <w:tcW w:w="417" w:type="pct"/>
            <w:tcBorders>
              <w:top w:val="single" w:sz="2" w:space="0" w:color="auto"/>
              <w:left w:val="single" w:sz="2" w:space="0" w:color="auto"/>
              <w:bottom w:val="single" w:sz="6" w:space="0" w:color="auto"/>
              <w:right w:val="nil"/>
            </w:tcBorders>
            <w:vAlign w:val="center"/>
          </w:tcPr>
          <w:p w14:paraId="5586A677" w14:textId="1DB675A9"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8,48</w:t>
            </w:r>
          </w:p>
        </w:tc>
        <w:tc>
          <w:tcPr>
            <w:tcW w:w="417" w:type="pct"/>
            <w:tcBorders>
              <w:top w:val="single" w:sz="2" w:space="0" w:color="auto"/>
              <w:left w:val="single" w:sz="2" w:space="0" w:color="auto"/>
              <w:bottom w:val="single" w:sz="6" w:space="0" w:color="auto"/>
              <w:right w:val="nil"/>
            </w:tcBorders>
            <w:vAlign w:val="center"/>
          </w:tcPr>
          <w:p w14:paraId="29ACF50E" w14:textId="7BCC83E5"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6,18</w:t>
            </w:r>
          </w:p>
        </w:tc>
        <w:tc>
          <w:tcPr>
            <w:tcW w:w="417" w:type="pct"/>
            <w:tcBorders>
              <w:top w:val="single" w:sz="2" w:space="0" w:color="auto"/>
              <w:left w:val="single" w:sz="2" w:space="0" w:color="auto"/>
              <w:bottom w:val="single" w:sz="6" w:space="0" w:color="auto"/>
              <w:right w:val="single" w:sz="6" w:space="0" w:color="auto"/>
            </w:tcBorders>
            <w:vAlign w:val="center"/>
          </w:tcPr>
          <w:p w14:paraId="6B41DB0C" w14:textId="6FECEE89"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6,54</w:t>
            </w:r>
          </w:p>
        </w:tc>
      </w:tr>
    </w:tbl>
    <w:p w14:paraId="5934B768" w14:textId="77777777" w:rsidR="00D24C4E" w:rsidRPr="00D24C4E" w:rsidRDefault="00D24C4E" w:rsidP="00D24C4E">
      <w:pPr>
        <w:autoSpaceDE w:val="0"/>
        <w:autoSpaceDN w:val="0"/>
        <w:adjustRightInd w:val="0"/>
        <w:spacing w:after="0"/>
        <w:ind w:left="15"/>
        <w:jc w:val="both"/>
        <w:rPr>
          <w:rFonts w:asciiTheme="majorHAnsi" w:hAnsiTheme="majorHAnsi" w:cs="Arial"/>
        </w:rPr>
      </w:pPr>
    </w:p>
    <w:p w14:paraId="566CE3A7" w14:textId="5CD9366D" w:rsidR="00D24C4E" w:rsidRPr="00D24C4E" w:rsidRDefault="00D24C4E" w:rsidP="00D24C4E">
      <w:pPr>
        <w:autoSpaceDE w:val="0"/>
        <w:autoSpaceDN w:val="0"/>
        <w:adjustRightInd w:val="0"/>
        <w:spacing w:after="0"/>
        <w:ind w:left="15"/>
        <w:jc w:val="both"/>
        <w:rPr>
          <w:rFonts w:asciiTheme="majorHAnsi" w:hAnsiTheme="majorHAnsi"/>
          <w:b/>
          <w:color w:val="000000"/>
        </w:rPr>
      </w:pPr>
      <w:r w:rsidRPr="00D24C4E">
        <w:rPr>
          <w:rFonts w:asciiTheme="majorHAnsi" w:hAnsiTheme="majorHAnsi"/>
          <w:b/>
          <w:color w:val="000000"/>
        </w:rPr>
        <w:t xml:space="preserve">Tab. </w:t>
      </w:r>
      <w:r w:rsidR="00A578A7">
        <w:rPr>
          <w:rFonts w:asciiTheme="majorHAnsi" w:hAnsiTheme="majorHAnsi"/>
          <w:b/>
          <w:color w:val="000000"/>
        </w:rPr>
        <w:t>2</w:t>
      </w:r>
      <w:r w:rsidRPr="00D24C4E">
        <w:rPr>
          <w:rFonts w:asciiTheme="majorHAnsi" w:hAnsiTheme="majorHAnsi"/>
          <w:b/>
          <w:color w:val="000000"/>
        </w:rPr>
        <w:t>. Zestawienie częstości poszczególnych prędkości wiatru %</w:t>
      </w:r>
    </w:p>
    <w:tbl>
      <w:tblPr>
        <w:tblW w:w="4950" w:type="pct"/>
        <w:jc w:val="center"/>
        <w:tblBorders>
          <w:top w:val="single" w:sz="2" w:space="0" w:color="auto"/>
          <w:left w:val="single" w:sz="2" w:space="0" w:color="auto"/>
          <w:bottom w:val="single" w:sz="2" w:space="0" w:color="auto"/>
          <w:right w:val="single" w:sz="2" w:space="0" w:color="auto"/>
        </w:tblBorders>
        <w:tblLayout w:type="fixed"/>
        <w:tblCellMar>
          <w:top w:w="30" w:type="dxa"/>
          <w:left w:w="30" w:type="dxa"/>
          <w:bottom w:w="30" w:type="dxa"/>
          <w:right w:w="30" w:type="dxa"/>
        </w:tblCellMar>
        <w:tblLook w:val="0000" w:firstRow="0" w:lastRow="0" w:firstColumn="0" w:lastColumn="0" w:noHBand="0" w:noVBand="0"/>
      </w:tblPr>
      <w:tblGrid>
        <w:gridCol w:w="820"/>
        <w:gridCol w:w="822"/>
        <w:gridCol w:w="823"/>
        <w:gridCol w:w="823"/>
        <w:gridCol w:w="823"/>
        <w:gridCol w:w="823"/>
        <w:gridCol w:w="823"/>
        <w:gridCol w:w="823"/>
        <w:gridCol w:w="823"/>
        <w:gridCol w:w="823"/>
        <w:gridCol w:w="815"/>
      </w:tblGrid>
      <w:tr w:rsidR="00D24C4E" w:rsidRPr="00D24C4E" w14:paraId="67970F3F" w14:textId="77777777" w:rsidTr="00D24C4E">
        <w:trPr>
          <w:jc w:val="center"/>
        </w:trPr>
        <w:tc>
          <w:tcPr>
            <w:tcW w:w="454" w:type="pct"/>
            <w:tcBorders>
              <w:top w:val="single" w:sz="6" w:space="0" w:color="auto"/>
              <w:left w:val="single" w:sz="6" w:space="0" w:color="auto"/>
              <w:bottom w:val="nil"/>
              <w:right w:val="nil"/>
            </w:tcBorders>
            <w:vAlign w:val="center"/>
          </w:tcPr>
          <w:p w14:paraId="2A665376"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 m/s</w:t>
            </w:r>
          </w:p>
        </w:tc>
        <w:tc>
          <w:tcPr>
            <w:tcW w:w="455" w:type="pct"/>
            <w:tcBorders>
              <w:top w:val="single" w:sz="6" w:space="0" w:color="auto"/>
              <w:left w:val="single" w:sz="2" w:space="0" w:color="auto"/>
              <w:bottom w:val="nil"/>
              <w:right w:val="nil"/>
            </w:tcBorders>
            <w:vAlign w:val="center"/>
          </w:tcPr>
          <w:p w14:paraId="329CAEE2"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2 m/s</w:t>
            </w:r>
          </w:p>
        </w:tc>
        <w:tc>
          <w:tcPr>
            <w:tcW w:w="455" w:type="pct"/>
            <w:tcBorders>
              <w:top w:val="single" w:sz="6" w:space="0" w:color="auto"/>
              <w:left w:val="single" w:sz="2" w:space="0" w:color="auto"/>
              <w:bottom w:val="nil"/>
              <w:right w:val="nil"/>
            </w:tcBorders>
            <w:vAlign w:val="center"/>
          </w:tcPr>
          <w:p w14:paraId="3FEDE5D9"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3 m/s</w:t>
            </w:r>
          </w:p>
        </w:tc>
        <w:tc>
          <w:tcPr>
            <w:tcW w:w="455" w:type="pct"/>
            <w:tcBorders>
              <w:top w:val="single" w:sz="6" w:space="0" w:color="auto"/>
              <w:left w:val="single" w:sz="2" w:space="0" w:color="auto"/>
              <w:bottom w:val="nil"/>
              <w:right w:val="nil"/>
            </w:tcBorders>
            <w:vAlign w:val="center"/>
          </w:tcPr>
          <w:p w14:paraId="24979631"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4 m/s</w:t>
            </w:r>
          </w:p>
        </w:tc>
        <w:tc>
          <w:tcPr>
            <w:tcW w:w="455" w:type="pct"/>
            <w:tcBorders>
              <w:top w:val="single" w:sz="6" w:space="0" w:color="auto"/>
              <w:left w:val="single" w:sz="2" w:space="0" w:color="auto"/>
              <w:bottom w:val="nil"/>
              <w:right w:val="nil"/>
            </w:tcBorders>
            <w:vAlign w:val="center"/>
          </w:tcPr>
          <w:p w14:paraId="66699FE7"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5 m/s</w:t>
            </w:r>
          </w:p>
        </w:tc>
        <w:tc>
          <w:tcPr>
            <w:tcW w:w="455" w:type="pct"/>
            <w:tcBorders>
              <w:top w:val="single" w:sz="6" w:space="0" w:color="auto"/>
              <w:left w:val="single" w:sz="2" w:space="0" w:color="auto"/>
              <w:bottom w:val="nil"/>
              <w:right w:val="nil"/>
            </w:tcBorders>
            <w:vAlign w:val="center"/>
          </w:tcPr>
          <w:p w14:paraId="7D285368"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6 m/s</w:t>
            </w:r>
          </w:p>
        </w:tc>
        <w:tc>
          <w:tcPr>
            <w:tcW w:w="455" w:type="pct"/>
            <w:tcBorders>
              <w:top w:val="single" w:sz="6" w:space="0" w:color="auto"/>
              <w:left w:val="single" w:sz="2" w:space="0" w:color="auto"/>
              <w:bottom w:val="nil"/>
              <w:right w:val="nil"/>
            </w:tcBorders>
            <w:vAlign w:val="center"/>
          </w:tcPr>
          <w:p w14:paraId="0F14AB9A"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7 m/s</w:t>
            </w:r>
          </w:p>
        </w:tc>
        <w:tc>
          <w:tcPr>
            <w:tcW w:w="455" w:type="pct"/>
            <w:tcBorders>
              <w:top w:val="single" w:sz="6" w:space="0" w:color="auto"/>
              <w:left w:val="single" w:sz="2" w:space="0" w:color="auto"/>
              <w:bottom w:val="nil"/>
              <w:right w:val="nil"/>
            </w:tcBorders>
            <w:vAlign w:val="center"/>
          </w:tcPr>
          <w:p w14:paraId="2707FF4D"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8 m/s</w:t>
            </w:r>
          </w:p>
        </w:tc>
        <w:tc>
          <w:tcPr>
            <w:tcW w:w="455" w:type="pct"/>
            <w:tcBorders>
              <w:top w:val="single" w:sz="6" w:space="0" w:color="auto"/>
              <w:left w:val="single" w:sz="2" w:space="0" w:color="auto"/>
              <w:bottom w:val="nil"/>
              <w:right w:val="nil"/>
            </w:tcBorders>
            <w:vAlign w:val="center"/>
          </w:tcPr>
          <w:p w14:paraId="78D9E3F8"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9 m/s</w:t>
            </w:r>
          </w:p>
        </w:tc>
        <w:tc>
          <w:tcPr>
            <w:tcW w:w="455" w:type="pct"/>
            <w:tcBorders>
              <w:top w:val="single" w:sz="6" w:space="0" w:color="auto"/>
              <w:left w:val="single" w:sz="2" w:space="0" w:color="auto"/>
              <w:bottom w:val="nil"/>
              <w:right w:val="nil"/>
            </w:tcBorders>
            <w:vAlign w:val="center"/>
          </w:tcPr>
          <w:p w14:paraId="5A0B875F"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10 m/s</w:t>
            </w:r>
          </w:p>
        </w:tc>
        <w:tc>
          <w:tcPr>
            <w:tcW w:w="455" w:type="pct"/>
            <w:tcBorders>
              <w:top w:val="single" w:sz="6" w:space="0" w:color="auto"/>
              <w:left w:val="single" w:sz="2" w:space="0" w:color="auto"/>
              <w:bottom w:val="nil"/>
              <w:right w:val="single" w:sz="6" w:space="0" w:color="auto"/>
            </w:tcBorders>
            <w:vAlign w:val="center"/>
          </w:tcPr>
          <w:p w14:paraId="07551F1B" w14:textId="7777777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11 m/s</w:t>
            </w:r>
          </w:p>
        </w:tc>
      </w:tr>
      <w:tr w:rsidR="00D24C4E" w:rsidRPr="00D24C4E" w14:paraId="78FDB7EE" w14:textId="77777777" w:rsidTr="00D24C4E">
        <w:trPr>
          <w:jc w:val="center"/>
        </w:trPr>
        <w:tc>
          <w:tcPr>
            <w:tcW w:w="454" w:type="pct"/>
            <w:tcBorders>
              <w:top w:val="single" w:sz="2" w:space="0" w:color="auto"/>
              <w:left w:val="single" w:sz="6" w:space="0" w:color="auto"/>
              <w:bottom w:val="single" w:sz="6" w:space="0" w:color="auto"/>
              <w:right w:val="nil"/>
            </w:tcBorders>
            <w:vAlign w:val="center"/>
          </w:tcPr>
          <w:p w14:paraId="2930C5D2" w14:textId="6F87F1D5"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16,57</w:t>
            </w:r>
          </w:p>
        </w:tc>
        <w:tc>
          <w:tcPr>
            <w:tcW w:w="455" w:type="pct"/>
            <w:tcBorders>
              <w:top w:val="single" w:sz="2" w:space="0" w:color="auto"/>
              <w:left w:val="single" w:sz="2" w:space="0" w:color="auto"/>
              <w:bottom w:val="single" w:sz="6" w:space="0" w:color="auto"/>
              <w:right w:val="nil"/>
            </w:tcBorders>
            <w:vAlign w:val="center"/>
          </w:tcPr>
          <w:p w14:paraId="4F21CC46" w14:textId="4D556027"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14,31</w:t>
            </w:r>
          </w:p>
        </w:tc>
        <w:tc>
          <w:tcPr>
            <w:tcW w:w="455" w:type="pct"/>
            <w:tcBorders>
              <w:top w:val="single" w:sz="2" w:space="0" w:color="auto"/>
              <w:left w:val="single" w:sz="2" w:space="0" w:color="auto"/>
              <w:bottom w:val="single" w:sz="6" w:space="0" w:color="auto"/>
              <w:right w:val="nil"/>
            </w:tcBorders>
            <w:vAlign w:val="center"/>
          </w:tcPr>
          <w:p w14:paraId="5EA6821A" w14:textId="5F56A809"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16,62</w:t>
            </w:r>
          </w:p>
        </w:tc>
        <w:tc>
          <w:tcPr>
            <w:tcW w:w="455" w:type="pct"/>
            <w:tcBorders>
              <w:top w:val="single" w:sz="2" w:space="0" w:color="auto"/>
              <w:left w:val="single" w:sz="2" w:space="0" w:color="auto"/>
              <w:bottom w:val="single" w:sz="6" w:space="0" w:color="auto"/>
              <w:right w:val="nil"/>
            </w:tcBorders>
            <w:vAlign w:val="center"/>
          </w:tcPr>
          <w:p w14:paraId="34DA1622" w14:textId="1A794261"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14,58</w:t>
            </w:r>
          </w:p>
        </w:tc>
        <w:tc>
          <w:tcPr>
            <w:tcW w:w="455" w:type="pct"/>
            <w:tcBorders>
              <w:top w:val="single" w:sz="2" w:space="0" w:color="auto"/>
              <w:left w:val="single" w:sz="2" w:space="0" w:color="auto"/>
              <w:bottom w:val="single" w:sz="6" w:space="0" w:color="auto"/>
              <w:right w:val="nil"/>
            </w:tcBorders>
            <w:vAlign w:val="center"/>
          </w:tcPr>
          <w:p w14:paraId="2D8FE567" w14:textId="38F4464D"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13,20</w:t>
            </w:r>
          </w:p>
        </w:tc>
        <w:tc>
          <w:tcPr>
            <w:tcW w:w="455" w:type="pct"/>
            <w:tcBorders>
              <w:top w:val="single" w:sz="2" w:space="0" w:color="auto"/>
              <w:left w:val="single" w:sz="2" w:space="0" w:color="auto"/>
              <w:bottom w:val="single" w:sz="6" w:space="0" w:color="auto"/>
              <w:right w:val="nil"/>
            </w:tcBorders>
            <w:vAlign w:val="center"/>
          </w:tcPr>
          <w:p w14:paraId="04606C19" w14:textId="0E39C142"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8,15</w:t>
            </w:r>
          </w:p>
        </w:tc>
        <w:tc>
          <w:tcPr>
            <w:tcW w:w="455" w:type="pct"/>
            <w:tcBorders>
              <w:top w:val="single" w:sz="2" w:space="0" w:color="auto"/>
              <w:left w:val="single" w:sz="2" w:space="0" w:color="auto"/>
              <w:bottom w:val="single" w:sz="6" w:space="0" w:color="auto"/>
              <w:right w:val="nil"/>
            </w:tcBorders>
            <w:vAlign w:val="center"/>
          </w:tcPr>
          <w:p w14:paraId="021FC018" w14:textId="58B7A6D0"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6,49</w:t>
            </w:r>
          </w:p>
        </w:tc>
        <w:tc>
          <w:tcPr>
            <w:tcW w:w="455" w:type="pct"/>
            <w:tcBorders>
              <w:top w:val="single" w:sz="2" w:space="0" w:color="auto"/>
              <w:left w:val="single" w:sz="2" w:space="0" w:color="auto"/>
              <w:bottom w:val="single" w:sz="6" w:space="0" w:color="auto"/>
              <w:right w:val="nil"/>
            </w:tcBorders>
            <w:vAlign w:val="center"/>
          </w:tcPr>
          <w:p w14:paraId="1719175D" w14:textId="18876F5A"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4,75</w:t>
            </w:r>
          </w:p>
        </w:tc>
        <w:tc>
          <w:tcPr>
            <w:tcW w:w="455" w:type="pct"/>
            <w:tcBorders>
              <w:top w:val="single" w:sz="2" w:space="0" w:color="auto"/>
              <w:left w:val="single" w:sz="2" w:space="0" w:color="auto"/>
              <w:bottom w:val="single" w:sz="6" w:space="0" w:color="auto"/>
              <w:right w:val="nil"/>
            </w:tcBorders>
            <w:vAlign w:val="center"/>
          </w:tcPr>
          <w:p w14:paraId="38A1F892" w14:textId="1EC797DB"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3,17</w:t>
            </w:r>
          </w:p>
        </w:tc>
        <w:tc>
          <w:tcPr>
            <w:tcW w:w="455" w:type="pct"/>
            <w:tcBorders>
              <w:top w:val="single" w:sz="2" w:space="0" w:color="auto"/>
              <w:left w:val="single" w:sz="2" w:space="0" w:color="auto"/>
              <w:bottom w:val="single" w:sz="6" w:space="0" w:color="auto"/>
              <w:right w:val="nil"/>
            </w:tcBorders>
            <w:vAlign w:val="center"/>
          </w:tcPr>
          <w:p w14:paraId="38C9C2D8" w14:textId="6A195CF6"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0,76</w:t>
            </w:r>
          </w:p>
        </w:tc>
        <w:tc>
          <w:tcPr>
            <w:tcW w:w="455" w:type="pct"/>
            <w:tcBorders>
              <w:top w:val="single" w:sz="2" w:space="0" w:color="auto"/>
              <w:left w:val="single" w:sz="2" w:space="0" w:color="auto"/>
              <w:bottom w:val="single" w:sz="6" w:space="0" w:color="auto"/>
              <w:right w:val="single" w:sz="6" w:space="0" w:color="auto"/>
            </w:tcBorders>
            <w:vAlign w:val="center"/>
          </w:tcPr>
          <w:p w14:paraId="2F44AF16" w14:textId="6A10303E" w:rsidR="00D24C4E" w:rsidRPr="00D24C4E" w:rsidRDefault="00D24C4E" w:rsidP="00D24C4E">
            <w:pPr>
              <w:autoSpaceDE w:val="0"/>
              <w:autoSpaceDN w:val="0"/>
              <w:adjustRightInd w:val="0"/>
              <w:spacing w:after="0"/>
              <w:ind w:left="15"/>
              <w:jc w:val="center"/>
              <w:rPr>
                <w:rFonts w:asciiTheme="majorHAnsi" w:hAnsiTheme="majorHAnsi" w:cs="Arial"/>
              </w:rPr>
            </w:pPr>
            <w:r w:rsidRPr="00D24C4E">
              <w:rPr>
                <w:rFonts w:asciiTheme="majorHAnsi" w:hAnsiTheme="majorHAnsi" w:cs="Arial"/>
              </w:rPr>
              <w:t>1,39</w:t>
            </w:r>
          </w:p>
        </w:tc>
      </w:tr>
    </w:tbl>
    <w:p w14:paraId="31DBFF88" w14:textId="77777777" w:rsidR="007D06CD" w:rsidRDefault="007D06CD">
      <w:pPr>
        <w:spacing w:after="0" w:line="240" w:lineRule="auto"/>
        <w:rPr>
          <w:rFonts w:asciiTheme="majorHAnsi" w:eastAsia="Times New Roman" w:hAnsiTheme="majorHAnsi"/>
          <w:b/>
          <w:bCs/>
          <w:sz w:val="28"/>
          <w:szCs w:val="28"/>
        </w:rPr>
      </w:pPr>
      <w:bookmarkStart w:id="3" w:name="_Toc12291024"/>
      <w:r>
        <w:rPr>
          <w:rFonts w:asciiTheme="majorHAnsi" w:hAnsiTheme="majorHAnsi"/>
        </w:rPr>
        <w:br w:type="page"/>
      </w:r>
    </w:p>
    <w:p w14:paraId="04F79CA7" w14:textId="1D571C0E" w:rsidR="00EF545E" w:rsidRPr="00075CE1" w:rsidRDefault="00EF545E" w:rsidP="00475396">
      <w:pPr>
        <w:pStyle w:val="Nagwek1"/>
        <w:numPr>
          <w:ilvl w:val="0"/>
          <w:numId w:val="8"/>
        </w:numPr>
        <w:spacing w:before="600" w:after="120" w:line="240" w:lineRule="auto"/>
        <w:jc w:val="both"/>
        <w:rPr>
          <w:rFonts w:asciiTheme="majorHAnsi" w:hAnsiTheme="majorHAnsi"/>
        </w:rPr>
      </w:pPr>
      <w:r w:rsidRPr="00075CE1">
        <w:rPr>
          <w:rFonts w:asciiTheme="majorHAnsi" w:hAnsiTheme="majorHAnsi"/>
        </w:rPr>
        <w:lastRenderedPageBreak/>
        <w:t>Zestawienie wartości odniesienia i tła zanieczyszczenia atmosfery</w:t>
      </w:r>
      <w:bookmarkEnd w:id="3"/>
    </w:p>
    <w:p w14:paraId="2A416CAA" w14:textId="77777777" w:rsidR="006D0F44" w:rsidRDefault="006D0F44" w:rsidP="006D0F44">
      <w:pPr>
        <w:autoSpaceDE w:val="0"/>
        <w:autoSpaceDN w:val="0"/>
        <w:adjustRightInd w:val="0"/>
        <w:spacing w:after="0" w:line="312" w:lineRule="auto"/>
        <w:rPr>
          <w:rFonts w:asciiTheme="majorHAnsi" w:hAnsiTheme="majorHAnsi" w:cs="Arial"/>
          <w:color w:val="000000"/>
          <w:sz w:val="20"/>
          <w:szCs w:val="20"/>
          <w:lang w:eastAsia="pl-PL"/>
        </w:rPr>
      </w:pPr>
    </w:p>
    <w:p w14:paraId="15F8AA72" w14:textId="0A687394" w:rsidR="00A578A7" w:rsidRDefault="00A578A7" w:rsidP="00A578A7">
      <w:pPr>
        <w:autoSpaceDE w:val="0"/>
        <w:autoSpaceDN w:val="0"/>
        <w:adjustRightInd w:val="0"/>
        <w:spacing w:after="0" w:line="312" w:lineRule="auto"/>
        <w:jc w:val="both"/>
        <w:rPr>
          <w:rFonts w:asciiTheme="majorHAnsi" w:hAnsiTheme="majorHAnsi" w:cs="Arial"/>
          <w:color w:val="000000"/>
          <w:sz w:val="20"/>
          <w:szCs w:val="20"/>
          <w:lang w:eastAsia="pl-PL"/>
        </w:rPr>
      </w:pPr>
      <w:r>
        <w:rPr>
          <w:rFonts w:asciiTheme="majorHAnsi" w:hAnsiTheme="majorHAnsi" w:cs="Arial"/>
          <w:color w:val="000000"/>
          <w:sz w:val="20"/>
          <w:szCs w:val="20"/>
          <w:lang w:eastAsia="pl-PL"/>
        </w:rPr>
        <w:t>Tło substancji określono na podstawie pisma Głównego Inspektoratu Ochrony Środowiska z dnia 30.08.2019 r. nr sprawy DM/GD/063-1/255/19/KM, które stanowi załącznik do opracowania. W tabeli 3 przedstawiono wartości dopuszczalne oraz wartości odniesienia, a także tło zanieczyszczeń emitowanych do powietrza.</w:t>
      </w:r>
    </w:p>
    <w:p w14:paraId="6B1C3CC8" w14:textId="77777777" w:rsidR="00A578A7" w:rsidRPr="00075CE1" w:rsidRDefault="00A578A7" w:rsidP="006D0F44">
      <w:pPr>
        <w:autoSpaceDE w:val="0"/>
        <w:autoSpaceDN w:val="0"/>
        <w:adjustRightInd w:val="0"/>
        <w:spacing w:after="0" w:line="312" w:lineRule="auto"/>
        <w:rPr>
          <w:rFonts w:asciiTheme="majorHAnsi" w:hAnsiTheme="majorHAnsi" w:cs="Arial"/>
          <w:color w:val="000000"/>
          <w:sz w:val="20"/>
          <w:szCs w:val="20"/>
          <w:lang w:eastAsia="pl-PL"/>
        </w:rPr>
      </w:pPr>
    </w:p>
    <w:p w14:paraId="2AF27FDD" w14:textId="52FB83B5" w:rsidR="00BE713C" w:rsidRPr="00B848AB" w:rsidRDefault="00B848AB" w:rsidP="00B848AB">
      <w:pPr>
        <w:autoSpaceDE w:val="0"/>
        <w:autoSpaceDN w:val="0"/>
        <w:adjustRightInd w:val="0"/>
        <w:spacing w:after="0" w:line="240" w:lineRule="auto"/>
        <w:jc w:val="both"/>
        <w:rPr>
          <w:rFonts w:asciiTheme="majorHAnsi" w:hAnsiTheme="majorHAnsi"/>
          <w:b/>
          <w:bCs/>
          <w:color w:val="000000"/>
          <w:lang w:eastAsia="pl-PL"/>
        </w:rPr>
      </w:pPr>
      <w:r w:rsidRPr="00B848AB">
        <w:rPr>
          <w:rFonts w:asciiTheme="majorHAnsi" w:hAnsiTheme="majorHAnsi"/>
          <w:b/>
          <w:bCs/>
          <w:color w:val="000000"/>
          <w:lang w:eastAsia="pl-PL"/>
        </w:rPr>
        <w:t xml:space="preserve">Tab. </w:t>
      </w:r>
      <w:r w:rsidR="00A578A7">
        <w:rPr>
          <w:rFonts w:asciiTheme="majorHAnsi" w:hAnsiTheme="majorHAnsi"/>
          <w:b/>
          <w:bCs/>
          <w:color w:val="000000"/>
          <w:lang w:eastAsia="pl-PL"/>
        </w:rPr>
        <w:t>3</w:t>
      </w:r>
      <w:r w:rsidRPr="00B848AB">
        <w:rPr>
          <w:rFonts w:asciiTheme="majorHAnsi" w:hAnsiTheme="majorHAnsi"/>
          <w:b/>
          <w:bCs/>
          <w:color w:val="000000"/>
          <w:lang w:eastAsia="pl-PL"/>
        </w:rPr>
        <w:t xml:space="preserve">. </w:t>
      </w:r>
      <w:r w:rsidR="00BE713C" w:rsidRPr="00B848AB">
        <w:rPr>
          <w:rFonts w:asciiTheme="majorHAnsi" w:hAnsiTheme="majorHAnsi"/>
          <w:b/>
          <w:bCs/>
          <w:color w:val="000000"/>
          <w:lang w:eastAsia="pl-PL"/>
        </w:rPr>
        <w:t>Zestawienie wartości dopuszczalnych i odniesienia oraz tła zanieczyszczenia atmosfery</w:t>
      </w:r>
    </w:p>
    <w:tbl>
      <w:tblPr>
        <w:tblW w:w="5000" w:type="pct"/>
        <w:tblInd w:w="10" w:type="dxa"/>
        <w:tblLayout w:type="fixed"/>
        <w:tblCellMar>
          <w:left w:w="0" w:type="dxa"/>
          <w:right w:w="0" w:type="dxa"/>
        </w:tblCellMar>
        <w:tblLook w:val="0000" w:firstRow="0" w:lastRow="0" w:firstColumn="0" w:lastColumn="0" w:noHBand="0" w:noVBand="0"/>
      </w:tblPr>
      <w:tblGrid>
        <w:gridCol w:w="3253"/>
        <w:gridCol w:w="2083"/>
        <w:gridCol w:w="1252"/>
        <w:gridCol w:w="1252"/>
        <w:gridCol w:w="1252"/>
      </w:tblGrid>
      <w:tr w:rsidR="00AC6016" w14:paraId="30CBE4E1" w14:textId="77777777" w:rsidTr="00D05FE9">
        <w:tc>
          <w:tcPr>
            <w:tcW w:w="3750" w:type="dxa"/>
            <w:tcBorders>
              <w:top w:val="single" w:sz="8" w:space="0" w:color="auto"/>
              <w:left w:val="single" w:sz="8" w:space="0" w:color="auto"/>
              <w:bottom w:val="nil"/>
              <w:right w:val="single" w:sz="6" w:space="0" w:color="auto"/>
            </w:tcBorders>
          </w:tcPr>
          <w:p w14:paraId="780532B5"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Substancja</w:t>
            </w:r>
          </w:p>
        </w:tc>
        <w:tc>
          <w:tcPr>
            <w:tcW w:w="2400" w:type="dxa"/>
            <w:tcBorders>
              <w:top w:val="single" w:sz="8" w:space="0" w:color="auto"/>
              <w:left w:val="single" w:sz="6" w:space="0" w:color="auto"/>
              <w:bottom w:val="nil"/>
              <w:right w:val="single" w:sz="6" w:space="0" w:color="auto"/>
            </w:tcBorders>
          </w:tcPr>
          <w:p w14:paraId="7A77527F"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CAS</w:t>
            </w:r>
          </w:p>
        </w:tc>
        <w:tc>
          <w:tcPr>
            <w:tcW w:w="1440" w:type="dxa"/>
            <w:tcBorders>
              <w:top w:val="single" w:sz="8" w:space="0" w:color="auto"/>
              <w:left w:val="single" w:sz="6" w:space="0" w:color="auto"/>
              <w:bottom w:val="nil"/>
              <w:right w:val="single" w:sz="6" w:space="0" w:color="auto"/>
            </w:tcBorders>
          </w:tcPr>
          <w:p w14:paraId="4EA4BF02"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vertAlign w:val="superscript"/>
              </w:rPr>
            </w:pPr>
            <w:r>
              <w:rPr>
                <w:rFonts w:ascii="Arial" w:hAnsi="Arial" w:cs="Arial"/>
                <w:color w:val="000000"/>
                <w:sz w:val="20"/>
                <w:szCs w:val="20"/>
              </w:rPr>
              <w:t>D1, µg/m</w:t>
            </w:r>
            <w:r>
              <w:rPr>
                <w:rFonts w:ascii="Arial" w:hAnsi="Arial" w:cs="Arial"/>
                <w:color w:val="000000"/>
                <w:sz w:val="20"/>
                <w:szCs w:val="20"/>
                <w:vertAlign w:val="superscript"/>
              </w:rPr>
              <w:t>3</w:t>
            </w:r>
          </w:p>
        </w:tc>
        <w:tc>
          <w:tcPr>
            <w:tcW w:w="1440" w:type="dxa"/>
            <w:tcBorders>
              <w:top w:val="single" w:sz="8" w:space="0" w:color="auto"/>
              <w:left w:val="single" w:sz="6" w:space="0" w:color="auto"/>
              <w:bottom w:val="nil"/>
              <w:right w:val="single" w:sz="6" w:space="0" w:color="auto"/>
            </w:tcBorders>
          </w:tcPr>
          <w:p w14:paraId="214086B8"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vertAlign w:val="superscript"/>
              </w:rPr>
            </w:pPr>
            <w:r>
              <w:rPr>
                <w:rFonts w:ascii="Arial" w:hAnsi="Arial" w:cs="Arial"/>
                <w:color w:val="000000"/>
                <w:sz w:val="20"/>
                <w:szCs w:val="20"/>
              </w:rPr>
              <w:t>Da, µg/m</w:t>
            </w:r>
            <w:r>
              <w:rPr>
                <w:rFonts w:ascii="Arial" w:hAnsi="Arial" w:cs="Arial"/>
                <w:color w:val="000000"/>
                <w:sz w:val="20"/>
                <w:szCs w:val="20"/>
                <w:vertAlign w:val="superscript"/>
              </w:rPr>
              <w:t>3</w:t>
            </w:r>
          </w:p>
        </w:tc>
        <w:tc>
          <w:tcPr>
            <w:tcW w:w="1440" w:type="dxa"/>
            <w:tcBorders>
              <w:top w:val="single" w:sz="8" w:space="0" w:color="auto"/>
              <w:left w:val="single" w:sz="6" w:space="0" w:color="auto"/>
              <w:bottom w:val="nil"/>
              <w:right w:val="single" w:sz="8" w:space="0" w:color="auto"/>
            </w:tcBorders>
          </w:tcPr>
          <w:p w14:paraId="437D1643"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vertAlign w:val="superscript"/>
              </w:rPr>
            </w:pPr>
            <w:r>
              <w:rPr>
                <w:rFonts w:ascii="Arial" w:hAnsi="Arial" w:cs="Arial"/>
                <w:color w:val="000000"/>
                <w:sz w:val="20"/>
                <w:szCs w:val="20"/>
              </w:rPr>
              <w:t>R, µg/m</w:t>
            </w:r>
            <w:r>
              <w:rPr>
                <w:rFonts w:ascii="Arial" w:hAnsi="Arial" w:cs="Arial"/>
                <w:color w:val="000000"/>
                <w:sz w:val="20"/>
                <w:szCs w:val="20"/>
                <w:vertAlign w:val="superscript"/>
              </w:rPr>
              <w:t>3</w:t>
            </w:r>
          </w:p>
        </w:tc>
      </w:tr>
      <w:tr w:rsidR="00AC6016" w14:paraId="1052844D" w14:textId="77777777" w:rsidTr="00D05FE9">
        <w:tc>
          <w:tcPr>
            <w:tcW w:w="3750" w:type="dxa"/>
            <w:tcBorders>
              <w:top w:val="single" w:sz="6" w:space="0" w:color="auto"/>
              <w:left w:val="single" w:sz="8" w:space="0" w:color="auto"/>
              <w:bottom w:val="nil"/>
              <w:right w:val="single" w:sz="6" w:space="0" w:color="auto"/>
            </w:tcBorders>
          </w:tcPr>
          <w:p w14:paraId="19184BBB" w14:textId="77777777" w:rsidR="00AC6016" w:rsidRDefault="00AC6016" w:rsidP="00D05FE9">
            <w:pPr>
              <w:widowControl w:val="0"/>
              <w:autoSpaceDE w:val="0"/>
              <w:autoSpaceDN w:val="0"/>
              <w:adjustRightInd w:val="0"/>
              <w:spacing w:after="0" w:line="312" w:lineRule="auto"/>
              <w:rPr>
                <w:rFonts w:ascii="Arial" w:hAnsi="Arial" w:cs="Arial"/>
                <w:color w:val="000000"/>
                <w:sz w:val="20"/>
                <w:szCs w:val="20"/>
              </w:rPr>
            </w:pPr>
            <w:r>
              <w:rPr>
                <w:rFonts w:ascii="Arial" w:hAnsi="Arial" w:cs="Arial"/>
                <w:color w:val="000000"/>
                <w:sz w:val="20"/>
                <w:szCs w:val="20"/>
              </w:rPr>
              <w:t>pył PM-10</w:t>
            </w:r>
          </w:p>
        </w:tc>
        <w:tc>
          <w:tcPr>
            <w:tcW w:w="2400" w:type="dxa"/>
            <w:tcBorders>
              <w:top w:val="single" w:sz="4" w:space="0" w:color="auto"/>
              <w:left w:val="single" w:sz="4" w:space="0" w:color="auto"/>
              <w:bottom w:val="nil"/>
              <w:right w:val="single" w:sz="4" w:space="0" w:color="auto"/>
            </w:tcBorders>
          </w:tcPr>
          <w:p w14:paraId="541DFD0E"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w:t>
            </w:r>
          </w:p>
        </w:tc>
        <w:tc>
          <w:tcPr>
            <w:tcW w:w="1440" w:type="dxa"/>
            <w:tcBorders>
              <w:top w:val="single" w:sz="4" w:space="0" w:color="auto"/>
              <w:left w:val="single" w:sz="4" w:space="0" w:color="auto"/>
              <w:bottom w:val="nil"/>
              <w:right w:val="single" w:sz="4" w:space="0" w:color="auto"/>
            </w:tcBorders>
          </w:tcPr>
          <w:p w14:paraId="1D81DDCD"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280</w:t>
            </w:r>
          </w:p>
        </w:tc>
        <w:tc>
          <w:tcPr>
            <w:tcW w:w="1440" w:type="dxa"/>
            <w:tcBorders>
              <w:top w:val="single" w:sz="4" w:space="0" w:color="auto"/>
              <w:left w:val="single" w:sz="4" w:space="0" w:color="auto"/>
              <w:bottom w:val="nil"/>
              <w:right w:val="single" w:sz="4" w:space="0" w:color="auto"/>
            </w:tcBorders>
          </w:tcPr>
          <w:p w14:paraId="1A26C18A"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40</w:t>
            </w:r>
          </w:p>
        </w:tc>
        <w:tc>
          <w:tcPr>
            <w:tcW w:w="1440" w:type="dxa"/>
            <w:tcBorders>
              <w:top w:val="single" w:sz="6" w:space="0" w:color="auto"/>
              <w:left w:val="single" w:sz="6" w:space="0" w:color="auto"/>
              <w:bottom w:val="nil"/>
              <w:right w:val="single" w:sz="8" w:space="0" w:color="auto"/>
            </w:tcBorders>
          </w:tcPr>
          <w:p w14:paraId="5BDB8A39"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9</w:t>
            </w:r>
          </w:p>
        </w:tc>
      </w:tr>
      <w:tr w:rsidR="00AC6016" w14:paraId="5B816748" w14:textId="77777777" w:rsidTr="00D05FE9">
        <w:tc>
          <w:tcPr>
            <w:tcW w:w="3750" w:type="dxa"/>
            <w:tcBorders>
              <w:top w:val="nil"/>
              <w:left w:val="single" w:sz="8" w:space="0" w:color="auto"/>
              <w:bottom w:val="nil"/>
              <w:right w:val="single" w:sz="6" w:space="0" w:color="auto"/>
            </w:tcBorders>
          </w:tcPr>
          <w:p w14:paraId="48AA3E69" w14:textId="77777777" w:rsidR="00AC6016" w:rsidRDefault="00AC6016" w:rsidP="00D05FE9">
            <w:pPr>
              <w:widowControl w:val="0"/>
              <w:autoSpaceDE w:val="0"/>
              <w:autoSpaceDN w:val="0"/>
              <w:adjustRightInd w:val="0"/>
              <w:spacing w:after="0" w:line="312" w:lineRule="auto"/>
              <w:rPr>
                <w:rFonts w:ascii="Arial" w:hAnsi="Arial" w:cs="Arial"/>
                <w:color w:val="000000"/>
                <w:sz w:val="20"/>
                <w:szCs w:val="20"/>
              </w:rPr>
            </w:pPr>
            <w:r>
              <w:rPr>
                <w:rFonts w:ascii="Arial" w:hAnsi="Arial" w:cs="Arial"/>
                <w:color w:val="000000"/>
                <w:sz w:val="20"/>
                <w:szCs w:val="20"/>
              </w:rPr>
              <w:t>dwutlenek siarki (</w:t>
            </w:r>
            <w:proofErr w:type="spellStart"/>
            <w:r>
              <w:rPr>
                <w:rFonts w:ascii="Arial" w:hAnsi="Arial" w:cs="Arial"/>
                <w:color w:val="000000"/>
                <w:sz w:val="20"/>
                <w:szCs w:val="20"/>
              </w:rPr>
              <w:t>Ditlenek</w:t>
            </w:r>
            <w:proofErr w:type="spellEnd"/>
            <w:r>
              <w:rPr>
                <w:rFonts w:ascii="Arial" w:hAnsi="Arial" w:cs="Arial"/>
                <w:color w:val="000000"/>
                <w:sz w:val="20"/>
                <w:szCs w:val="20"/>
              </w:rPr>
              <w:t xml:space="preserve"> siarki)</w:t>
            </w:r>
          </w:p>
        </w:tc>
        <w:tc>
          <w:tcPr>
            <w:tcW w:w="2400" w:type="dxa"/>
            <w:tcBorders>
              <w:top w:val="nil"/>
              <w:left w:val="single" w:sz="4" w:space="0" w:color="auto"/>
              <w:bottom w:val="nil"/>
              <w:right w:val="single" w:sz="4" w:space="0" w:color="auto"/>
            </w:tcBorders>
          </w:tcPr>
          <w:p w14:paraId="46292413"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7446-09-5</w:t>
            </w:r>
          </w:p>
        </w:tc>
        <w:tc>
          <w:tcPr>
            <w:tcW w:w="1440" w:type="dxa"/>
            <w:tcBorders>
              <w:top w:val="nil"/>
              <w:left w:val="single" w:sz="4" w:space="0" w:color="auto"/>
              <w:bottom w:val="nil"/>
              <w:right w:val="single" w:sz="4" w:space="0" w:color="auto"/>
            </w:tcBorders>
          </w:tcPr>
          <w:p w14:paraId="3359D641"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350</w:t>
            </w:r>
          </w:p>
        </w:tc>
        <w:tc>
          <w:tcPr>
            <w:tcW w:w="1440" w:type="dxa"/>
            <w:tcBorders>
              <w:top w:val="nil"/>
              <w:left w:val="single" w:sz="4" w:space="0" w:color="auto"/>
              <w:bottom w:val="nil"/>
              <w:right w:val="single" w:sz="4" w:space="0" w:color="auto"/>
            </w:tcBorders>
          </w:tcPr>
          <w:p w14:paraId="187D3DED"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20</w:t>
            </w:r>
          </w:p>
        </w:tc>
        <w:tc>
          <w:tcPr>
            <w:tcW w:w="1440" w:type="dxa"/>
            <w:tcBorders>
              <w:top w:val="nil"/>
              <w:left w:val="single" w:sz="6" w:space="0" w:color="auto"/>
              <w:bottom w:val="nil"/>
              <w:right w:val="single" w:sz="8" w:space="0" w:color="auto"/>
            </w:tcBorders>
          </w:tcPr>
          <w:p w14:paraId="17BD7D6C"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3</w:t>
            </w:r>
          </w:p>
        </w:tc>
      </w:tr>
      <w:tr w:rsidR="00AC6016" w14:paraId="745985DB" w14:textId="77777777" w:rsidTr="00D05FE9">
        <w:tc>
          <w:tcPr>
            <w:tcW w:w="3750" w:type="dxa"/>
            <w:tcBorders>
              <w:top w:val="nil"/>
              <w:left w:val="single" w:sz="8" w:space="0" w:color="auto"/>
              <w:bottom w:val="nil"/>
              <w:right w:val="single" w:sz="6" w:space="0" w:color="auto"/>
            </w:tcBorders>
          </w:tcPr>
          <w:p w14:paraId="0E642733" w14:textId="77777777" w:rsidR="00AC6016" w:rsidRPr="00FC5C7D" w:rsidRDefault="00AC6016" w:rsidP="00D05FE9">
            <w:pPr>
              <w:widowControl w:val="0"/>
              <w:autoSpaceDE w:val="0"/>
              <w:autoSpaceDN w:val="0"/>
              <w:adjustRightInd w:val="0"/>
              <w:spacing w:after="0" w:line="312" w:lineRule="auto"/>
              <w:rPr>
                <w:rFonts w:ascii="Arial" w:hAnsi="Arial" w:cs="Arial"/>
                <w:color w:val="000000"/>
                <w:sz w:val="20"/>
                <w:szCs w:val="20"/>
              </w:rPr>
            </w:pPr>
            <w:r w:rsidRPr="00FC5C7D">
              <w:rPr>
                <w:rFonts w:ascii="Arial" w:hAnsi="Arial" w:cs="Arial"/>
                <w:color w:val="000000"/>
                <w:sz w:val="20"/>
                <w:szCs w:val="20"/>
              </w:rPr>
              <w:t>tlenki azotu jako NO2 (</w:t>
            </w:r>
            <w:proofErr w:type="spellStart"/>
            <w:r w:rsidRPr="00FC5C7D">
              <w:rPr>
                <w:rFonts w:ascii="Arial" w:hAnsi="Arial" w:cs="Arial"/>
                <w:color w:val="000000"/>
                <w:sz w:val="20"/>
                <w:szCs w:val="20"/>
              </w:rPr>
              <w:t>Ditlenek</w:t>
            </w:r>
            <w:proofErr w:type="spellEnd"/>
            <w:r w:rsidRPr="00FC5C7D">
              <w:rPr>
                <w:rFonts w:ascii="Arial" w:hAnsi="Arial" w:cs="Arial"/>
                <w:color w:val="000000"/>
                <w:sz w:val="20"/>
                <w:szCs w:val="20"/>
              </w:rPr>
              <w:t xml:space="preserve"> azotu)</w:t>
            </w:r>
          </w:p>
        </w:tc>
        <w:tc>
          <w:tcPr>
            <w:tcW w:w="2400" w:type="dxa"/>
            <w:tcBorders>
              <w:top w:val="nil"/>
              <w:left w:val="single" w:sz="4" w:space="0" w:color="auto"/>
              <w:bottom w:val="nil"/>
              <w:right w:val="single" w:sz="4" w:space="0" w:color="auto"/>
            </w:tcBorders>
          </w:tcPr>
          <w:p w14:paraId="3340948A"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10102-44-0,10102-43-9</w:t>
            </w:r>
          </w:p>
        </w:tc>
        <w:tc>
          <w:tcPr>
            <w:tcW w:w="1440" w:type="dxa"/>
            <w:tcBorders>
              <w:top w:val="nil"/>
              <w:left w:val="single" w:sz="4" w:space="0" w:color="auto"/>
              <w:bottom w:val="nil"/>
              <w:right w:val="single" w:sz="4" w:space="0" w:color="auto"/>
            </w:tcBorders>
          </w:tcPr>
          <w:p w14:paraId="4F8F30C6"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200</w:t>
            </w:r>
          </w:p>
        </w:tc>
        <w:tc>
          <w:tcPr>
            <w:tcW w:w="1440" w:type="dxa"/>
            <w:tcBorders>
              <w:top w:val="nil"/>
              <w:left w:val="single" w:sz="4" w:space="0" w:color="auto"/>
              <w:bottom w:val="nil"/>
              <w:right w:val="single" w:sz="4" w:space="0" w:color="auto"/>
            </w:tcBorders>
          </w:tcPr>
          <w:p w14:paraId="434EF013"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30</w:t>
            </w:r>
          </w:p>
        </w:tc>
        <w:tc>
          <w:tcPr>
            <w:tcW w:w="1440" w:type="dxa"/>
            <w:tcBorders>
              <w:top w:val="nil"/>
              <w:left w:val="single" w:sz="6" w:space="0" w:color="auto"/>
              <w:bottom w:val="nil"/>
              <w:right w:val="single" w:sz="8" w:space="0" w:color="auto"/>
            </w:tcBorders>
          </w:tcPr>
          <w:p w14:paraId="465CE211"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5</w:t>
            </w:r>
          </w:p>
        </w:tc>
      </w:tr>
      <w:tr w:rsidR="00AC6016" w14:paraId="4F872877" w14:textId="77777777" w:rsidTr="00D05FE9">
        <w:tc>
          <w:tcPr>
            <w:tcW w:w="3750" w:type="dxa"/>
            <w:tcBorders>
              <w:top w:val="nil"/>
              <w:left w:val="single" w:sz="8" w:space="0" w:color="auto"/>
              <w:bottom w:val="nil"/>
              <w:right w:val="single" w:sz="6" w:space="0" w:color="auto"/>
            </w:tcBorders>
          </w:tcPr>
          <w:p w14:paraId="2971210A" w14:textId="77777777" w:rsidR="00AC6016" w:rsidRDefault="00AC6016" w:rsidP="00D05FE9">
            <w:pPr>
              <w:widowControl w:val="0"/>
              <w:autoSpaceDE w:val="0"/>
              <w:autoSpaceDN w:val="0"/>
              <w:adjustRightInd w:val="0"/>
              <w:spacing w:after="0" w:line="312" w:lineRule="auto"/>
              <w:rPr>
                <w:rFonts w:ascii="Arial" w:hAnsi="Arial" w:cs="Arial"/>
                <w:color w:val="000000"/>
                <w:sz w:val="20"/>
                <w:szCs w:val="20"/>
              </w:rPr>
            </w:pPr>
            <w:r>
              <w:rPr>
                <w:rFonts w:ascii="Arial" w:hAnsi="Arial" w:cs="Arial"/>
                <w:color w:val="000000"/>
                <w:sz w:val="20"/>
                <w:szCs w:val="20"/>
              </w:rPr>
              <w:t>tlenek węgla</w:t>
            </w:r>
          </w:p>
        </w:tc>
        <w:tc>
          <w:tcPr>
            <w:tcW w:w="2400" w:type="dxa"/>
            <w:tcBorders>
              <w:top w:val="nil"/>
              <w:left w:val="single" w:sz="4" w:space="0" w:color="auto"/>
              <w:bottom w:val="nil"/>
              <w:right w:val="single" w:sz="4" w:space="0" w:color="auto"/>
            </w:tcBorders>
          </w:tcPr>
          <w:p w14:paraId="740D477C"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630-08-0</w:t>
            </w:r>
          </w:p>
        </w:tc>
        <w:tc>
          <w:tcPr>
            <w:tcW w:w="1440" w:type="dxa"/>
            <w:tcBorders>
              <w:top w:val="nil"/>
              <w:left w:val="single" w:sz="4" w:space="0" w:color="auto"/>
              <w:bottom w:val="nil"/>
              <w:right w:val="single" w:sz="4" w:space="0" w:color="auto"/>
            </w:tcBorders>
          </w:tcPr>
          <w:p w14:paraId="3C7C4B7F"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30000</w:t>
            </w:r>
          </w:p>
        </w:tc>
        <w:tc>
          <w:tcPr>
            <w:tcW w:w="1440" w:type="dxa"/>
            <w:tcBorders>
              <w:top w:val="nil"/>
              <w:left w:val="single" w:sz="4" w:space="0" w:color="auto"/>
              <w:bottom w:val="nil"/>
              <w:right w:val="single" w:sz="4" w:space="0" w:color="auto"/>
            </w:tcBorders>
          </w:tcPr>
          <w:p w14:paraId="07690CE6"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w:t>
            </w:r>
          </w:p>
        </w:tc>
        <w:tc>
          <w:tcPr>
            <w:tcW w:w="1440" w:type="dxa"/>
            <w:tcBorders>
              <w:top w:val="nil"/>
              <w:left w:val="single" w:sz="6" w:space="0" w:color="auto"/>
              <w:bottom w:val="nil"/>
              <w:right w:val="single" w:sz="8" w:space="0" w:color="auto"/>
            </w:tcBorders>
          </w:tcPr>
          <w:p w14:paraId="64208B26"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0</w:t>
            </w:r>
          </w:p>
        </w:tc>
      </w:tr>
      <w:tr w:rsidR="00AC6016" w14:paraId="06A4DFD6" w14:textId="77777777" w:rsidTr="00D05FE9">
        <w:tc>
          <w:tcPr>
            <w:tcW w:w="3750" w:type="dxa"/>
            <w:tcBorders>
              <w:top w:val="nil"/>
              <w:left w:val="single" w:sz="8" w:space="0" w:color="auto"/>
              <w:bottom w:val="nil"/>
              <w:right w:val="single" w:sz="6" w:space="0" w:color="auto"/>
            </w:tcBorders>
          </w:tcPr>
          <w:p w14:paraId="0F283A25" w14:textId="77777777" w:rsidR="00AC6016" w:rsidRDefault="00AC6016" w:rsidP="00D05FE9">
            <w:pPr>
              <w:widowControl w:val="0"/>
              <w:autoSpaceDE w:val="0"/>
              <w:autoSpaceDN w:val="0"/>
              <w:adjustRightInd w:val="0"/>
              <w:spacing w:after="0" w:line="312" w:lineRule="auto"/>
              <w:rPr>
                <w:rFonts w:ascii="Arial" w:hAnsi="Arial" w:cs="Arial"/>
                <w:color w:val="000000"/>
                <w:sz w:val="20"/>
                <w:szCs w:val="20"/>
              </w:rPr>
            </w:pPr>
            <w:r>
              <w:rPr>
                <w:rFonts w:ascii="Arial" w:hAnsi="Arial" w:cs="Arial"/>
                <w:color w:val="000000"/>
                <w:sz w:val="20"/>
                <w:szCs w:val="20"/>
              </w:rPr>
              <w:t>amoniak</w:t>
            </w:r>
          </w:p>
        </w:tc>
        <w:tc>
          <w:tcPr>
            <w:tcW w:w="2400" w:type="dxa"/>
            <w:tcBorders>
              <w:top w:val="nil"/>
              <w:left w:val="single" w:sz="4" w:space="0" w:color="auto"/>
              <w:bottom w:val="nil"/>
              <w:right w:val="single" w:sz="4" w:space="0" w:color="auto"/>
            </w:tcBorders>
          </w:tcPr>
          <w:p w14:paraId="154B59E9"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7664-41-7</w:t>
            </w:r>
          </w:p>
        </w:tc>
        <w:tc>
          <w:tcPr>
            <w:tcW w:w="1440" w:type="dxa"/>
            <w:tcBorders>
              <w:top w:val="nil"/>
              <w:left w:val="single" w:sz="4" w:space="0" w:color="auto"/>
              <w:bottom w:val="nil"/>
              <w:right w:val="single" w:sz="4" w:space="0" w:color="auto"/>
            </w:tcBorders>
          </w:tcPr>
          <w:p w14:paraId="06C50987"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400</w:t>
            </w:r>
          </w:p>
        </w:tc>
        <w:tc>
          <w:tcPr>
            <w:tcW w:w="1440" w:type="dxa"/>
            <w:tcBorders>
              <w:top w:val="nil"/>
              <w:left w:val="single" w:sz="4" w:space="0" w:color="auto"/>
              <w:bottom w:val="nil"/>
              <w:right w:val="single" w:sz="4" w:space="0" w:color="auto"/>
            </w:tcBorders>
          </w:tcPr>
          <w:p w14:paraId="500B3744"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50</w:t>
            </w:r>
          </w:p>
        </w:tc>
        <w:tc>
          <w:tcPr>
            <w:tcW w:w="1440" w:type="dxa"/>
            <w:tcBorders>
              <w:top w:val="nil"/>
              <w:left w:val="single" w:sz="6" w:space="0" w:color="auto"/>
              <w:bottom w:val="nil"/>
              <w:right w:val="single" w:sz="8" w:space="0" w:color="auto"/>
            </w:tcBorders>
          </w:tcPr>
          <w:p w14:paraId="59540085"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5</w:t>
            </w:r>
          </w:p>
        </w:tc>
      </w:tr>
      <w:tr w:rsidR="00AC6016" w14:paraId="7082FF0D" w14:textId="77777777" w:rsidTr="00D05FE9">
        <w:tc>
          <w:tcPr>
            <w:tcW w:w="3750" w:type="dxa"/>
            <w:tcBorders>
              <w:top w:val="nil"/>
              <w:left w:val="single" w:sz="8" w:space="0" w:color="auto"/>
              <w:bottom w:val="nil"/>
              <w:right w:val="single" w:sz="6" w:space="0" w:color="auto"/>
            </w:tcBorders>
          </w:tcPr>
          <w:p w14:paraId="7E2BCF55" w14:textId="77777777" w:rsidR="00AC6016" w:rsidRDefault="00AC6016" w:rsidP="00D05FE9">
            <w:pPr>
              <w:widowControl w:val="0"/>
              <w:autoSpaceDE w:val="0"/>
              <w:autoSpaceDN w:val="0"/>
              <w:adjustRightInd w:val="0"/>
              <w:spacing w:after="0" w:line="312" w:lineRule="auto"/>
              <w:rPr>
                <w:rFonts w:ascii="Arial" w:hAnsi="Arial" w:cs="Arial"/>
                <w:color w:val="000000"/>
                <w:sz w:val="20"/>
                <w:szCs w:val="20"/>
              </w:rPr>
            </w:pPr>
            <w:r>
              <w:rPr>
                <w:rFonts w:ascii="Arial" w:hAnsi="Arial" w:cs="Arial"/>
                <w:color w:val="000000"/>
                <w:sz w:val="20"/>
                <w:szCs w:val="20"/>
              </w:rPr>
              <w:t>benzen</w:t>
            </w:r>
          </w:p>
        </w:tc>
        <w:tc>
          <w:tcPr>
            <w:tcW w:w="2400" w:type="dxa"/>
            <w:tcBorders>
              <w:top w:val="nil"/>
              <w:left w:val="single" w:sz="4" w:space="0" w:color="auto"/>
              <w:bottom w:val="nil"/>
              <w:right w:val="single" w:sz="4" w:space="0" w:color="auto"/>
            </w:tcBorders>
          </w:tcPr>
          <w:p w14:paraId="71BDF1BA"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71-43-2</w:t>
            </w:r>
          </w:p>
        </w:tc>
        <w:tc>
          <w:tcPr>
            <w:tcW w:w="1440" w:type="dxa"/>
            <w:tcBorders>
              <w:top w:val="nil"/>
              <w:left w:val="single" w:sz="4" w:space="0" w:color="auto"/>
              <w:bottom w:val="nil"/>
              <w:right w:val="single" w:sz="4" w:space="0" w:color="auto"/>
            </w:tcBorders>
          </w:tcPr>
          <w:p w14:paraId="1EEF6488"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30</w:t>
            </w:r>
          </w:p>
        </w:tc>
        <w:tc>
          <w:tcPr>
            <w:tcW w:w="1440" w:type="dxa"/>
            <w:tcBorders>
              <w:top w:val="nil"/>
              <w:left w:val="single" w:sz="4" w:space="0" w:color="auto"/>
              <w:bottom w:val="nil"/>
              <w:right w:val="single" w:sz="4" w:space="0" w:color="auto"/>
            </w:tcBorders>
          </w:tcPr>
          <w:p w14:paraId="60F087E7"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5</w:t>
            </w:r>
          </w:p>
        </w:tc>
        <w:tc>
          <w:tcPr>
            <w:tcW w:w="1440" w:type="dxa"/>
            <w:tcBorders>
              <w:top w:val="nil"/>
              <w:left w:val="single" w:sz="6" w:space="0" w:color="auto"/>
              <w:bottom w:val="nil"/>
              <w:right w:val="single" w:sz="8" w:space="0" w:color="auto"/>
            </w:tcBorders>
          </w:tcPr>
          <w:p w14:paraId="069A823C"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0,1</w:t>
            </w:r>
          </w:p>
        </w:tc>
      </w:tr>
      <w:tr w:rsidR="00AC6016" w14:paraId="775D73D6" w14:textId="77777777" w:rsidTr="00D05FE9">
        <w:tc>
          <w:tcPr>
            <w:tcW w:w="3750" w:type="dxa"/>
            <w:tcBorders>
              <w:top w:val="nil"/>
              <w:left w:val="single" w:sz="8" w:space="0" w:color="auto"/>
              <w:bottom w:val="nil"/>
              <w:right w:val="single" w:sz="6" w:space="0" w:color="auto"/>
            </w:tcBorders>
          </w:tcPr>
          <w:p w14:paraId="6C7F8BF5" w14:textId="77777777" w:rsidR="00AC6016" w:rsidRDefault="00AC6016" w:rsidP="00D05FE9">
            <w:pPr>
              <w:widowControl w:val="0"/>
              <w:autoSpaceDE w:val="0"/>
              <w:autoSpaceDN w:val="0"/>
              <w:adjustRightInd w:val="0"/>
              <w:spacing w:after="0" w:line="312" w:lineRule="auto"/>
              <w:rPr>
                <w:rFonts w:ascii="Arial" w:hAnsi="Arial" w:cs="Arial"/>
                <w:color w:val="000000"/>
                <w:sz w:val="20"/>
                <w:szCs w:val="20"/>
              </w:rPr>
            </w:pPr>
            <w:r>
              <w:rPr>
                <w:rFonts w:ascii="Arial" w:hAnsi="Arial" w:cs="Arial"/>
                <w:color w:val="000000"/>
                <w:sz w:val="20"/>
                <w:szCs w:val="20"/>
              </w:rPr>
              <w:t>węglowodory aromatyczne</w:t>
            </w:r>
          </w:p>
        </w:tc>
        <w:tc>
          <w:tcPr>
            <w:tcW w:w="2400" w:type="dxa"/>
            <w:tcBorders>
              <w:top w:val="nil"/>
              <w:left w:val="single" w:sz="4" w:space="0" w:color="auto"/>
              <w:bottom w:val="nil"/>
              <w:right w:val="single" w:sz="4" w:space="0" w:color="auto"/>
            </w:tcBorders>
          </w:tcPr>
          <w:p w14:paraId="7429281E"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w:t>
            </w:r>
          </w:p>
        </w:tc>
        <w:tc>
          <w:tcPr>
            <w:tcW w:w="1440" w:type="dxa"/>
            <w:tcBorders>
              <w:top w:val="nil"/>
              <w:left w:val="single" w:sz="4" w:space="0" w:color="auto"/>
              <w:bottom w:val="nil"/>
              <w:right w:val="single" w:sz="4" w:space="0" w:color="auto"/>
            </w:tcBorders>
          </w:tcPr>
          <w:p w14:paraId="69F4F950"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1000</w:t>
            </w:r>
          </w:p>
        </w:tc>
        <w:tc>
          <w:tcPr>
            <w:tcW w:w="1440" w:type="dxa"/>
            <w:tcBorders>
              <w:top w:val="nil"/>
              <w:left w:val="single" w:sz="4" w:space="0" w:color="auto"/>
              <w:bottom w:val="nil"/>
              <w:right w:val="single" w:sz="4" w:space="0" w:color="auto"/>
            </w:tcBorders>
          </w:tcPr>
          <w:p w14:paraId="760D59FC"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43</w:t>
            </w:r>
          </w:p>
        </w:tc>
        <w:tc>
          <w:tcPr>
            <w:tcW w:w="1440" w:type="dxa"/>
            <w:tcBorders>
              <w:top w:val="nil"/>
              <w:left w:val="single" w:sz="6" w:space="0" w:color="auto"/>
              <w:bottom w:val="nil"/>
              <w:right w:val="single" w:sz="8" w:space="0" w:color="auto"/>
            </w:tcBorders>
          </w:tcPr>
          <w:p w14:paraId="79421646"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4,3</w:t>
            </w:r>
          </w:p>
        </w:tc>
      </w:tr>
      <w:tr w:rsidR="00AC6016" w14:paraId="6A2AC547" w14:textId="77777777" w:rsidTr="00D05FE9">
        <w:tc>
          <w:tcPr>
            <w:tcW w:w="3750" w:type="dxa"/>
            <w:tcBorders>
              <w:top w:val="nil"/>
              <w:left w:val="single" w:sz="8" w:space="0" w:color="auto"/>
              <w:bottom w:val="nil"/>
              <w:right w:val="single" w:sz="6" w:space="0" w:color="auto"/>
            </w:tcBorders>
          </w:tcPr>
          <w:p w14:paraId="5731D50C" w14:textId="77777777" w:rsidR="00AC6016" w:rsidRDefault="00AC6016" w:rsidP="00D05FE9">
            <w:pPr>
              <w:widowControl w:val="0"/>
              <w:autoSpaceDE w:val="0"/>
              <w:autoSpaceDN w:val="0"/>
              <w:adjustRightInd w:val="0"/>
              <w:spacing w:after="0" w:line="312" w:lineRule="auto"/>
              <w:rPr>
                <w:rFonts w:ascii="Arial" w:hAnsi="Arial" w:cs="Arial"/>
                <w:color w:val="000000"/>
                <w:sz w:val="20"/>
                <w:szCs w:val="20"/>
              </w:rPr>
            </w:pPr>
            <w:r>
              <w:rPr>
                <w:rFonts w:ascii="Arial" w:hAnsi="Arial" w:cs="Arial"/>
                <w:color w:val="000000"/>
                <w:sz w:val="20"/>
                <w:szCs w:val="20"/>
              </w:rPr>
              <w:t>merkaptany</w:t>
            </w:r>
          </w:p>
        </w:tc>
        <w:tc>
          <w:tcPr>
            <w:tcW w:w="2400" w:type="dxa"/>
            <w:tcBorders>
              <w:top w:val="nil"/>
              <w:left w:val="single" w:sz="4" w:space="0" w:color="auto"/>
              <w:bottom w:val="nil"/>
              <w:right w:val="single" w:sz="4" w:space="0" w:color="auto"/>
            </w:tcBorders>
          </w:tcPr>
          <w:p w14:paraId="2DC71463"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w:t>
            </w:r>
          </w:p>
        </w:tc>
        <w:tc>
          <w:tcPr>
            <w:tcW w:w="1440" w:type="dxa"/>
            <w:tcBorders>
              <w:top w:val="nil"/>
              <w:left w:val="single" w:sz="4" w:space="0" w:color="auto"/>
              <w:bottom w:val="nil"/>
              <w:right w:val="single" w:sz="4" w:space="0" w:color="auto"/>
            </w:tcBorders>
          </w:tcPr>
          <w:p w14:paraId="4965EA70"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20</w:t>
            </w:r>
          </w:p>
        </w:tc>
        <w:tc>
          <w:tcPr>
            <w:tcW w:w="1440" w:type="dxa"/>
            <w:tcBorders>
              <w:top w:val="nil"/>
              <w:left w:val="single" w:sz="4" w:space="0" w:color="auto"/>
              <w:bottom w:val="nil"/>
              <w:right w:val="single" w:sz="4" w:space="0" w:color="auto"/>
            </w:tcBorders>
          </w:tcPr>
          <w:p w14:paraId="65DFA7AC"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2</w:t>
            </w:r>
          </w:p>
        </w:tc>
        <w:tc>
          <w:tcPr>
            <w:tcW w:w="1440" w:type="dxa"/>
            <w:tcBorders>
              <w:top w:val="nil"/>
              <w:left w:val="single" w:sz="6" w:space="0" w:color="auto"/>
              <w:bottom w:val="nil"/>
              <w:right w:val="single" w:sz="8" w:space="0" w:color="auto"/>
            </w:tcBorders>
          </w:tcPr>
          <w:p w14:paraId="50305B48"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0,2</w:t>
            </w:r>
          </w:p>
        </w:tc>
      </w:tr>
      <w:tr w:rsidR="00AC6016" w14:paraId="3DAFD8D6" w14:textId="77777777" w:rsidTr="00D05FE9">
        <w:tc>
          <w:tcPr>
            <w:tcW w:w="3750" w:type="dxa"/>
            <w:tcBorders>
              <w:top w:val="nil"/>
              <w:left w:val="single" w:sz="8" w:space="0" w:color="auto"/>
              <w:bottom w:val="nil"/>
              <w:right w:val="single" w:sz="6" w:space="0" w:color="auto"/>
            </w:tcBorders>
          </w:tcPr>
          <w:p w14:paraId="05DF12C2" w14:textId="77777777" w:rsidR="00AC6016" w:rsidRDefault="00AC6016" w:rsidP="00D05FE9">
            <w:pPr>
              <w:widowControl w:val="0"/>
              <w:autoSpaceDE w:val="0"/>
              <w:autoSpaceDN w:val="0"/>
              <w:adjustRightInd w:val="0"/>
              <w:spacing w:after="0" w:line="312" w:lineRule="auto"/>
              <w:rPr>
                <w:rFonts w:ascii="Arial" w:hAnsi="Arial" w:cs="Arial"/>
                <w:color w:val="000000"/>
                <w:sz w:val="20"/>
                <w:szCs w:val="20"/>
              </w:rPr>
            </w:pPr>
            <w:r>
              <w:rPr>
                <w:rFonts w:ascii="Arial" w:hAnsi="Arial" w:cs="Arial"/>
                <w:color w:val="000000"/>
                <w:sz w:val="20"/>
                <w:szCs w:val="20"/>
              </w:rPr>
              <w:t>węglowodory alifatyczne</w:t>
            </w:r>
          </w:p>
        </w:tc>
        <w:tc>
          <w:tcPr>
            <w:tcW w:w="2400" w:type="dxa"/>
            <w:tcBorders>
              <w:top w:val="nil"/>
              <w:left w:val="single" w:sz="4" w:space="0" w:color="auto"/>
              <w:bottom w:val="nil"/>
              <w:right w:val="single" w:sz="4" w:space="0" w:color="auto"/>
            </w:tcBorders>
          </w:tcPr>
          <w:p w14:paraId="59DF4769"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w:t>
            </w:r>
          </w:p>
        </w:tc>
        <w:tc>
          <w:tcPr>
            <w:tcW w:w="1440" w:type="dxa"/>
            <w:tcBorders>
              <w:top w:val="nil"/>
              <w:left w:val="single" w:sz="4" w:space="0" w:color="auto"/>
              <w:bottom w:val="nil"/>
              <w:right w:val="single" w:sz="4" w:space="0" w:color="auto"/>
            </w:tcBorders>
          </w:tcPr>
          <w:p w14:paraId="65C3640E"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3000</w:t>
            </w:r>
          </w:p>
        </w:tc>
        <w:tc>
          <w:tcPr>
            <w:tcW w:w="1440" w:type="dxa"/>
            <w:tcBorders>
              <w:top w:val="nil"/>
              <w:left w:val="single" w:sz="4" w:space="0" w:color="auto"/>
              <w:bottom w:val="nil"/>
              <w:right w:val="single" w:sz="4" w:space="0" w:color="auto"/>
            </w:tcBorders>
          </w:tcPr>
          <w:p w14:paraId="13E24FEB"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1000</w:t>
            </w:r>
          </w:p>
        </w:tc>
        <w:tc>
          <w:tcPr>
            <w:tcW w:w="1440" w:type="dxa"/>
            <w:tcBorders>
              <w:top w:val="nil"/>
              <w:left w:val="single" w:sz="6" w:space="0" w:color="auto"/>
              <w:bottom w:val="nil"/>
              <w:right w:val="single" w:sz="8" w:space="0" w:color="auto"/>
            </w:tcBorders>
          </w:tcPr>
          <w:p w14:paraId="6C20B43F"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100</w:t>
            </w:r>
          </w:p>
        </w:tc>
      </w:tr>
      <w:tr w:rsidR="00AC6016" w14:paraId="6A88521E" w14:textId="77777777" w:rsidTr="00D05FE9">
        <w:tc>
          <w:tcPr>
            <w:tcW w:w="3750" w:type="dxa"/>
            <w:tcBorders>
              <w:top w:val="nil"/>
              <w:left w:val="single" w:sz="8" w:space="0" w:color="auto"/>
              <w:bottom w:val="single" w:sz="8" w:space="0" w:color="auto"/>
              <w:right w:val="single" w:sz="6" w:space="0" w:color="auto"/>
            </w:tcBorders>
          </w:tcPr>
          <w:p w14:paraId="1E1E5EA3" w14:textId="77777777" w:rsidR="00AC6016" w:rsidRDefault="00AC6016" w:rsidP="00D05FE9">
            <w:pPr>
              <w:widowControl w:val="0"/>
              <w:autoSpaceDE w:val="0"/>
              <w:autoSpaceDN w:val="0"/>
              <w:adjustRightInd w:val="0"/>
              <w:spacing w:after="0" w:line="312" w:lineRule="auto"/>
              <w:rPr>
                <w:rFonts w:ascii="Arial" w:hAnsi="Arial" w:cs="Arial"/>
                <w:color w:val="000000"/>
                <w:sz w:val="20"/>
                <w:szCs w:val="20"/>
              </w:rPr>
            </w:pPr>
            <w:r>
              <w:rPr>
                <w:rFonts w:ascii="Arial" w:hAnsi="Arial" w:cs="Arial"/>
                <w:color w:val="000000"/>
                <w:sz w:val="20"/>
                <w:szCs w:val="20"/>
              </w:rPr>
              <w:t>pył zawieszony PM 2,5</w:t>
            </w:r>
          </w:p>
        </w:tc>
        <w:tc>
          <w:tcPr>
            <w:tcW w:w="2400" w:type="dxa"/>
            <w:tcBorders>
              <w:top w:val="nil"/>
              <w:left w:val="single" w:sz="6" w:space="0" w:color="auto"/>
              <w:bottom w:val="single" w:sz="8" w:space="0" w:color="auto"/>
              <w:right w:val="single" w:sz="6" w:space="0" w:color="auto"/>
            </w:tcBorders>
          </w:tcPr>
          <w:p w14:paraId="0E216557" w14:textId="77777777" w:rsidR="00AC6016" w:rsidRDefault="00AC6016" w:rsidP="00D05FE9">
            <w:pPr>
              <w:widowControl w:val="0"/>
              <w:autoSpaceDE w:val="0"/>
              <w:autoSpaceDN w:val="0"/>
              <w:adjustRightInd w:val="0"/>
              <w:spacing w:after="0" w:line="312" w:lineRule="auto"/>
              <w:rPr>
                <w:rFonts w:ascii="Arial" w:hAnsi="Arial" w:cs="Arial"/>
                <w:color w:val="000000"/>
                <w:sz w:val="20"/>
                <w:szCs w:val="20"/>
              </w:rPr>
            </w:pPr>
          </w:p>
        </w:tc>
        <w:tc>
          <w:tcPr>
            <w:tcW w:w="1440" w:type="dxa"/>
            <w:tcBorders>
              <w:top w:val="nil"/>
              <w:left w:val="single" w:sz="6" w:space="0" w:color="auto"/>
              <w:bottom w:val="single" w:sz="8" w:space="0" w:color="auto"/>
              <w:right w:val="single" w:sz="6" w:space="0" w:color="auto"/>
            </w:tcBorders>
          </w:tcPr>
          <w:p w14:paraId="32397114"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w:t>
            </w:r>
          </w:p>
        </w:tc>
        <w:tc>
          <w:tcPr>
            <w:tcW w:w="1440" w:type="dxa"/>
            <w:tcBorders>
              <w:top w:val="nil"/>
              <w:left w:val="single" w:sz="6" w:space="0" w:color="auto"/>
              <w:bottom w:val="single" w:sz="8" w:space="0" w:color="auto"/>
              <w:right w:val="single" w:sz="6" w:space="0" w:color="auto"/>
            </w:tcBorders>
          </w:tcPr>
          <w:p w14:paraId="60B3E820"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25</w:t>
            </w:r>
          </w:p>
        </w:tc>
        <w:tc>
          <w:tcPr>
            <w:tcW w:w="1440" w:type="dxa"/>
            <w:tcBorders>
              <w:top w:val="nil"/>
              <w:left w:val="single" w:sz="6" w:space="0" w:color="auto"/>
              <w:bottom w:val="single" w:sz="8" w:space="0" w:color="auto"/>
              <w:right w:val="single" w:sz="8" w:space="0" w:color="auto"/>
            </w:tcBorders>
          </w:tcPr>
          <w:p w14:paraId="70DD07FC" w14:textId="77777777" w:rsidR="00AC6016" w:rsidRDefault="00AC6016" w:rsidP="00D05FE9">
            <w:pPr>
              <w:widowControl w:val="0"/>
              <w:autoSpaceDE w:val="0"/>
              <w:autoSpaceDN w:val="0"/>
              <w:adjustRightInd w:val="0"/>
              <w:spacing w:after="0" w:line="312" w:lineRule="auto"/>
              <w:jc w:val="center"/>
              <w:rPr>
                <w:rFonts w:ascii="Arial" w:hAnsi="Arial" w:cs="Arial"/>
                <w:color w:val="000000"/>
                <w:sz w:val="20"/>
                <w:szCs w:val="20"/>
              </w:rPr>
            </w:pPr>
            <w:r>
              <w:rPr>
                <w:rFonts w:ascii="Arial" w:hAnsi="Arial" w:cs="Arial"/>
                <w:color w:val="000000"/>
                <w:sz w:val="20"/>
                <w:szCs w:val="20"/>
              </w:rPr>
              <w:t>7</w:t>
            </w:r>
          </w:p>
        </w:tc>
      </w:tr>
    </w:tbl>
    <w:p w14:paraId="2CD032FA" w14:textId="77777777" w:rsidR="007D06CD" w:rsidRDefault="007D06CD" w:rsidP="007D06CD">
      <w:pPr>
        <w:widowControl w:val="0"/>
        <w:autoSpaceDE w:val="0"/>
        <w:autoSpaceDN w:val="0"/>
        <w:adjustRightInd w:val="0"/>
        <w:spacing w:after="0" w:line="312" w:lineRule="auto"/>
        <w:rPr>
          <w:rFonts w:ascii="Arial" w:hAnsi="Arial" w:cs="Arial"/>
          <w:color w:val="000000"/>
          <w:sz w:val="20"/>
          <w:szCs w:val="20"/>
        </w:rPr>
      </w:pPr>
    </w:p>
    <w:p w14:paraId="131B6455" w14:textId="77777777" w:rsidR="00BE713C" w:rsidRPr="00075CE1" w:rsidRDefault="00BE713C" w:rsidP="00BE713C">
      <w:pPr>
        <w:autoSpaceDE w:val="0"/>
        <w:autoSpaceDN w:val="0"/>
        <w:adjustRightInd w:val="0"/>
        <w:spacing w:after="0" w:line="312" w:lineRule="auto"/>
        <w:rPr>
          <w:rFonts w:asciiTheme="majorHAnsi" w:hAnsiTheme="majorHAnsi" w:cs="Arial"/>
          <w:color w:val="000000"/>
          <w:sz w:val="20"/>
          <w:szCs w:val="20"/>
          <w:lang w:eastAsia="pl-PL"/>
        </w:rPr>
      </w:pPr>
      <w:r w:rsidRPr="00075CE1">
        <w:rPr>
          <w:rFonts w:asciiTheme="majorHAnsi" w:hAnsiTheme="majorHAnsi" w:cs="Arial"/>
          <w:color w:val="000000"/>
          <w:sz w:val="20"/>
          <w:szCs w:val="20"/>
          <w:lang w:eastAsia="pl-PL"/>
        </w:rPr>
        <w:t>Tło opadu pyłu 20 g/m</w:t>
      </w:r>
      <w:r w:rsidRPr="00075CE1">
        <w:rPr>
          <w:rFonts w:asciiTheme="majorHAnsi" w:hAnsiTheme="majorHAnsi" w:cs="Arial"/>
          <w:color w:val="000000"/>
          <w:sz w:val="20"/>
          <w:szCs w:val="20"/>
          <w:vertAlign w:val="superscript"/>
          <w:lang w:eastAsia="pl-PL"/>
        </w:rPr>
        <w:t>2</w:t>
      </w:r>
      <w:r w:rsidRPr="00075CE1">
        <w:rPr>
          <w:rFonts w:asciiTheme="majorHAnsi" w:hAnsiTheme="majorHAnsi" w:cs="Arial"/>
          <w:color w:val="000000"/>
          <w:sz w:val="20"/>
          <w:szCs w:val="20"/>
          <w:lang w:eastAsia="pl-PL"/>
        </w:rPr>
        <w:t>/rok</w:t>
      </w:r>
    </w:p>
    <w:p w14:paraId="1CE4BC1D" w14:textId="77777777" w:rsidR="00BE713C" w:rsidRPr="00075CE1" w:rsidRDefault="00BE713C" w:rsidP="00BE713C">
      <w:pPr>
        <w:autoSpaceDE w:val="0"/>
        <w:autoSpaceDN w:val="0"/>
        <w:adjustRightInd w:val="0"/>
        <w:spacing w:after="0" w:line="312" w:lineRule="auto"/>
        <w:rPr>
          <w:rFonts w:asciiTheme="majorHAnsi" w:hAnsiTheme="majorHAnsi" w:cs="Arial"/>
          <w:color w:val="000000"/>
          <w:sz w:val="20"/>
          <w:szCs w:val="20"/>
          <w:lang w:eastAsia="pl-PL"/>
        </w:rPr>
      </w:pPr>
      <w:r w:rsidRPr="00075CE1">
        <w:rPr>
          <w:rFonts w:asciiTheme="majorHAnsi" w:hAnsiTheme="majorHAnsi" w:cs="Arial"/>
          <w:color w:val="000000"/>
          <w:sz w:val="20"/>
          <w:szCs w:val="20"/>
          <w:lang w:eastAsia="pl-PL"/>
        </w:rPr>
        <w:t>Tło opadu ołowiu 10 mg/m</w:t>
      </w:r>
      <w:r w:rsidRPr="00075CE1">
        <w:rPr>
          <w:rFonts w:asciiTheme="majorHAnsi" w:hAnsiTheme="majorHAnsi" w:cs="Arial"/>
          <w:color w:val="000000"/>
          <w:sz w:val="20"/>
          <w:szCs w:val="20"/>
          <w:vertAlign w:val="superscript"/>
          <w:lang w:eastAsia="pl-PL"/>
        </w:rPr>
        <w:t>2</w:t>
      </w:r>
      <w:r w:rsidRPr="00075CE1">
        <w:rPr>
          <w:rFonts w:asciiTheme="majorHAnsi" w:hAnsiTheme="majorHAnsi" w:cs="Arial"/>
          <w:color w:val="000000"/>
          <w:sz w:val="20"/>
          <w:szCs w:val="20"/>
          <w:lang w:eastAsia="pl-PL"/>
        </w:rPr>
        <w:t>/rok</w:t>
      </w:r>
    </w:p>
    <w:p w14:paraId="0E1176F6" w14:textId="77777777" w:rsidR="00BE713C" w:rsidRPr="00075CE1" w:rsidRDefault="00BE713C" w:rsidP="00BE713C">
      <w:pPr>
        <w:autoSpaceDE w:val="0"/>
        <w:autoSpaceDN w:val="0"/>
        <w:adjustRightInd w:val="0"/>
        <w:spacing w:after="0" w:line="312" w:lineRule="auto"/>
        <w:rPr>
          <w:rFonts w:asciiTheme="majorHAnsi" w:hAnsiTheme="majorHAnsi" w:cs="Arial"/>
          <w:color w:val="000000"/>
          <w:sz w:val="20"/>
          <w:szCs w:val="20"/>
          <w:lang w:eastAsia="pl-PL"/>
        </w:rPr>
      </w:pPr>
      <w:r w:rsidRPr="00075CE1">
        <w:rPr>
          <w:rFonts w:asciiTheme="majorHAnsi" w:hAnsiTheme="majorHAnsi" w:cs="Arial"/>
          <w:color w:val="000000"/>
          <w:sz w:val="20"/>
          <w:szCs w:val="20"/>
          <w:lang w:eastAsia="pl-PL"/>
        </w:rPr>
        <w:t>Tło opadu kadmu 1 mg/m</w:t>
      </w:r>
      <w:r w:rsidRPr="00075CE1">
        <w:rPr>
          <w:rFonts w:asciiTheme="majorHAnsi" w:hAnsiTheme="majorHAnsi" w:cs="Arial"/>
          <w:color w:val="000000"/>
          <w:sz w:val="20"/>
          <w:szCs w:val="20"/>
          <w:vertAlign w:val="superscript"/>
          <w:lang w:eastAsia="pl-PL"/>
        </w:rPr>
        <w:t>2</w:t>
      </w:r>
      <w:r w:rsidRPr="00075CE1">
        <w:rPr>
          <w:rFonts w:asciiTheme="majorHAnsi" w:hAnsiTheme="majorHAnsi" w:cs="Arial"/>
          <w:color w:val="000000"/>
          <w:sz w:val="20"/>
          <w:szCs w:val="20"/>
          <w:lang w:eastAsia="pl-PL"/>
        </w:rPr>
        <w:t>/rok</w:t>
      </w:r>
    </w:p>
    <w:p w14:paraId="5042B313" w14:textId="77777777" w:rsidR="00EF545E" w:rsidRPr="00075CE1" w:rsidRDefault="00C4243D" w:rsidP="00EF545E">
      <w:pPr>
        <w:pStyle w:val="Nagwek1"/>
        <w:numPr>
          <w:ilvl w:val="0"/>
          <w:numId w:val="8"/>
        </w:numPr>
        <w:spacing w:before="600" w:after="120" w:line="240" w:lineRule="auto"/>
        <w:jc w:val="both"/>
        <w:rPr>
          <w:rFonts w:asciiTheme="majorHAnsi" w:hAnsiTheme="majorHAnsi"/>
        </w:rPr>
      </w:pPr>
      <w:bookmarkStart w:id="4" w:name="_Toc12291025"/>
      <w:r w:rsidRPr="00075CE1">
        <w:rPr>
          <w:rFonts w:asciiTheme="majorHAnsi" w:hAnsiTheme="majorHAnsi"/>
        </w:rPr>
        <w:t>Źródła emisji</w:t>
      </w:r>
      <w:bookmarkEnd w:id="4"/>
    </w:p>
    <w:p w14:paraId="57C5B28F" w14:textId="43F8BC2E" w:rsidR="00FC4BD4" w:rsidRDefault="00BE713C" w:rsidP="00512480">
      <w:pPr>
        <w:ind w:firstLine="360"/>
        <w:jc w:val="both"/>
        <w:rPr>
          <w:rFonts w:asciiTheme="majorHAnsi" w:eastAsia="Times New Roman" w:hAnsiTheme="majorHAnsi"/>
        </w:rPr>
      </w:pPr>
      <w:r w:rsidRPr="00075CE1">
        <w:rPr>
          <w:rFonts w:asciiTheme="majorHAnsi" w:eastAsia="Times New Roman" w:hAnsiTheme="majorHAnsi"/>
        </w:rPr>
        <w:t xml:space="preserve">Planowana inwestycja zakłada budowę </w:t>
      </w:r>
      <w:r w:rsidR="00FC4BD4">
        <w:rPr>
          <w:rFonts w:asciiTheme="majorHAnsi" w:eastAsia="Times New Roman" w:hAnsiTheme="majorHAnsi"/>
        </w:rPr>
        <w:t>bazy magazynowo-transportowej w Somoninie przy ul. Ceramicznej na działkach ewidencyjnych 42/2, 42/3 i 43/1. Do bazy będą dostarczane odpady z komunalne z terenu Powiatu Kartuskiego. Zbierane odpady komunalne będą przeładowywane w hali przeładunkowej do kontenerów, a następnie transportowane na składowisko odpadów. Część odpadów, jak np. gruz, czy złom, będzie rozdrabniana i selekcjonowana, następnie przeładowywana do kontenerów i wywożona. Będą również dostarczane odpady niebezpieczne, jak na przykład farby, lekarstwa, oleje, itp., które będą czasowo gromadzone w magazynie, a następnie transportowane na odpowiednie składowiska.</w:t>
      </w:r>
    </w:p>
    <w:p w14:paraId="38581557" w14:textId="30D26A73" w:rsidR="00FC4BD4" w:rsidRDefault="00FC4BD4" w:rsidP="00512480">
      <w:pPr>
        <w:ind w:firstLine="360"/>
        <w:jc w:val="both"/>
        <w:rPr>
          <w:rFonts w:asciiTheme="majorHAnsi" w:eastAsia="Times New Roman" w:hAnsiTheme="majorHAnsi"/>
        </w:rPr>
      </w:pPr>
      <w:r>
        <w:rPr>
          <w:rFonts w:asciiTheme="majorHAnsi" w:eastAsia="Times New Roman" w:hAnsiTheme="majorHAnsi"/>
        </w:rPr>
        <w:t xml:space="preserve">Na terenie bazy przewiduje się miejsca postojowe dla śmieciarek, myjnię zewnętrzną oraz warsztat naprawy pojazdów. </w:t>
      </w:r>
      <w:r w:rsidR="001B13B4">
        <w:rPr>
          <w:rFonts w:asciiTheme="majorHAnsi" w:eastAsia="Times New Roman" w:hAnsiTheme="majorHAnsi"/>
        </w:rPr>
        <w:t>Na placu znajdować się będzie waga samochodowa służąca do ważenia pojazdów przyjeżdżających i wyjeż</w:t>
      </w:r>
      <w:r w:rsidR="008E3ADE">
        <w:rPr>
          <w:rFonts w:asciiTheme="majorHAnsi" w:eastAsia="Times New Roman" w:hAnsiTheme="majorHAnsi"/>
        </w:rPr>
        <w:t>dżających</w:t>
      </w:r>
      <w:r w:rsidR="001B13B4">
        <w:rPr>
          <w:rFonts w:asciiTheme="majorHAnsi" w:eastAsia="Times New Roman" w:hAnsiTheme="majorHAnsi"/>
        </w:rPr>
        <w:t>.</w:t>
      </w:r>
    </w:p>
    <w:p w14:paraId="1241D18C" w14:textId="77777777" w:rsidR="00C4243D" w:rsidRPr="00075CE1" w:rsidRDefault="00C4243D" w:rsidP="00C4243D">
      <w:pPr>
        <w:spacing w:after="0" w:line="240" w:lineRule="auto"/>
        <w:ind w:left="360"/>
        <w:jc w:val="both"/>
        <w:rPr>
          <w:rFonts w:asciiTheme="majorHAnsi" w:hAnsiTheme="majorHAnsi"/>
        </w:rPr>
      </w:pPr>
      <w:r w:rsidRPr="00075CE1">
        <w:rPr>
          <w:rFonts w:asciiTheme="majorHAnsi" w:hAnsiTheme="majorHAnsi"/>
        </w:rPr>
        <w:t xml:space="preserve">Źródłami zanieczyszczenia powietrza związanymi z </w:t>
      </w:r>
      <w:r w:rsidR="00657CCF" w:rsidRPr="00075CE1">
        <w:rPr>
          <w:rFonts w:asciiTheme="majorHAnsi" w:hAnsiTheme="majorHAnsi"/>
        </w:rPr>
        <w:t xml:space="preserve">planowaną </w:t>
      </w:r>
      <w:r w:rsidR="006D0F44" w:rsidRPr="00075CE1">
        <w:rPr>
          <w:rFonts w:asciiTheme="majorHAnsi" w:hAnsiTheme="majorHAnsi"/>
        </w:rPr>
        <w:t>działalnością</w:t>
      </w:r>
      <w:r w:rsidRPr="00075CE1">
        <w:rPr>
          <w:rFonts w:asciiTheme="majorHAnsi" w:hAnsiTheme="majorHAnsi"/>
        </w:rPr>
        <w:t xml:space="preserve"> są:</w:t>
      </w:r>
    </w:p>
    <w:p w14:paraId="02109425" w14:textId="77777777" w:rsidR="00C4243D" w:rsidRPr="00075CE1" w:rsidRDefault="00C4243D" w:rsidP="00C4243D">
      <w:pPr>
        <w:spacing w:after="0" w:line="240" w:lineRule="auto"/>
        <w:ind w:left="360"/>
        <w:jc w:val="both"/>
        <w:rPr>
          <w:rFonts w:asciiTheme="majorHAnsi" w:hAnsiTheme="majorHAnsi"/>
        </w:rPr>
      </w:pPr>
    </w:p>
    <w:p w14:paraId="51101054" w14:textId="77777777" w:rsidR="006D0F44" w:rsidRDefault="006D0F44" w:rsidP="00B848AB">
      <w:pPr>
        <w:jc w:val="both"/>
        <w:rPr>
          <w:rFonts w:asciiTheme="majorHAnsi" w:hAnsiTheme="majorHAnsi"/>
          <w:b/>
        </w:rPr>
      </w:pPr>
      <w:r w:rsidRPr="00075CE1">
        <w:rPr>
          <w:rFonts w:asciiTheme="majorHAnsi" w:hAnsiTheme="majorHAnsi"/>
          <w:b/>
        </w:rPr>
        <w:t>Emisja zorganizowana:</w:t>
      </w:r>
    </w:p>
    <w:p w14:paraId="078512EC" w14:textId="5FD4994C" w:rsidR="00B848AB" w:rsidRPr="00D12B82" w:rsidRDefault="00D12B82" w:rsidP="00D12B82">
      <w:pPr>
        <w:pStyle w:val="Akapitzlist"/>
        <w:numPr>
          <w:ilvl w:val="0"/>
          <w:numId w:val="28"/>
        </w:numPr>
        <w:jc w:val="both"/>
        <w:rPr>
          <w:rFonts w:asciiTheme="majorHAnsi" w:hAnsiTheme="majorHAnsi"/>
        </w:rPr>
      </w:pPr>
      <w:r>
        <w:rPr>
          <w:rFonts w:asciiTheme="majorHAnsi" w:hAnsiTheme="majorHAnsi"/>
        </w:rPr>
        <w:lastRenderedPageBreak/>
        <w:t>p</w:t>
      </w:r>
      <w:r w:rsidRPr="00D12B82">
        <w:rPr>
          <w:rFonts w:asciiTheme="majorHAnsi" w:hAnsiTheme="majorHAnsi"/>
        </w:rPr>
        <w:t xml:space="preserve">unktowym źródłem emisji do </w:t>
      </w:r>
      <w:r>
        <w:rPr>
          <w:rFonts w:asciiTheme="majorHAnsi" w:hAnsiTheme="majorHAnsi"/>
        </w:rPr>
        <w:t>powietrza</w:t>
      </w:r>
      <w:r w:rsidRPr="00D12B82">
        <w:rPr>
          <w:rFonts w:asciiTheme="majorHAnsi" w:hAnsiTheme="majorHAnsi"/>
        </w:rPr>
        <w:t xml:space="preserve"> będzie wentylator </w:t>
      </w:r>
      <w:r w:rsidR="0071728D">
        <w:rPr>
          <w:rFonts w:asciiTheme="majorHAnsi" w:hAnsiTheme="majorHAnsi"/>
        </w:rPr>
        <w:t xml:space="preserve">promieniowy </w:t>
      </w:r>
      <w:r w:rsidRPr="00D12B82">
        <w:rPr>
          <w:rFonts w:asciiTheme="majorHAnsi" w:hAnsiTheme="majorHAnsi"/>
        </w:rPr>
        <w:t xml:space="preserve">wyciągowy zamontowany dachu hali przeładunkowej. W </w:t>
      </w:r>
      <w:r>
        <w:rPr>
          <w:rFonts w:asciiTheme="majorHAnsi" w:hAnsiTheme="majorHAnsi"/>
        </w:rPr>
        <w:t>obliczeniach</w:t>
      </w:r>
      <w:r w:rsidRPr="00D12B82">
        <w:rPr>
          <w:rFonts w:asciiTheme="majorHAnsi" w:hAnsiTheme="majorHAnsi"/>
        </w:rPr>
        <w:t xml:space="preserve"> założono montaż wentylatora</w:t>
      </w:r>
      <w:r>
        <w:rPr>
          <w:rFonts w:asciiTheme="majorHAnsi" w:hAnsiTheme="majorHAnsi"/>
        </w:rPr>
        <w:t xml:space="preserve"> o wydajności 13 300 m</w:t>
      </w:r>
      <w:r w:rsidRPr="00D12B82">
        <w:rPr>
          <w:rFonts w:asciiTheme="majorHAnsi" w:hAnsiTheme="majorHAnsi"/>
          <w:vertAlign w:val="superscript"/>
        </w:rPr>
        <w:t>3</w:t>
      </w:r>
      <w:r>
        <w:rPr>
          <w:rFonts w:asciiTheme="majorHAnsi" w:hAnsiTheme="majorHAnsi"/>
        </w:rPr>
        <w:t>/h</w:t>
      </w:r>
    </w:p>
    <w:p w14:paraId="7B5DB0E8" w14:textId="0BB241FA" w:rsidR="006D0F44" w:rsidRDefault="006D0F44" w:rsidP="006D0F44">
      <w:pPr>
        <w:jc w:val="both"/>
        <w:rPr>
          <w:rFonts w:asciiTheme="majorHAnsi" w:hAnsiTheme="majorHAnsi"/>
          <w:b/>
        </w:rPr>
      </w:pPr>
      <w:r w:rsidRPr="00075CE1">
        <w:rPr>
          <w:rFonts w:asciiTheme="majorHAnsi" w:hAnsiTheme="majorHAnsi"/>
          <w:b/>
        </w:rPr>
        <w:t>Emisja niezorganizowana</w:t>
      </w:r>
      <w:r w:rsidR="0071728D">
        <w:rPr>
          <w:rFonts w:asciiTheme="majorHAnsi" w:hAnsiTheme="majorHAnsi"/>
          <w:b/>
        </w:rPr>
        <w:t xml:space="preserve"> (liniowa)</w:t>
      </w:r>
      <w:r w:rsidRPr="00075CE1">
        <w:rPr>
          <w:rFonts w:asciiTheme="majorHAnsi" w:hAnsiTheme="majorHAnsi"/>
          <w:b/>
        </w:rPr>
        <w:t>:</w:t>
      </w:r>
    </w:p>
    <w:p w14:paraId="0AF4B63A" w14:textId="04AA771B" w:rsidR="008E3ADE" w:rsidRPr="008E3ADE" w:rsidRDefault="008E3ADE" w:rsidP="008E3ADE">
      <w:pPr>
        <w:pStyle w:val="Akapitzlist"/>
        <w:numPr>
          <w:ilvl w:val="0"/>
          <w:numId w:val="29"/>
        </w:numPr>
        <w:jc w:val="both"/>
        <w:rPr>
          <w:rFonts w:asciiTheme="majorHAnsi" w:hAnsiTheme="majorHAnsi"/>
        </w:rPr>
      </w:pPr>
      <w:r>
        <w:rPr>
          <w:rFonts w:asciiTheme="majorHAnsi" w:hAnsiTheme="majorHAnsi"/>
        </w:rPr>
        <w:t>pojazdy ciężarowe – śmieciarki</w:t>
      </w:r>
      <w:r w:rsidRPr="008E3ADE">
        <w:rPr>
          <w:rFonts w:asciiTheme="majorHAnsi" w:hAnsiTheme="majorHAnsi"/>
        </w:rPr>
        <w:t xml:space="preserve"> o pojemnościach 10, 16 i 22 m</w:t>
      </w:r>
      <w:r w:rsidRPr="008E3ADE">
        <w:rPr>
          <w:rFonts w:asciiTheme="majorHAnsi" w:hAnsiTheme="majorHAnsi"/>
          <w:vertAlign w:val="superscript"/>
        </w:rPr>
        <w:t>3</w:t>
      </w:r>
      <w:r>
        <w:rPr>
          <w:rFonts w:asciiTheme="majorHAnsi" w:hAnsiTheme="majorHAnsi"/>
        </w:rPr>
        <w:t>,</w:t>
      </w:r>
    </w:p>
    <w:p w14:paraId="68FF8B76" w14:textId="37A7866A" w:rsidR="008E3ADE" w:rsidRPr="008E3ADE" w:rsidRDefault="008E3ADE" w:rsidP="008E3ADE">
      <w:pPr>
        <w:pStyle w:val="Akapitzlist"/>
        <w:numPr>
          <w:ilvl w:val="0"/>
          <w:numId w:val="29"/>
        </w:numPr>
        <w:jc w:val="both"/>
        <w:rPr>
          <w:rFonts w:asciiTheme="majorHAnsi" w:hAnsiTheme="majorHAnsi"/>
        </w:rPr>
      </w:pPr>
      <w:r w:rsidRPr="008E3ADE">
        <w:rPr>
          <w:rFonts w:asciiTheme="majorHAnsi" w:hAnsiTheme="majorHAnsi"/>
        </w:rPr>
        <w:t xml:space="preserve">pojazdy dowożące odpady typu </w:t>
      </w:r>
      <w:proofErr w:type="spellStart"/>
      <w:r w:rsidRPr="008E3ADE">
        <w:rPr>
          <w:rFonts w:asciiTheme="majorHAnsi" w:hAnsiTheme="majorHAnsi"/>
        </w:rPr>
        <w:t>bus</w:t>
      </w:r>
      <w:proofErr w:type="spellEnd"/>
      <w:r w:rsidRPr="008E3ADE">
        <w:rPr>
          <w:rFonts w:asciiTheme="majorHAnsi" w:hAnsiTheme="majorHAnsi"/>
        </w:rPr>
        <w:t xml:space="preserve"> o pojemności 5 m</w:t>
      </w:r>
      <w:r w:rsidRPr="008E3ADE">
        <w:rPr>
          <w:rFonts w:asciiTheme="majorHAnsi" w:hAnsiTheme="majorHAnsi"/>
          <w:vertAlign w:val="superscript"/>
        </w:rPr>
        <w:t>3</w:t>
      </w:r>
      <w:r>
        <w:rPr>
          <w:rFonts w:asciiTheme="majorHAnsi" w:hAnsiTheme="majorHAnsi"/>
        </w:rPr>
        <w:t>,</w:t>
      </w:r>
    </w:p>
    <w:p w14:paraId="48D98E70" w14:textId="30DC5392" w:rsidR="00B848AB" w:rsidRPr="00B848AB" w:rsidRDefault="008E3ADE" w:rsidP="008E3ADE">
      <w:pPr>
        <w:pStyle w:val="Akapitzlist"/>
        <w:numPr>
          <w:ilvl w:val="0"/>
          <w:numId w:val="29"/>
        </w:numPr>
        <w:jc w:val="both"/>
        <w:rPr>
          <w:rFonts w:asciiTheme="majorHAnsi" w:hAnsiTheme="majorHAnsi"/>
        </w:rPr>
      </w:pPr>
      <w:r w:rsidRPr="008E3ADE">
        <w:rPr>
          <w:rFonts w:asciiTheme="majorHAnsi" w:hAnsiTheme="majorHAnsi"/>
        </w:rPr>
        <w:t>pojazdy ciężarowe do wywozu odpadów o pojemności 37 m</w:t>
      </w:r>
      <w:r w:rsidRPr="008E3ADE">
        <w:rPr>
          <w:rFonts w:asciiTheme="majorHAnsi" w:hAnsiTheme="majorHAnsi"/>
          <w:vertAlign w:val="superscript"/>
        </w:rPr>
        <w:t>3</w:t>
      </w:r>
      <w:r w:rsidRPr="008E3ADE">
        <w:rPr>
          <w:rFonts w:asciiTheme="majorHAnsi" w:hAnsiTheme="majorHAnsi"/>
        </w:rPr>
        <w:t>.</w:t>
      </w:r>
    </w:p>
    <w:p w14:paraId="3DC9AC3F" w14:textId="0102533F" w:rsidR="00BD1611" w:rsidRPr="00075CE1" w:rsidRDefault="00B848AB" w:rsidP="00B178B0">
      <w:pPr>
        <w:rPr>
          <w:rFonts w:asciiTheme="majorHAnsi" w:hAnsiTheme="majorHAnsi"/>
          <w:noProof/>
          <w:lang w:eastAsia="pl-PL"/>
        </w:rPr>
      </w:pPr>
      <w:r>
        <w:rPr>
          <w:rFonts w:asciiTheme="majorHAnsi" w:hAnsiTheme="majorHAnsi"/>
          <w:noProof/>
          <w:lang w:eastAsia="pl-PL"/>
        </w:rPr>
        <w:t xml:space="preserve">W tabeli </w:t>
      </w:r>
      <w:r w:rsidR="00A578A7">
        <w:rPr>
          <w:rFonts w:asciiTheme="majorHAnsi" w:hAnsiTheme="majorHAnsi"/>
          <w:noProof/>
          <w:lang w:eastAsia="pl-PL"/>
        </w:rPr>
        <w:t>4</w:t>
      </w:r>
      <w:r>
        <w:rPr>
          <w:rFonts w:asciiTheme="majorHAnsi" w:hAnsiTheme="majorHAnsi"/>
          <w:noProof/>
          <w:lang w:eastAsia="pl-PL"/>
        </w:rPr>
        <w:t xml:space="preserve"> przedstawiono parametry emitorów na terenie inwestycji.</w:t>
      </w:r>
    </w:p>
    <w:p w14:paraId="7CE1B244" w14:textId="28CC1527" w:rsidR="00B178B0" w:rsidRPr="0049770F" w:rsidRDefault="0049770F" w:rsidP="00B178B0">
      <w:pPr>
        <w:autoSpaceDE w:val="0"/>
        <w:autoSpaceDN w:val="0"/>
        <w:adjustRightInd w:val="0"/>
        <w:spacing w:after="0" w:line="312" w:lineRule="auto"/>
        <w:rPr>
          <w:rFonts w:asciiTheme="majorHAnsi" w:hAnsiTheme="majorHAnsi"/>
          <w:b/>
          <w:bCs/>
          <w:color w:val="000000"/>
          <w:lang w:eastAsia="pl-PL"/>
        </w:rPr>
      </w:pPr>
      <w:r w:rsidRPr="0049770F">
        <w:rPr>
          <w:rFonts w:asciiTheme="majorHAnsi" w:hAnsiTheme="majorHAnsi"/>
          <w:b/>
          <w:bCs/>
          <w:color w:val="000000"/>
          <w:lang w:eastAsia="pl-PL"/>
        </w:rPr>
        <w:t xml:space="preserve">Tab. </w:t>
      </w:r>
      <w:r w:rsidR="00A578A7">
        <w:rPr>
          <w:rFonts w:asciiTheme="majorHAnsi" w:hAnsiTheme="majorHAnsi"/>
          <w:b/>
          <w:bCs/>
          <w:color w:val="000000"/>
          <w:lang w:eastAsia="pl-PL"/>
        </w:rPr>
        <w:t>4</w:t>
      </w:r>
      <w:r w:rsidRPr="0049770F">
        <w:rPr>
          <w:rFonts w:asciiTheme="majorHAnsi" w:hAnsiTheme="majorHAnsi"/>
          <w:b/>
          <w:bCs/>
          <w:color w:val="000000"/>
          <w:lang w:eastAsia="pl-PL"/>
        </w:rPr>
        <w:t>. Parametry emitorów na terenie inwestycji</w:t>
      </w:r>
    </w:p>
    <w:tbl>
      <w:tblPr>
        <w:tblW w:w="8600" w:type="dxa"/>
        <w:tblInd w:w="10" w:type="dxa"/>
        <w:tblLayout w:type="fixed"/>
        <w:tblCellMar>
          <w:left w:w="0" w:type="dxa"/>
          <w:right w:w="0" w:type="dxa"/>
        </w:tblCellMar>
        <w:tblLook w:val="0000" w:firstRow="0" w:lastRow="0" w:firstColumn="0" w:lastColumn="0" w:noHBand="0" w:noVBand="0"/>
      </w:tblPr>
      <w:tblGrid>
        <w:gridCol w:w="567"/>
        <w:gridCol w:w="2410"/>
        <w:gridCol w:w="851"/>
        <w:gridCol w:w="1134"/>
        <w:gridCol w:w="959"/>
        <w:gridCol w:w="959"/>
        <w:gridCol w:w="860"/>
        <w:gridCol w:w="860"/>
      </w:tblGrid>
      <w:tr w:rsidR="008E3ADE" w:rsidRPr="008E3ADE" w14:paraId="73528A2D" w14:textId="77777777" w:rsidTr="008E3ADE">
        <w:trPr>
          <w:tblHeader/>
        </w:trPr>
        <w:tc>
          <w:tcPr>
            <w:tcW w:w="567" w:type="dxa"/>
            <w:tcBorders>
              <w:top w:val="single" w:sz="8" w:space="0" w:color="auto"/>
              <w:left w:val="single" w:sz="8" w:space="0" w:color="auto"/>
              <w:bottom w:val="nil"/>
              <w:right w:val="single" w:sz="4" w:space="0" w:color="auto"/>
            </w:tcBorders>
            <w:vAlign w:val="center"/>
          </w:tcPr>
          <w:p w14:paraId="42F4C325"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bookmarkStart w:id="5" w:name="_Toc12291026"/>
            <w:r w:rsidRPr="008E3ADE">
              <w:rPr>
                <w:rFonts w:asciiTheme="majorHAnsi" w:hAnsiTheme="majorHAnsi" w:cs="Arial"/>
                <w:color w:val="000000"/>
                <w:sz w:val="16"/>
                <w:szCs w:val="16"/>
              </w:rPr>
              <w:t>Symbol</w:t>
            </w:r>
          </w:p>
        </w:tc>
        <w:tc>
          <w:tcPr>
            <w:tcW w:w="2410" w:type="dxa"/>
            <w:tcBorders>
              <w:top w:val="single" w:sz="8" w:space="0" w:color="auto"/>
              <w:left w:val="single" w:sz="4" w:space="0" w:color="auto"/>
              <w:bottom w:val="nil"/>
              <w:right w:val="single" w:sz="6" w:space="0" w:color="auto"/>
            </w:tcBorders>
            <w:vAlign w:val="center"/>
          </w:tcPr>
          <w:p w14:paraId="42EF474C"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Nazwa emitora</w:t>
            </w:r>
          </w:p>
        </w:tc>
        <w:tc>
          <w:tcPr>
            <w:tcW w:w="851" w:type="dxa"/>
            <w:tcBorders>
              <w:top w:val="single" w:sz="8" w:space="0" w:color="auto"/>
              <w:left w:val="single" w:sz="6" w:space="0" w:color="auto"/>
              <w:bottom w:val="nil"/>
              <w:right w:val="single" w:sz="6" w:space="0" w:color="auto"/>
            </w:tcBorders>
            <w:vAlign w:val="center"/>
          </w:tcPr>
          <w:p w14:paraId="708EF4D1"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Wysokość</w:t>
            </w:r>
          </w:p>
        </w:tc>
        <w:tc>
          <w:tcPr>
            <w:tcW w:w="1134" w:type="dxa"/>
            <w:tcBorders>
              <w:top w:val="single" w:sz="8" w:space="0" w:color="auto"/>
              <w:left w:val="single" w:sz="6" w:space="0" w:color="auto"/>
              <w:bottom w:val="nil"/>
              <w:right w:val="single" w:sz="6" w:space="0" w:color="auto"/>
            </w:tcBorders>
            <w:vAlign w:val="center"/>
          </w:tcPr>
          <w:p w14:paraId="3752D755"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Przekrój</w:t>
            </w:r>
          </w:p>
        </w:tc>
        <w:tc>
          <w:tcPr>
            <w:tcW w:w="959" w:type="dxa"/>
            <w:tcBorders>
              <w:top w:val="single" w:sz="8" w:space="0" w:color="auto"/>
              <w:left w:val="single" w:sz="6" w:space="0" w:color="auto"/>
              <w:bottom w:val="nil"/>
              <w:right w:val="single" w:sz="6" w:space="0" w:color="auto"/>
            </w:tcBorders>
            <w:vAlign w:val="center"/>
          </w:tcPr>
          <w:p w14:paraId="001BB6D1"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Prędkość gazów</w:t>
            </w:r>
          </w:p>
        </w:tc>
        <w:tc>
          <w:tcPr>
            <w:tcW w:w="959" w:type="dxa"/>
            <w:tcBorders>
              <w:top w:val="single" w:sz="8" w:space="0" w:color="auto"/>
              <w:left w:val="single" w:sz="6" w:space="0" w:color="auto"/>
              <w:bottom w:val="nil"/>
              <w:right w:val="single" w:sz="6" w:space="0" w:color="auto"/>
            </w:tcBorders>
            <w:vAlign w:val="center"/>
          </w:tcPr>
          <w:p w14:paraId="424128B9"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Temper. gazów</w:t>
            </w:r>
          </w:p>
        </w:tc>
        <w:tc>
          <w:tcPr>
            <w:tcW w:w="860" w:type="dxa"/>
            <w:tcBorders>
              <w:top w:val="single" w:sz="8" w:space="0" w:color="auto"/>
              <w:left w:val="single" w:sz="6" w:space="0" w:color="auto"/>
              <w:bottom w:val="nil"/>
              <w:right w:val="single" w:sz="6" w:space="0" w:color="auto"/>
            </w:tcBorders>
            <w:vAlign w:val="center"/>
          </w:tcPr>
          <w:p w14:paraId="58C40EE8"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Xe</w:t>
            </w:r>
          </w:p>
        </w:tc>
        <w:tc>
          <w:tcPr>
            <w:tcW w:w="860" w:type="dxa"/>
            <w:tcBorders>
              <w:top w:val="single" w:sz="8" w:space="0" w:color="auto"/>
              <w:left w:val="single" w:sz="6" w:space="0" w:color="auto"/>
              <w:bottom w:val="nil"/>
              <w:right w:val="single" w:sz="8" w:space="0" w:color="auto"/>
            </w:tcBorders>
            <w:vAlign w:val="center"/>
          </w:tcPr>
          <w:p w14:paraId="747CD05E"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proofErr w:type="spellStart"/>
            <w:r w:rsidRPr="008E3ADE">
              <w:rPr>
                <w:rFonts w:asciiTheme="majorHAnsi" w:hAnsiTheme="majorHAnsi" w:cs="Arial"/>
                <w:color w:val="000000"/>
                <w:sz w:val="16"/>
                <w:szCs w:val="16"/>
              </w:rPr>
              <w:t>Ye</w:t>
            </w:r>
            <w:proofErr w:type="spellEnd"/>
          </w:p>
        </w:tc>
      </w:tr>
      <w:tr w:rsidR="008E3ADE" w:rsidRPr="008E3ADE" w14:paraId="2A7BA8A1" w14:textId="77777777" w:rsidTr="008E3ADE">
        <w:trPr>
          <w:tblHeader/>
        </w:trPr>
        <w:tc>
          <w:tcPr>
            <w:tcW w:w="567" w:type="dxa"/>
            <w:tcBorders>
              <w:top w:val="nil"/>
              <w:left w:val="single" w:sz="8" w:space="0" w:color="auto"/>
              <w:bottom w:val="single" w:sz="6" w:space="0" w:color="auto"/>
              <w:right w:val="single" w:sz="4" w:space="0" w:color="auto"/>
            </w:tcBorders>
            <w:vAlign w:val="center"/>
          </w:tcPr>
          <w:p w14:paraId="408BCD12"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p>
        </w:tc>
        <w:tc>
          <w:tcPr>
            <w:tcW w:w="2410" w:type="dxa"/>
            <w:tcBorders>
              <w:top w:val="nil"/>
              <w:left w:val="single" w:sz="4" w:space="0" w:color="auto"/>
              <w:bottom w:val="single" w:sz="4" w:space="0" w:color="auto"/>
              <w:right w:val="single" w:sz="4" w:space="0" w:color="auto"/>
            </w:tcBorders>
            <w:vAlign w:val="center"/>
          </w:tcPr>
          <w:p w14:paraId="4E46F498"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p>
        </w:tc>
        <w:tc>
          <w:tcPr>
            <w:tcW w:w="851" w:type="dxa"/>
            <w:tcBorders>
              <w:top w:val="nil"/>
              <w:left w:val="single" w:sz="4" w:space="0" w:color="auto"/>
              <w:bottom w:val="single" w:sz="4" w:space="0" w:color="auto"/>
              <w:right w:val="single" w:sz="4" w:space="0" w:color="auto"/>
            </w:tcBorders>
            <w:vAlign w:val="center"/>
          </w:tcPr>
          <w:p w14:paraId="132248E2"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m</w:t>
            </w:r>
          </w:p>
        </w:tc>
        <w:tc>
          <w:tcPr>
            <w:tcW w:w="1134" w:type="dxa"/>
            <w:tcBorders>
              <w:top w:val="nil"/>
              <w:left w:val="single" w:sz="4" w:space="0" w:color="auto"/>
              <w:bottom w:val="single" w:sz="4" w:space="0" w:color="auto"/>
              <w:right w:val="single" w:sz="4" w:space="0" w:color="auto"/>
            </w:tcBorders>
            <w:vAlign w:val="center"/>
          </w:tcPr>
          <w:p w14:paraId="2552BB87"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m</w:t>
            </w:r>
          </w:p>
        </w:tc>
        <w:tc>
          <w:tcPr>
            <w:tcW w:w="959" w:type="dxa"/>
            <w:tcBorders>
              <w:top w:val="nil"/>
              <w:left w:val="single" w:sz="4" w:space="0" w:color="auto"/>
              <w:bottom w:val="single" w:sz="4" w:space="0" w:color="auto"/>
              <w:right w:val="single" w:sz="4" w:space="0" w:color="auto"/>
            </w:tcBorders>
            <w:vAlign w:val="center"/>
          </w:tcPr>
          <w:p w14:paraId="71F0F113"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m/s</w:t>
            </w:r>
          </w:p>
        </w:tc>
        <w:tc>
          <w:tcPr>
            <w:tcW w:w="959" w:type="dxa"/>
            <w:tcBorders>
              <w:top w:val="nil"/>
              <w:left w:val="single" w:sz="4" w:space="0" w:color="auto"/>
              <w:bottom w:val="single" w:sz="4" w:space="0" w:color="auto"/>
              <w:right w:val="single" w:sz="4" w:space="0" w:color="auto"/>
            </w:tcBorders>
            <w:vAlign w:val="center"/>
          </w:tcPr>
          <w:p w14:paraId="435D473C"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K</w:t>
            </w:r>
          </w:p>
        </w:tc>
        <w:tc>
          <w:tcPr>
            <w:tcW w:w="860" w:type="dxa"/>
            <w:tcBorders>
              <w:top w:val="nil"/>
              <w:left w:val="single" w:sz="4" w:space="0" w:color="auto"/>
              <w:bottom w:val="single" w:sz="4" w:space="0" w:color="auto"/>
              <w:right w:val="single" w:sz="4" w:space="0" w:color="auto"/>
            </w:tcBorders>
            <w:vAlign w:val="center"/>
          </w:tcPr>
          <w:p w14:paraId="6C82A0D6"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m</w:t>
            </w:r>
          </w:p>
        </w:tc>
        <w:tc>
          <w:tcPr>
            <w:tcW w:w="860" w:type="dxa"/>
            <w:tcBorders>
              <w:top w:val="nil"/>
              <w:left w:val="single" w:sz="6" w:space="0" w:color="auto"/>
              <w:bottom w:val="single" w:sz="6" w:space="0" w:color="auto"/>
              <w:right w:val="single" w:sz="8" w:space="0" w:color="auto"/>
            </w:tcBorders>
            <w:vAlign w:val="center"/>
          </w:tcPr>
          <w:p w14:paraId="6A611BFD"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m</w:t>
            </w:r>
          </w:p>
        </w:tc>
      </w:tr>
      <w:tr w:rsidR="008E3ADE" w:rsidRPr="008E3ADE" w14:paraId="572D0E9D" w14:textId="77777777" w:rsidTr="008E3ADE">
        <w:tc>
          <w:tcPr>
            <w:tcW w:w="567" w:type="dxa"/>
            <w:tcBorders>
              <w:top w:val="single" w:sz="6" w:space="0" w:color="auto"/>
              <w:left w:val="single" w:sz="8" w:space="0" w:color="auto"/>
              <w:bottom w:val="nil"/>
              <w:right w:val="single" w:sz="4" w:space="0" w:color="auto"/>
            </w:tcBorders>
            <w:vAlign w:val="center"/>
          </w:tcPr>
          <w:p w14:paraId="6500FBA8"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E1</w:t>
            </w:r>
          </w:p>
        </w:tc>
        <w:tc>
          <w:tcPr>
            <w:tcW w:w="2410" w:type="dxa"/>
            <w:tcBorders>
              <w:top w:val="single" w:sz="4" w:space="0" w:color="auto"/>
              <w:left w:val="single" w:sz="4" w:space="0" w:color="auto"/>
              <w:bottom w:val="nil"/>
              <w:right w:val="single" w:sz="4" w:space="0" w:color="auto"/>
            </w:tcBorders>
          </w:tcPr>
          <w:p w14:paraId="71C34DB2" w14:textId="77777777" w:rsidR="008E3ADE" w:rsidRPr="008E3ADE" w:rsidRDefault="008E3ADE" w:rsidP="00D05FE9">
            <w:pPr>
              <w:widowControl w:val="0"/>
              <w:autoSpaceDE w:val="0"/>
              <w:autoSpaceDN w:val="0"/>
              <w:adjustRightInd w:val="0"/>
              <w:spacing w:after="0" w:line="240" w:lineRule="auto"/>
              <w:rPr>
                <w:rFonts w:asciiTheme="majorHAnsi" w:hAnsiTheme="majorHAnsi" w:cs="Arial"/>
                <w:color w:val="000000"/>
                <w:sz w:val="16"/>
                <w:szCs w:val="16"/>
              </w:rPr>
            </w:pPr>
            <w:r w:rsidRPr="008E3ADE">
              <w:rPr>
                <w:rFonts w:asciiTheme="majorHAnsi" w:hAnsiTheme="majorHAnsi" w:cs="Arial"/>
                <w:color w:val="000000"/>
                <w:sz w:val="16"/>
                <w:szCs w:val="16"/>
              </w:rPr>
              <w:t xml:space="preserve">Przejazd  śmieciarki i </w:t>
            </w:r>
            <w:proofErr w:type="spellStart"/>
            <w:r w:rsidRPr="008E3ADE">
              <w:rPr>
                <w:rFonts w:asciiTheme="majorHAnsi" w:hAnsiTheme="majorHAnsi" w:cs="Arial"/>
                <w:color w:val="000000"/>
                <w:sz w:val="16"/>
                <w:szCs w:val="16"/>
              </w:rPr>
              <w:t>busy</w:t>
            </w:r>
            <w:proofErr w:type="spellEnd"/>
          </w:p>
        </w:tc>
        <w:tc>
          <w:tcPr>
            <w:tcW w:w="851" w:type="dxa"/>
            <w:tcBorders>
              <w:top w:val="single" w:sz="4" w:space="0" w:color="auto"/>
              <w:left w:val="single" w:sz="4" w:space="0" w:color="auto"/>
              <w:bottom w:val="nil"/>
              <w:right w:val="single" w:sz="4" w:space="0" w:color="auto"/>
            </w:tcBorders>
          </w:tcPr>
          <w:p w14:paraId="6C88948E"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0,5  L</w:t>
            </w:r>
          </w:p>
        </w:tc>
        <w:tc>
          <w:tcPr>
            <w:tcW w:w="1134" w:type="dxa"/>
            <w:tcBorders>
              <w:top w:val="single" w:sz="4" w:space="0" w:color="auto"/>
              <w:left w:val="single" w:sz="4" w:space="0" w:color="auto"/>
              <w:bottom w:val="nil"/>
              <w:right w:val="single" w:sz="4" w:space="0" w:color="auto"/>
            </w:tcBorders>
          </w:tcPr>
          <w:p w14:paraId="4EB80532"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200   </w:t>
            </w:r>
          </w:p>
        </w:tc>
        <w:tc>
          <w:tcPr>
            <w:tcW w:w="959" w:type="dxa"/>
            <w:tcBorders>
              <w:top w:val="single" w:sz="4" w:space="0" w:color="auto"/>
              <w:left w:val="single" w:sz="4" w:space="0" w:color="auto"/>
              <w:bottom w:val="nil"/>
              <w:right w:val="single" w:sz="4" w:space="0" w:color="auto"/>
            </w:tcBorders>
          </w:tcPr>
          <w:p w14:paraId="04AC2184"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0   </w:t>
            </w:r>
          </w:p>
        </w:tc>
        <w:tc>
          <w:tcPr>
            <w:tcW w:w="959" w:type="dxa"/>
            <w:tcBorders>
              <w:top w:val="single" w:sz="4" w:space="0" w:color="auto"/>
              <w:left w:val="single" w:sz="4" w:space="0" w:color="auto"/>
              <w:bottom w:val="nil"/>
              <w:right w:val="single" w:sz="4" w:space="0" w:color="auto"/>
            </w:tcBorders>
          </w:tcPr>
          <w:p w14:paraId="5A8E69F7"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293</w:t>
            </w:r>
          </w:p>
        </w:tc>
        <w:tc>
          <w:tcPr>
            <w:tcW w:w="860" w:type="dxa"/>
            <w:tcBorders>
              <w:top w:val="single" w:sz="4" w:space="0" w:color="auto"/>
              <w:left w:val="single" w:sz="4" w:space="0" w:color="auto"/>
              <w:bottom w:val="nil"/>
              <w:right w:val="single" w:sz="4" w:space="0" w:color="auto"/>
            </w:tcBorders>
          </w:tcPr>
          <w:p w14:paraId="24841E98"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285,4</w:t>
            </w:r>
          </w:p>
        </w:tc>
        <w:tc>
          <w:tcPr>
            <w:tcW w:w="860" w:type="dxa"/>
            <w:tcBorders>
              <w:top w:val="single" w:sz="6" w:space="0" w:color="auto"/>
              <w:left w:val="single" w:sz="6" w:space="0" w:color="auto"/>
              <w:bottom w:val="nil"/>
              <w:right w:val="single" w:sz="8" w:space="0" w:color="auto"/>
            </w:tcBorders>
          </w:tcPr>
          <w:p w14:paraId="7B967C57"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264,6</w:t>
            </w:r>
          </w:p>
        </w:tc>
      </w:tr>
      <w:tr w:rsidR="008E3ADE" w:rsidRPr="008E3ADE" w14:paraId="3723063A" w14:textId="77777777" w:rsidTr="008E3ADE">
        <w:tc>
          <w:tcPr>
            <w:tcW w:w="567" w:type="dxa"/>
            <w:tcBorders>
              <w:top w:val="nil"/>
              <w:left w:val="single" w:sz="8" w:space="0" w:color="auto"/>
              <w:bottom w:val="nil"/>
              <w:right w:val="single" w:sz="4" w:space="0" w:color="auto"/>
            </w:tcBorders>
            <w:vAlign w:val="center"/>
          </w:tcPr>
          <w:p w14:paraId="7696845C"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E6</w:t>
            </w:r>
          </w:p>
        </w:tc>
        <w:tc>
          <w:tcPr>
            <w:tcW w:w="2410" w:type="dxa"/>
            <w:tcBorders>
              <w:top w:val="nil"/>
              <w:left w:val="single" w:sz="4" w:space="0" w:color="auto"/>
              <w:bottom w:val="nil"/>
              <w:right w:val="single" w:sz="4" w:space="0" w:color="auto"/>
            </w:tcBorders>
          </w:tcPr>
          <w:p w14:paraId="0760A9C6" w14:textId="77777777" w:rsidR="008E3ADE" w:rsidRPr="008E3ADE" w:rsidRDefault="008E3ADE" w:rsidP="00D05FE9">
            <w:pPr>
              <w:widowControl w:val="0"/>
              <w:autoSpaceDE w:val="0"/>
              <w:autoSpaceDN w:val="0"/>
              <w:adjustRightInd w:val="0"/>
              <w:spacing w:after="0" w:line="240" w:lineRule="auto"/>
              <w:rPr>
                <w:rFonts w:asciiTheme="majorHAnsi" w:hAnsiTheme="majorHAnsi" w:cs="Arial"/>
                <w:color w:val="000000"/>
                <w:sz w:val="16"/>
                <w:szCs w:val="16"/>
              </w:rPr>
            </w:pPr>
            <w:r w:rsidRPr="008E3ADE">
              <w:rPr>
                <w:rFonts w:asciiTheme="majorHAnsi" w:hAnsiTheme="majorHAnsi" w:cs="Arial"/>
                <w:color w:val="000000"/>
                <w:sz w:val="16"/>
                <w:szCs w:val="16"/>
              </w:rPr>
              <w:t>Ruch ładowarki i koparki</w:t>
            </w:r>
          </w:p>
        </w:tc>
        <w:tc>
          <w:tcPr>
            <w:tcW w:w="851" w:type="dxa"/>
            <w:tcBorders>
              <w:top w:val="nil"/>
              <w:left w:val="single" w:sz="4" w:space="0" w:color="auto"/>
              <w:bottom w:val="nil"/>
              <w:right w:val="single" w:sz="4" w:space="0" w:color="auto"/>
            </w:tcBorders>
          </w:tcPr>
          <w:p w14:paraId="225DB738"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0,5  L</w:t>
            </w:r>
          </w:p>
        </w:tc>
        <w:tc>
          <w:tcPr>
            <w:tcW w:w="1134" w:type="dxa"/>
            <w:tcBorders>
              <w:top w:val="nil"/>
              <w:left w:val="single" w:sz="4" w:space="0" w:color="auto"/>
              <w:bottom w:val="nil"/>
              <w:right w:val="single" w:sz="4" w:space="0" w:color="auto"/>
            </w:tcBorders>
          </w:tcPr>
          <w:p w14:paraId="004AB238"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34,7 </w:t>
            </w:r>
          </w:p>
        </w:tc>
        <w:tc>
          <w:tcPr>
            <w:tcW w:w="959" w:type="dxa"/>
            <w:tcBorders>
              <w:top w:val="nil"/>
              <w:left w:val="single" w:sz="4" w:space="0" w:color="auto"/>
              <w:bottom w:val="nil"/>
              <w:right w:val="single" w:sz="4" w:space="0" w:color="auto"/>
            </w:tcBorders>
          </w:tcPr>
          <w:p w14:paraId="4CA3BDC6"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0   </w:t>
            </w:r>
          </w:p>
        </w:tc>
        <w:tc>
          <w:tcPr>
            <w:tcW w:w="959" w:type="dxa"/>
            <w:tcBorders>
              <w:top w:val="nil"/>
              <w:left w:val="single" w:sz="4" w:space="0" w:color="auto"/>
              <w:bottom w:val="nil"/>
              <w:right w:val="single" w:sz="4" w:space="0" w:color="auto"/>
            </w:tcBorders>
          </w:tcPr>
          <w:p w14:paraId="40B42DF2"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293</w:t>
            </w:r>
          </w:p>
        </w:tc>
        <w:tc>
          <w:tcPr>
            <w:tcW w:w="860" w:type="dxa"/>
            <w:tcBorders>
              <w:top w:val="nil"/>
              <w:left w:val="single" w:sz="4" w:space="0" w:color="auto"/>
              <w:bottom w:val="nil"/>
              <w:right w:val="single" w:sz="4" w:space="0" w:color="auto"/>
            </w:tcBorders>
          </w:tcPr>
          <w:p w14:paraId="5B537D0C"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316,5</w:t>
            </w:r>
          </w:p>
        </w:tc>
        <w:tc>
          <w:tcPr>
            <w:tcW w:w="860" w:type="dxa"/>
            <w:tcBorders>
              <w:top w:val="nil"/>
              <w:left w:val="single" w:sz="6" w:space="0" w:color="auto"/>
              <w:bottom w:val="nil"/>
              <w:right w:val="single" w:sz="8" w:space="0" w:color="auto"/>
            </w:tcBorders>
          </w:tcPr>
          <w:p w14:paraId="2CF110EC"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294,5</w:t>
            </w:r>
          </w:p>
        </w:tc>
      </w:tr>
      <w:tr w:rsidR="008E3ADE" w:rsidRPr="008E3ADE" w14:paraId="1DDAAEA4" w14:textId="77777777" w:rsidTr="008E3ADE">
        <w:tc>
          <w:tcPr>
            <w:tcW w:w="567" w:type="dxa"/>
            <w:tcBorders>
              <w:top w:val="nil"/>
              <w:left w:val="single" w:sz="8" w:space="0" w:color="auto"/>
              <w:bottom w:val="nil"/>
              <w:right w:val="single" w:sz="4" w:space="0" w:color="auto"/>
            </w:tcBorders>
            <w:vAlign w:val="center"/>
          </w:tcPr>
          <w:p w14:paraId="55B2A667"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E7</w:t>
            </w:r>
          </w:p>
        </w:tc>
        <w:tc>
          <w:tcPr>
            <w:tcW w:w="2410" w:type="dxa"/>
            <w:tcBorders>
              <w:top w:val="nil"/>
              <w:left w:val="single" w:sz="4" w:space="0" w:color="auto"/>
              <w:bottom w:val="nil"/>
              <w:right w:val="single" w:sz="4" w:space="0" w:color="auto"/>
            </w:tcBorders>
          </w:tcPr>
          <w:p w14:paraId="41A69443" w14:textId="77777777" w:rsidR="008E3ADE" w:rsidRPr="008E3ADE" w:rsidRDefault="008E3ADE" w:rsidP="00D05FE9">
            <w:pPr>
              <w:widowControl w:val="0"/>
              <w:autoSpaceDE w:val="0"/>
              <w:autoSpaceDN w:val="0"/>
              <w:adjustRightInd w:val="0"/>
              <w:spacing w:after="0" w:line="240" w:lineRule="auto"/>
              <w:rPr>
                <w:rFonts w:asciiTheme="majorHAnsi" w:hAnsiTheme="majorHAnsi" w:cs="Arial"/>
                <w:color w:val="000000"/>
                <w:sz w:val="16"/>
                <w:szCs w:val="16"/>
              </w:rPr>
            </w:pPr>
            <w:r w:rsidRPr="008E3ADE">
              <w:rPr>
                <w:rFonts w:asciiTheme="majorHAnsi" w:hAnsiTheme="majorHAnsi" w:cs="Arial"/>
                <w:color w:val="000000"/>
                <w:sz w:val="16"/>
                <w:szCs w:val="16"/>
              </w:rPr>
              <w:t>Wentylator hali</w:t>
            </w:r>
          </w:p>
        </w:tc>
        <w:tc>
          <w:tcPr>
            <w:tcW w:w="851" w:type="dxa"/>
            <w:tcBorders>
              <w:top w:val="nil"/>
              <w:left w:val="single" w:sz="4" w:space="0" w:color="auto"/>
              <w:bottom w:val="nil"/>
              <w:right w:val="single" w:sz="4" w:space="0" w:color="auto"/>
            </w:tcBorders>
          </w:tcPr>
          <w:p w14:paraId="2E9295D3"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14    </w:t>
            </w:r>
          </w:p>
        </w:tc>
        <w:tc>
          <w:tcPr>
            <w:tcW w:w="1134" w:type="dxa"/>
            <w:tcBorders>
              <w:top w:val="nil"/>
              <w:left w:val="single" w:sz="4" w:space="0" w:color="auto"/>
              <w:bottom w:val="nil"/>
              <w:right w:val="single" w:sz="4" w:space="0" w:color="auto"/>
            </w:tcBorders>
          </w:tcPr>
          <w:p w14:paraId="488A7E11"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0,7  </w:t>
            </w:r>
          </w:p>
        </w:tc>
        <w:tc>
          <w:tcPr>
            <w:tcW w:w="959" w:type="dxa"/>
            <w:tcBorders>
              <w:top w:val="nil"/>
              <w:left w:val="single" w:sz="4" w:space="0" w:color="auto"/>
              <w:bottom w:val="nil"/>
              <w:right w:val="single" w:sz="4" w:space="0" w:color="auto"/>
            </w:tcBorders>
          </w:tcPr>
          <w:p w14:paraId="041337C8"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9,6 </w:t>
            </w:r>
          </w:p>
        </w:tc>
        <w:tc>
          <w:tcPr>
            <w:tcW w:w="959" w:type="dxa"/>
            <w:tcBorders>
              <w:top w:val="nil"/>
              <w:left w:val="single" w:sz="4" w:space="0" w:color="auto"/>
              <w:bottom w:val="nil"/>
              <w:right w:val="single" w:sz="4" w:space="0" w:color="auto"/>
            </w:tcBorders>
          </w:tcPr>
          <w:p w14:paraId="704FB2D1"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293</w:t>
            </w:r>
          </w:p>
        </w:tc>
        <w:tc>
          <w:tcPr>
            <w:tcW w:w="860" w:type="dxa"/>
            <w:tcBorders>
              <w:top w:val="nil"/>
              <w:left w:val="single" w:sz="4" w:space="0" w:color="auto"/>
              <w:bottom w:val="nil"/>
              <w:right w:val="single" w:sz="4" w:space="0" w:color="auto"/>
            </w:tcBorders>
          </w:tcPr>
          <w:p w14:paraId="3C8C00D9"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305,5</w:t>
            </w:r>
          </w:p>
        </w:tc>
        <w:tc>
          <w:tcPr>
            <w:tcW w:w="860" w:type="dxa"/>
            <w:tcBorders>
              <w:top w:val="nil"/>
              <w:left w:val="single" w:sz="6" w:space="0" w:color="auto"/>
              <w:bottom w:val="nil"/>
              <w:right w:val="single" w:sz="8" w:space="0" w:color="auto"/>
            </w:tcBorders>
          </w:tcPr>
          <w:p w14:paraId="620967A9"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286,5</w:t>
            </w:r>
          </w:p>
        </w:tc>
      </w:tr>
      <w:tr w:rsidR="008E3ADE" w:rsidRPr="008E3ADE" w14:paraId="04D66C54" w14:textId="77777777" w:rsidTr="008E3ADE">
        <w:tc>
          <w:tcPr>
            <w:tcW w:w="567" w:type="dxa"/>
            <w:tcBorders>
              <w:top w:val="nil"/>
              <w:left w:val="single" w:sz="8" w:space="0" w:color="auto"/>
              <w:bottom w:val="nil"/>
              <w:right w:val="single" w:sz="4" w:space="0" w:color="auto"/>
            </w:tcBorders>
            <w:vAlign w:val="center"/>
          </w:tcPr>
          <w:p w14:paraId="696A80CC"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E2</w:t>
            </w:r>
          </w:p>
        </w:tc>
        <w:tc>
          <w:tcPr>
            <w:tcW w:w="2410" w:type="dxa"/>
            <w:tcBorders>
              <w:top w:val="nil"/>
              <w:left w:val="single" w:sz="4" w:space="0" w:color="auto"/>
              <w:bottom w:val="nil"/>
              <w:right w:val="single" w:sz="4" w:space="0" w:color="auto"/>
            </w:tcBorders>
          </w:tcPr>
          <w:p w14:paraId="35DC0D4B" w14:textId="77777777" w:rsidR="008E3ADE" w:rsidRPr="008E3ADE" w:rsidRDefault="008E3ADE" w:rsidP="00D05FE9">
            <w:pPr>
              <w:widowControl w:val="0"/>
              <w:autoSpaceDE w:val="0"/>
              <w:autoSpaceDN w:val="0"/>
              <w:adjustRightInd w:val="0"/>
              <w:spacing w:after="0" w:line="240" w:lineRule="auto"/>
              <w:rPr>
                <w:rFonts w:asciiTheme="majorHAnsi" w:hAnsiTheme="majorHAnsi" w:cs="Arial"/>
                <w:color w:val="000000"/>
                <w:sz w:val="16"/>
                <w:szCs w:val="16"/>
              </w:rPr>
            </w:pPr>
            <w:r w:rsidRPr="008E3ADE">
              <w:rPr>
                <w:rFonts w:asciiTheme="majorHAnsi" w:hAnsiTheme="majorHAnsi" w:cs="Arial"/>
                <w:color w:val="000000"/>
                <w:sz w:val="16"/>
                <w:szCs w:val="16"/>
              </w:rPr>
              <w:t xml:space="preserve">Wjazd śmieciarki i </w:t>
            </w:r>
            <w:proofErr w:type="spellStart"/>
            <w:r w:rsidRPr="008E3ADE">
              <w:rPr>
                <w:rFonts w:asciiTheme="majorHAnsi" w:hAnsiTheme="majorHAnsi" w:cs="Arial"/>
                <w:color w:val="000000"/>
                <w:sz w:val="16"/>
                <w:szCs w:val="16"/>
              </w:rPr>
              <w:t>busy</w:t>
            </w:r>
            <w:proofErr w:type="spellEnd"/>
          </w:p>
        </w:tc>
        <w:tc>
          <w:tcPr>
            <w:tcW w:w="851" w:type="dxa"/>
            <w:tcBorders>
              <w:top w:val="nil"/>
              <w:left w:val="single" w:sz="4" w:space="0" w:color="auto"/>
              <w:bottom w:val="nil"/>
              <w:right w:val="single" w:sz="4" w:space="0" w:color="auto"/>
            </w:tcBorders>
          </w:tcPr>
          <w:p w14:paraId="55F6C166"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0,5  L</w:t>
            </w:r>
          </w:p>
        </w:tc>
        <w:tc>
          <w:tcPr>
            <w:tcW w:w="1134" w:type="dxa"/>
            <w:tcBorders>
              <w:top w:val="nil"/>
              <w:left w:val="single" w:sz="4" w:space="0" w:color="auto"/>
              <w:bottom w:val="nil"/>
              <w:right w:val="single" w:sz="4" w:space="0" w:color="auto"/>
            </w:tcBorders>
          </w:tcPr>
          <w:p w14:paraId="76664702"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4   </w:t>
            </w:r>
          </w:p>
        </w:tc>
        <w:tc>
          <w:tcPr>
            <w:tcW w:w="959" w:type="dxa"/>
            <w:tcBorders>
              <w:top w:val="nil"/>
              <w:left w:val="single" w:sz="4" w:space="0" w:color="auto"/>
              <w:bottom w:val="nil"/>
              <w:right w:val="single" w:sz="4" w:space="0" w:color="auto"/>
            </w:tcBorders>
          </w:tcPr>
          <w:p w14:paraId="4CBF1994"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0   </w:t>
            </w:r>
          </w:p>
        </w:tc>
        <w:tc>
          <w:tcPr>
            <w:tcW w:w="959" w:type="dxa"/>
            <w:tcBorders>
              <w:top w:val="nil"/>
              <w:left w:val="single" w:sz="4" w:space="0" w:color="auto"/>
              <w:bottom w:val="nil"/>
              <w:right w:val="single" w:sz="4" w:space="0" w:color="auto"/>
            </w:tcBorders>
          </w:tcPr>
          <w:p w14:paraId="5A45145C"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293</w:t>
            </w:r>
          </w:p>
        </w:tc>
        <w:tc>
          <w:tcPr>
            <w:tcW w:w="860" w:type="dxa"/>
            <w:tcBorders>
              <w:top w:val="nil"/>
              <w:left w:val="single" w:sz="4" w:space="0" w:color="auto"/>
              <w:bottom w:val="nil"/>
              <w:right w:val="single" w:sz="4" w:space="0" w:color="auto"/>
            </w:tcBorders>
          </w:tcPr>
          <w:p w14:paraId="272B0635"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302,5</w:t>
            </w:r>
          </w:p>
        </w:tc>
        <w:tc>
          <w:tcPr>
            <w:tcW w:w="860" w:type="dxa"/>
            <w:tcBorders>
              <w:top w:val="nil"/>
              <w:left w:val="single" w:sz="6" w:space="0" w:color="auto"/>
              <w:bottom w:val="nil"/>
              <w:right w:val="single" w:sz="8" w:space="0" w:color="auto"/>
            </w:tcBorders>
          </w:tcPr>
          <w:p w14:paraId="3899F19A"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277,5</w:t>
            </w:r>
          </w:p>
        </w:tc>
      </w:tr>
      <w:tr w:rsidR="008E3ADE" w:rsidRPr="008E3ADE" w14:paraId="7CB9C957" w14:textId="77777777" w:rsidTr="008E3ADE">
        <w:tc>
          <w:tcPr>
            <w:tcW w:w="567" w:type="dxa"/>
            <w:tcBorders>
              <w:top w:val="nil"/>
              <w:left w:val="single" w:sz="8" w:space="0" w:color="auto"/>
              <w:bottom w:val="nil"/>
              <w:right w:val="single" w:sz="4" w:space="0" w:color="auto"/>
            </w:tcBorders>
            <w:vAlign w:val="center"/>
          </w:tcPr>
          <w:p w14:paraId="31067BA7"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E3</w:t>
            </w:r>
          </w:p>
        </w:tc>
        <w:tc>
          <w:tcPr>
            <w:tcW w:w="2410" w:type="dxa"/>
            <w:tcBorders>
              <w:top w:val="nil"/>
              <w:left w:val="single" w:sz="4" w:space="0" w:color="auto"/>
              <w:bottom w:val="nil"/>
              <w:right w:val="single" w:sz="4" w:space="0" w:color="auto"/>
            </w:tcBorders>
          </w:tcPr>
          <w:p w14:paraId="60C284CA" w14:textId="77777777" w:rsidR="008E3ADE" w:rsidRPr="008E3ADE" w:rsidRDefault="008E3ADE" w:rsidP="00D05FE9">
            <w:pPr>
              <w:widowControl w:val="0"/>
              <w:autoSpaceDE w:val="0"/>
              <w:autoSpaceDN w:val="0"/>
              <w:adjustRightInd w:val="0"/>
              <w:spacing w:after="0" w:line="240" w:lineRule="auto"/>
              <w:rPr>
                <w:rFonts w:asciiTheme="majorHAnsi" w:hAnsiTheme="majorHAnsi" w:cs="Arial"/>
                <w:color w:val="000000"/>
                <w:sz w:val="16"/>
                <w:szCs w:val="16"/>
              </w:rPr>
            </w:pPr>
            <w:r w:rsidRPr="008E3ADE">
              <w:rPr>
                <w:rFonts w:asciiTheme="majorHAnsi" w:hAnsiTheme="majorHAnsi" w:cs="Arial"/>
                <w:color w:val="000000"/>
                <w:sz w:val="16"/>
                <w:szCs w:val="16"/>
              </w:rPr>
              <w:t xml:space="preserve">Wjazd śmieciarki i </w:t>
            </w:r>
            <w:proofErr w:type="spellStart"/>
            <w:r w:rsidRPr="008E3ADE">
              <w:rPr>
                <w:rFonts w:asciiTheme="majorHAnsi" w:hAnsiTheme="majorHAnsi" w:cs="Arial"/>
                <w:color w:val="000000"/>
                <w:sz w:val="16"/>
                <w:szCs w:val="16"/>
              </w:rPr>
              <w:t>busy</w:t>
            </w:r>
            <w:proofErr w:type="spellEnd"/>
          </w:p>
        </w:tc>
        <w:tc>
          <w:tcPr>
            <w:tcW w:w="851" w:type="dxa"/>
            <w:tcBorders>
              <w:top w:val="nil"/>
              <w:left w:val="single" w:sz="4" w:space="0" w:color="auto"/>
              <w:bottom w:val="nil"/>
              <w:right w:val="single" w:sz="4" w:space="0" w:color="auto"/>
            </w:tcBorders>
          </w:tcPr>
          <w:p w14:paraId="216D3265"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0,5  L</w:t>
            </w:r>
          </w:p>
        </w:tc>
        <w:tc>
          <w:tcPr>
            <w:tcW w:w="1134" w:type="dxa"/>
            <w:tcBorders>
              <w:top w:val="nil"/>
              <w:left w:val="single" w:sz="4" w:space="0" w:color="auto"/>
              <w:bottom w:val="nil"/>
              <w:right w:val="single" w:sz="4" w:space="0" w:color="auto"/>
            </w:tcBorders>
          </w:tcPr>
          <w:p w14:paraId="75330D94"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4   </w:t>
            </w:r>
          </w:p>
        </w:tc>
        <w:tc>
          <w:tcPr>
            <w:tcW w:w="959" w:type="dxa"/>
            <w:tcBorders>
              <w:top w:val="nil"/>
              <w:left w:val="single" w:sz="4" w:space="0" w:color="auto"/>
              <w:bottom w:val="nil"/>
              <w:right w:val="single" w:sz="4" w:space="0" w:color="auto"/>
            </w:tcBorders>
          </w:tcPr>
          <w:p w14:paraId="429CCC25"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0   </w:t>
            </w:r>
          </w:p>
        </w:tc>
        <w:tc>
          <w:tcPr>
            <w:tcW w:w="959" w:type="dxa"/>
            <w:tcBorders>
              <w:top w:val="nil"/>
              <w:left w:val="single" w:sz="4" w:space="0" w:color="auto"/>
              <w:bottom w:val="nil"/>
              <w:right w:val="single" w:sz="4" w:space="0" w:color="auto"/>
            </w:tcBorders>
          </w:tcPr>
          <w:p w14:paraId="14507824"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293</w:t>
            </w:r>
          </w:p>
        </w:tc>
        <w:tc>
          <w:tcPr>
            <w:tcW w:w="860" w:type="dxa"/>
            <w:tcBorders>
              <w:top w:val="nil"/>
              <w:left w:val="single" w:sz="4" w:space="0" w:color="auto"/>
              <w:bottom w:val="nil"/>
              <w:right w:val="single" w:sz="4" w:space="0" w:color="auto"/>
            </w:tcBorders>
          </w:tcPr>
          <w:p w14:paraId="6E1DC89A"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295  </w:t>
            </w:r>
          </w:p>
        </w:tc>
        <w:tc>
          <w:tcPr>
            <w:tcW w:w="860" w:type="dxa"/>
            <w:tcBorders>
              <w:top w:val="nil"/>
              <w:left w:val="single" w:sz="6" w:space="0" w:color="auto"/>
              <w:bottom w:val="nil"/>
              <w:right w:val="single" w:sz="8" w:space="0" w:color="auto"/>
            </w:tcBorders>
          </w:tcPr>
          <w:p w14:paraId="07A5BFBF"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287,5</w:t>
            </w:r>
          </w:p>
        </w:tc>
      </w:tr>
      <w:tr w:rsidR="008E3ADE" w:rsidRPr="008E3ADE" w14:paraId="2A44A1B7" w14:textId="77777777" w:rsidTr="008E3ADE">
        <w:tc>
          <w:tcPr>
            <w:tcW w:w="567" w:type="dxa"/>
            <w:tcBorders>
              <w:top w:val="nil"/>
              <w:left w:val="single" w:sz="8" w:space="0" w:color="auto"/>
              <w:bottom w:val="nil"/>
              <w:right w:val="single" w:sz="4" w:space="0" w:color="auto"/>
            </w:tcBorders>
            <w:vAlign w:val="center"/>
          </w:tcPr>
          <w:p w14:paraId="7E6E0F54"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E4</w:t>
            </w:r>
          </w:p>
        </w:tc>
        <w:tc>
          <w:tcPr>
            <w:tcW w:w="2410" w:type="dxa"/>
            <w:tcBorders>
              <w:top w:val="nil"/>
              <w:left w:val="single" w:sz="4" w:space="0" w:color="auto"/>
              <w:bottom w:val="nil"/>
              <w:right w:val="single" w:sz="4" w:space="0" w:color="auto"/>
            </w:tcBorders>
          </w:tcPr>
          <w:p w14:paraId="5F4F0C1D" w14:textId="77777777" w:rsidR="008E3ADE" w:rsidRPr="008E3ADE" w:rsidRDefault="008E3ADE" w:rsidP="00D05FE9">
            <w:pPr>
              <w:widowControl w:val="0"/>
              <w:autoSpaceDE w:val="0"/>
              <w:autoSpaceDN w:val="0"/>
              <w:adjustRightInd w:val="0"/>
              <w:spacing w:after="0" w:line="240" w:lineRule="auto"/>
              <w:rPr>
                <w:rFonts w:asciiTheme="majorHAnsi" w:hAnsiTheme="majorHAnsi" w:cs="Arial"/>
                <w:color w:val="000000"/>
                <w:sz w:val="16"/>
                <w:szCs w:val="16"/>
              </w:rPr>
            </w:pPr>
            <w:r w:rsidRPr="008E3ADE">
              <w:rPr>
                <w:rFonts w:asciiTheme="majorHAnsi" w:hAnsiTheme="majorHAnsi" w:cs="Arial"/>
                <w:color w:val="000000"/>
                <w:sz w:val="16"/>
                <w:szCs w:val="16"/>
              </w:rPr>
              <w:t>Przejazd śmieciarek wywożących</w:t>
            </w:r>
          </w:p>
        </w:tc>
        <w:tc>
          <w:tcPr>
            <w:tcW w:w="851" w:type="dxa"/>
            <w:tcBorders>
              <w:top w:val="nil"/>
              <w:left w:val="single" w:sz="4" w:space="0" w:color="auto"/>
              <w:bottom w:val="nil"/>
              <w:right w:val="single" w:sz="4" w:space="0" w:color="auto"/>
            </w:tcBorders>
          </w:tcPr>
          <w:p w14:paraId="7690A573"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0,5  L</w:t>
            </w:r>
          </w:p>
        </w:tc>
        <w:tc>
          <w:tcPr>
            <w:tcW w:w="1134" w:type="dxa"/>
            <w:tcBorders>
              <w:top w:val="nil"/>
              <w:left w:val="single" w:sz="4" w:space="0" w:color="auto"/>
              <w:bottom w:val="nil"/>
              <w:right w:val="single" w:sz="4" w:space="0" w:color="auto"/>
            </w:tcBorders>
          </w:tcPr>
          <w:p w14:paraId="262822B7"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437   </w:t>
            </w:r>
          </w:p>
        </w:tc>
        <w:tc>
          <w:tcPr>
            <w:tcW w:w="959" w:type="dxa"/>
            <w:tcBorders>
              <w:top w:val="nil"/>
              <w:left w:val="single" w:sz="4" w:space="0" w:color="auto"/>
              <w:bottom w:val="nil"/>
              <w:right w:val="single" w:sz="4" w:space="0" w:color="auto"/>
            </w:tcBorders>
          </w:tcPr>
          <w:p w14:paraId="6CC89CB8"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0   </w:t>
            </w:r>
          </w:p>
        </w:tc>
        <w:tc>
          <w:tcPr>
            <w:tcW w:w="959" w:type="dxa"/>
            <w:tcBorders>
              <w:top w:val="nil"/>
              <w:left w:val="single" w:sz="4" w:space="0" w:color="auto"/>
              <w:bottom w:val="nil"/>
              <w:right w:val="single" w:sz="4" w:space="0" w:color="auto"/>
            </w:tcBorders>
          </w:tcPr>
          <w:p w14:paraId="673141AB"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293</w:t>
            </w:r>
          </w:p>
        </w:tc>
        <w:tc>
          <w:tcPr>
            <w:tcW w:w="860" w:type="dxa"/>
            <w:tcBorders>
              <w:top w:val="nil"/>
              <w:left w:val="single" w:sz="4" w:space="0" w:color="auto"/>
              <w:bottom w:val="nil"/>
              <w:right w:val="single" w:sz="4" w:space="0" w:color="auto"/>
            </w:tcBorders>
          </w:tcPr>
          <w:p w14:paraId="67B11CA7"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306,4</w:t>
            </w:r>
          </w:p>
        </w:tc>
        <w:tc>
          <w:tcPr>
            <w:tcW w:w="860" w:type="dxa"/>
            <w:tcBorders>
              <w:top w:val="nil"/>
              <w:left w:val="single" w:sz="6" w:space="0" w:color="auto"/>
              <w:bottom w:val="nil"/>
              <w:right w:val="single" w:sz="8" w:space="0" w:color="auto"/>
            </w:tcBorders>
          </w:tcPr>
          <w:p w14:paraId="10A52337"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282,9</w:t>
            </w:r>
          </w:p>
        </w:tc>
      </w:tr>
      <w:tr w:rsidR="008E3ADE" w:rsidRPr="008E3ADE" w14:paraId="22CC0264" w14:textId="77777777" w:rsidTr="008E3ADE">
        <w:tc>
          <w:tcPr>
            <w:tcW w:w="567" w:type="dxa"/>
            <w:tcBorders>
              <w:top w:val="nil"/>
              <w:left w:val="single" w:sz="8" w:space="0" w:color="auto"/>
              <w:bottom w:val="single" w:sz="8" w:space="0" w:color="auto"/>
              <w:right w:val="single" w:sz="4" w:space="0" w:color="auto"/>
            </w:tcBorders>
            <w:vAlign w:val="center"/>
          </w:tcPr>
          <w:p w14:paraId="25FCADD1" w14:textId="77777777" w:rsidR="008E3ADE" w:rsidRPr="008E3ADE" w:rsidRDefault="008E3ADE" w:rsidP="008E3ADE">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E5</w:t>
            </w:r>
          </w:p>
        </w:tc>
        <w:tc>
          <w:tcPr>
            <w:tcW w:w="2410" w:type="dxa"/>
            <w:tcBorders>
              <w:top w:val="nil"/>
              <w:left w:val="single" w:sz="4" w:space="0" w:color="auto"/>
              <w:bottom w:val="single" w:sz="8" w:space="0" w:color="auto"/>
              <w:right w:val="single" w:sz="6" w:space="0" w:color="auto"/>
            </w:tcBorders>
          </w:tcPr>
          <w:p w14:paraId="69A4F793" w14:textId="77777777" w:rsidR="008E3ADE" w:rsidRPr="008E3ADE" w:rsidRDefault="008E3ADE" w:rsidP="00D05FE9">
            <w:pPr>
              <w:widowControl w:val="0"/>
              <w:autoSpaceDE w:val="0"/>
              <w:autoSpaceDN w:val="0"/>
              <w:adjustRightInd w:val="0"/>
              <w:spacing w:after="0" w:line="240" w:lineRule="auto"/>
              <w:rPr>
                <w:rFonts w:asciiTheme="majorHAnsi" w:hAnsiTheme="majorHAnsi" w:cs="Arial"/>
                <w:color w:val="000000"/>
                <w:sz w:val="16"/>
                <w:szCs w:val="16"/>
              </w:rPr>
            </w:pPr>
            <w:r w:rsidRPr="008E3ADE">
              <w:rPr>
                <w:rFonts w:asciiTheme="majorHAnsi" w:hAnsiTheme="majorHAnsi" w:cs="Arial"/>
                <w:color w:val="000000"/>
                <w:sz w:val="16"/>
                <w:szCs w:val="16"/>
              </w:rPr>
              <w:t>Wjazd śmieciarek wywożących</w:t>
            </w:r>
          </w:p>
        </w:tc>
        <w:tc>
          <w:tcPr>
            <w:tcW w:w="851" w:type="dxa"/>
            <w:tcBorders>
              <w:top w:val="nil"/>
              <w:left w:val="single" w:sz="6" w:space="0" w:color="auto"/>
              <w:bottom w:val="single" w:sz="8" w:space="0" w:color="auto"/>
              <w:right w:val="single" w:sz="6" w:space="0" w:color="auto"/>
            </w:tcBorders>
          </w:tcPr>
          <w:p w14:paraId="78BABBA2"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0,5  L</w:t>
            </w:r>
          </w:p>
        </w:tc>
        <w:tc>
          <w:tcPr>
            <w:tcW w:w="1134" w:type="dxa"/>
            <w:tcBorders>
              <w:top w:val="nil"/>
              <w:left w:val="single" w:sz="6" w:space="0" w:color="auto"/>
              <w:bottom w:val="single" w:sz="8" w:space="0" w:color="auto"/>
              <w:right w:val="single" w:sz="6" w:space="0" w:color="auto"/>
            </w:tcBorders>
          </w:tcPr>
          <w:p w14:paraId="2EBD3202"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20   </w:t>
            </w:r>
          </w:p>
        </w:tc>
        <w:tc>
          <w:tcPr>
            <w:tcW w:w="959" w:type="dxa"/>
            <w:tcBorders>
              <w:top w:val="nil"/>
              <w:left w:val="single" w:sz="6" w:space="0" w:color="auto"/>
              <w:bottom w:val="single" w:sz="8" w:space="0" w:color="auto"/>
              <w:right w:val="single" w:sz="6" w:space="0" w:color="auto"/>
            </w:tcBorders>
          </w:tcPr>
          <w:p w14:paraId="2B344FD1"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0   </w:t>
            </w:r>
          </w:p>
        </w:tc>
        <w:tc>
          <w:tcPr>
            <w:tcW w:w="959" w:type="dxa"/>
            <w:tcBorders>
              <w:top w:val="nil"/>
              <w:left w:val="single" w:sz="6" w:space="0" w:color="auto"/>
              <w:bottom w:val="single" w:sz="8" w:space="0" w:color="auto"/>
              <w:right w:val="single" w:sz="6" w:space="0" w:color="auto"/>
            </w:tcBorders>
          </w:tcPr>
          <w:p w14:paraId="10E6DDA5"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293</w:t>
            </w:r>
          </w:p>
        </w:tc>
        <w:tc>
          <w:tcPr>
            <w:tcW w:w="860" w:type="dxa"/>
            <w:tcBorders>
              <w:top w:val="nil"/>
              <w:left w:val="single" w:sz="6" w:space="0" w:color="auto"/>
              <w:bottom w:val="single" w:sz="8" w:space="0" w:color="auto"/>
              <w:right w:val="single" w:sz="6" w:space="0" w:color="auto"/>
            </w:tcBorders>
          </w:tcPr>
          <w:p w14:paraId="03D1B8D2"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323  </w:t>
            </w:r>
          </w:p>
        </w:tc>
        <w:tc>
          <w:tcPr>
            <w:tcW w:w="860" w:type="dxa"/>
            <w:tcBorders>
              <w:top w:val="nil"/>
              <w:left w:val="single" w:sz="6" w:space="0" w:color="auto"/>
              <w:bottom w:val="single" w:sz="8" w:space="0" w:color="auto"/>
              <w:right w:val="single" w:sz="8" w:space="0" w:color="auto"/>
            </w:tcBorders>
          </w:tcPr>
          <w:p w14:paraId="1FABF468" w14:textId="77777777" w:rsidR="008E3ADE" w:rsidRPr="008E3ADE" w:rsidRDefault="008E3ADE"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8E3ADE">
              <w:rPr>
                <w:rFonts w:asciiTheme="majorHAnsi" w:hAnsiTheme="majorHAnsi" w:cs="Arial"/>
                <w:color w:val="000000"/>
                <w:sz w:val="16"/>
                <w:szCs w:val="16"/>
              </w:rPr>
              <w:t xml:space="preserve"> 321  </w:t>
            </w:r>
          </w:p>
        </w:tc>
      </w:tr>
    </w:tbl>
    <w:p w14:paraId="07846A2F" w14:textId="77777777" w:rsidR="008E3ADE" w:rsidRPr="008E3ADE" w:rsidRDefault="008E3ADE" w:rsidP="008E3ADE">
      <w:pPr>
        <w:widowControl w:val="0"/>
        <w:autoSpaceDE w:val="0"/>
        <w:autoSpaceDN w:val="0"/>
        <w:adjustRightInd w:val="0"/>
        <w:spacing w:after="0" w:line="312" w:lineRule="auto"/>
        <w:rPr>
          <w:rFonts w:asciiTheme="majorHAnsi" w:hAnsiTheme="majorHAnsi"/>
          <w:color w:val="000000"/>
          <w:sz w:val="16"/>
          <w:szCs w:val="16"/>
        </w:rPr>
      </w:pPr>
      <w:r w:rsidRPr="008E3ADE">
        <w:rPr>
          <w:rFonts w:asciiTheme="majorHAnsi" w:hAnsiTheme="majorHAnsi"/>
          <w:color w:val="000000"/>
          <w:sz w:val="16"/>
          <w:szCs w:val="16"/>
        </w:rPr>
        <w:t>Legenda: P -powierzchniowy, L -liniowy, Z -zadaszony B -wylot boczny</w:t>
      </w:r>
    </w:p>
    <w:p w14:paraId="186003FA" w14:textId="77777777" w:rsidR="007F0206" w:rsidRPr="00075CE1" w:rsidRDefault="00C4243D" w:rsidP="007F0206">
      <w:pPr>
        <w:pStyle w:val="Nagwek2"/>
        <w:numPr>
          <w:ilvl w:val="1"/>
          <w:numId w:val="4"/>
        </w:numPr>
        <w:spacing w:before="680" w:after="480" w:line="240" w:lineRule="auto"/>
        <w:jc w:val="both"/>
        <w:rPr>
          <w:rFonts w:asciiTheme="majorHAnsi" w:hAnsiTheme="majorHAnsi"/>
        </w:rPr>
      </w:pPr>
      <w:r w:rsidRPr="00075CE1">
        <w:rPr>
          <w:rFonts w:asciiTheme="majorHAnsi" w:hAnsiTheme="majorHAnsi"/>
        </w:rPr>
        <w:t>Emisja zorganizowana</w:t>
      </w:r>
      <w:bookmarkEnd w:id="5"/>
    </w:p>
    <w:p w14:paraId="572CAF2A" w14:textId="5CADF665" w:rsidR="0049770F" w:rsidRDefault="0071728D" w:rsidP="0049770F">
      <w:pPr>
        <w:jc w:val="both"/>
        <w:rPr>
          <w:rFonts w:asciiTheme="majorHAnsi" w:hAnsiTheme="majorHAnsi"/>
        </w:rPr>
      </w:pPr>
      <w:r>
        <w:rPr>
          <w:rFonts w:asciiTheme="majorHAnsi" w:hAnsiTheme="majorHAnsi"/>
        </w:rPr>
        <w:t xml:space="preserve">Z przeładunku odpadów będą emitowane głównie substancje </w:t>
      </w:r>
      <w:proofErr w:type="spellStart"/>
      <w:r>
        <w:rPr>
          <w:rFonts w:asciiTheme="majorHAnsi" w:hAnsiTheme="majorHAnsi"/>
        </w:rPr>
        <w:t>zapachowoczynne</w:t>
      </w:r>
      <w:proofErr w:type="spellEnd"/>
      <w:r>
        <w:rPr>
          <w:rFonts w:asciiTheme="majorHAnsi" w:hAnsiTheme="majorHAnsi"/>
        </w:rPr>
        <w:t xml:space="preserve">, tj. amoniak </w:t>
      </w:r>
      <w:r w:rsidR="008E3ADE">
        <w:rPr>
          <w:rFonts w:asciiTheme="majorHAnsi" w:hAnsiTheme="majorHAnsi"/>
        </w:rPr>
        <w:br/>
      </w:r>
      <w:r>
        <w:rPr>
          <w:rFonts w:asciiTheme="majorHAnsi" w:hAnsiTheme="majorHAnsi"/>
        </w:rPr>
        <w:t>i związki siarki (merkaptany). Emisję do powietrza</w:t>
      </w:r>
      <w:r w:rsidR="00CE33CC">
        <w:rPr>
          <w:rFonts w:asciiTheme="majorHAnsi" w:hAnsiTheme="majorHAnsi"/>
        </w:rPr>
        <w:t xml:space="preserve"> obliczono na podstawie założenia stężeń występujących na wylocie z emitora po przejściu przez system dezodoryzacji o skuteczności redukcji odorów na poziomie 75-98%, polegający na zamontowaniu na dachu konstrukcji paroprzepuszczalnych membran.</w:t>
      </w:r>
    </w:p>
    <w:p w14:paraId="54AA4123" w14:textId="4078ABD7" w:rsidR="00CE33CC" w:rsidRDefault="00CE33CC" w:rsidP="0049770F">
      <w:pPr>
        <w:jc w:val="both"/>
        <w:rPr>
          <w:rFonts w:asciiTheme="majorHAnsi" w:hAnsiTheme="majorHAnsi"/>
        </w:rPr>
      </w:pPr>
      <w:r>
        <w:rPr>
          <w:rFonts w:asciiTheme="majorHAnsi" w:hAnsiTheme="majorHAnsi"/>
        </w:rPr>
        <w:t xml:space="preserve">Założono następujące stężenia substancji </w:t>
      </w:r>
      <w:proofErr w:type="spellStart"/>
      <w:r>
        <w:rPr>
          <w:rFonts w:asciiTheme="majorHAnsi" w:hAnsiTheme="majorHAnsi"/>
        </w:rPr>
        <w:t>odorotwórczych</w:t>
      </w:r>
      <w:proofErr w:type="spellEnd"/>
      <w:r>
        <w:rPr>
          <w:rFonts w:asciiTheme="majorHAnsi" w:hAnsiTheme="majorHAnsi"/>
        </w:rPr>
        <w:t xml:space="preserve"> na wylocie z emitora:</w:t>
      </w:r>
    </w:p>
    <w:p w14:paraId="3775E6DC" w14:textId="3185610E" w:rsidR="00CE33CC" w:rsidRDefault="00CE33CC" w:rsidP="00CE33CC">
      <w:pPr>
        <w:pStyle w:val="Akapitzlist"/>
        <w:numPr>
          <w:ilvl w:val="0"/>
          <w:numId w:val="29"/>
        </w:numPr>
        <w:jc w:val="both"/>
        <w:rPr>
          <w:rFonts w:asciiTheme="majorHAnsi" w:eastAsia="Times New Roman" w:hAnsiTheme="majorHAnsi"/>
          <w:lang w:eastAsia="pl-PL"/>
        </w:rPr>
      </w:pPr>
      <w:r>
        <w:rPr>
          <w:rFonts w:asciiTheme="majorHAnsi" w:eastAsia="Times New Roman" w:hAnsiTheme="majorHAnsi"/>
          <w:lang w:eastAsia="pl-PL"/>
        </w:rPr>
        <w:t xml:space="preserve">Amoniak &lt; 5 </w:t>
      </w:r>
      <w:proofErr w:type="spellStart"/>
      <w:r>
        <w:rPr>
          <w:rFonts w:asciiTheme="majorHAnsi" w:eastAsia="Times New Roman" w:hAnsiTheme="majorHAnsi"/>
          <w:lang w:eastAsia="pl-PL"/>
        </w:rPr>
        <w:t>ppm</w:t>
      </w:r>
      <w:proofErr w:type="spellEnd"/>
      <w:r>
        <w:rPr>
          <w:rFonts w:asciiTheme="majorHAnsi" w:eastAsia="Times New Roman" w:hAnsiTheme="majorHAnsi"/>
          <w:lang w:eastAsia="pl-PL"/>
        </w:rPr>
        <w:t xml:space="preserve"> (0,003</w:t>
      </w:r>
      <w:r w:rsidR="00887BD5">
        <w:rPr>
          <w:rFonts w:asciiTheme="majorHAnsi" w:eastAsia="Times New Roman" w:hAnsiTheme="majorHAnsi"/>
          <w:lang w:eastAsia="pl-PL"/>
        </w:rPr>
        <w:t>5</w:t>
      </w:r>
      <w:r>
        <w:rPr>
          <w:rFonts w:asciiTheme="majorHAnsi" w:eastAsia="Times New Roman" w:hAnsiTheme="majorHAnsi"/>
          <w:lang w:eastAsia="pl-PL"/>
        </w:rPr>
        <w:t xml:space="preserve"> g/m</w:t>
      </w:r>
      <w:r w:rsidRPr="00CE33CC">
        <w:rPr>
          <w:rFonts w:asciiTheme="majorHAnsi" w:eastAsia="Times New Roman" w:hAnsiTheme="majorHAnsi"/>
          <w:vertAlign w:val="superscript"/>
          <w:lang w:eastAsia="pl-PL"/>
        </w:rPr>
        <w:t>3</w:t>
      </w:r>
      <w:r>
        <w:rPr>
          <w:rFonts w:asciiTheme="majorHAnsi" w:eastAsia="Times New Roman" w:hAnsiTheme="majorHAnsi"/>
          <w:lang w:eastAsia="pl-PL"/>
        </w:rPr>
        <w:t>),</w:t>
      </w:r>
    </w:p>
    <w:p w14:paraId="7539DBE8" w14:textId="6A34A97E" w:rsidR="00CE33CC" w:rsidRDefault="00CE33CC" w:rsidP="00CE33CC">
      <w:pPr>
        <w:pStyle w:val="Akapitzlist"/>
        <w:numPr>
          <w:ilvl w:val="0"/>
          <w:numId w:val="29"/>
        </w:numPr>
        <w:jc w:val="both"/>
        <w:rPr>
          <w:rFonts w:asciiTheme="majorHAnsi" w:eastAsia="Times New Roman" w:hAnsiTheme="majorHAnsi"/>
          <w:lang w:eastAsia="pl-PL"/>
        </w:rPr>
      </w:pPr>
      <w:r>
        <w:rPr>
          <w:rFonts w:asciiTheme="majorHAnsi" w:eastAsia="Times New Roman" w:hAnsiTheme="majorHAnsi"/>
          <w:lang w:eastAsia="pl-PL"/>
        </w:rPr>
        <w:t>Merkaptany &lt; 0,000009 g/m</w:t>
      </w:r>
      <w:r w:rsidRPr="00CE33CC">
        <w:rPr>
          <w:rFonts w:asciiTheme="majorHAnsi" w:eastAsia="Times New Roman" w:hAnsiTheme="majorHAnsi"/>
          <w:vertAlign w:val="superscript"/>
          <w:lang w:eastAsia="pl-PL"/>
        </w:rPr>
        <w:t>3</w:t>
      </w:r>
    </w:p>
    <w:p w14:paraId="015734FF" w14:textId="24CF9313" w:rsidR="00CE33CC" w:rsidRDefault="00325036" w:rsidP="00CE33CC">
      <w:pPr>
        <w:jc w:val="both"/>
        <w:rPr>
          <w:rFonts w:asciiTheme="majorHAnsi" w:eastAsia="Times New Roman" w:hAnsiTheme="majorHAnsi"/>
          <w:lang w:eastAsia="pl-PL"/>
        </w:rPr>
      </w:pPr>
      <w:r>
        <w:rPr>
          <w:rFonts w:asciiTheme="majorHAnsi" w:eastAsia="Times New Roman" w:hAnsiTheme="majorHAnsi"/>
          <w:lang w:eastAsia="pl-PL"/>
        </w:rPr>
        <w:t xml:space="preserve">Emisję substancji do powietrza obliczono na podstawie założonych stężeń oraz wydajności wentylatora i przedstawiono w tabeli </w:t>
      </w:r>
      <w:r w:rsidR="00A578A7">
        <w:rPr>
          <w:rFonts w:asciiTheme="majorHAnsi" w:eastAsia="Times New Roman" w:hAnsiTheme="majorHAnsi"/>
          <w:lang w:eastAsia="pl-PL"/>
        </w:rPr>
        <w:t>5.</w:t>
      </w:r>
    </w:p>
    <w:p w14:paraId="645D5E88" w14:textId="61CA1AEB" w:rsidR="00887BD5" w:rsidRDefault="00887BD5" w:rsidP="008E3ADE">
      <w:pPr>
        <w:spacing w:after="0"/>
        <w:jc w:val="both"/>
        <w:rPr>
          <w:rFonts w:asciiTheme="majorHAnsi" w:eastAsia="Times New Roman" w:hAnsiTheme="majorHAnsi"/>
          <w:b/>
          <w:lang w:eastAsia="pl-PL"/>
        </w:rPr>
      </w:pPr>
      <w:r w:rsidRPr="00887BD5">
        <w:rPr>
          <w:rFonts w:asciiTheme="majorHAnsi" w:eastAsia="Times New Roman" w:hAnsiTheme="majorHAnsi"/>
          <w:b/>
          <w:lang w:eastAsia="pl-PL"/>
        </w:rPr>
        <w:t>Tab. 5. Emisja maksymalna i roczna z wentylatora hali przeładunkowej</w:t>
      </w:r>
    </w:p>
    <w:tbl>
      <w:tblPr>
        <w:tblW w:w="6450" w:type="dxa"/>
        <w:tblInd w:w="10" w:type="dxa"/>
        <w:tblLayout w:type="fixed"/>
        <w:tblCellMar>
          <w:left w:w="0" w:type="dxa"/>
          <w:right w:w="0" w:type="dxa"/>
        </w:tblCellMar>
        <w:tblLook w:val="0000" w:firstRow="0" w:lastRow="0" w:firstColumn="0" w:lastColumn="0" w:noHBand="0" w:noVBand="0"/>
      </w:tblPr>
      <w:tblGrid>
        <w:gridCol w:w="2400"/>
        <w:gridCol w:w="1350"/>
        <w:gridCol w:w="1350"/>
        <w:gridCol w:w="1350"/>
      </w:tblGrid>
      <w:tr w:rsidR="00887BD5" w:rsidRPr="00887BD5" w14:paraId="67AB395F" w14:textId="77777777" w:rsidTr="00D05FE9">
        <w:tc>
          <w:tcPr>
            <w:tcW w:w="2400" w:type="dxa"/>
            <w:tcBorders>
              <w:top w:val="single" w:sz="8" w:space="0" w:color="auto"/>
              <w:left w:val="single" w:sz="8" w:space="0" w:color="auto"/>
              <w:bottom w:val="nil"/>
              <w:right w:val="single" w:sz="6" w:space="0" w:color="auto"/>
            </w:tcBorders>
          </w:tcPr>
          <w:p w14:paraId="370595AD" w14:textId="77777777" w:rsidR="00887BD5" w:rsidRPr="00887BD5" w:rsidRDefault="00887BD5"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887BD5">
              <w:rPr>
                <w:rFonts w:asciiTheme="majorHAnsi" w:hAnsiTheme="majorHAnsi" w:cs="Arial"/>
                <w:color w:val="000000"/>
                <w:sz w:val="20"/>
                <w:szCs w:val="20"/>
              </w:rPr>
              <w:t>Nazwa zanieczyszczenia</w:t>
            </w:r>
          </w:p>
        </w:tc>
        <w:tc>
          <w:tcPr>
            <w:tcW w:w="1350" w:type="dxa"/>
            <w:tcBorders>
              <w:top w:val="single" w:sz="8" w:space="0" w:color="auto"/>
              <w:left w:val="single" w:sz="6" w:space="0" w:color="auto"/>
              <w:bottom w:val="nil"/>
              <w:right w:val="single" w:sz="6" w:space="0" w:color="auto"/>
            </w:tcBorders>
          </w:tcPr>
          <w:p w14:paraId="6C4BDE9E" w14:textId="77777777" w:rsidR="00887BD5" w:rsidRPr="00887BD5" w:rsidRDefault="00887BD5"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887BD5">
              <w:rPr>
                <w:rFonts w:asciiTheme="majorHAnsi" w:hAnsiTheme="majorHAnsi" w:cs="Arial"/>
                <w:color w:val="000000"/>
                <w:sz w:val="20"/>
                <w:szCs w:val="20"/>
              </w:rPr>
              <w:t>Emisja maks.</w:t>
            </w:r>
          </w:p>
        </w:tc>
        <w:tc>
          <w:tcPr>
            <w:tcW w:w="1350" w:type="dxa"/>
            <w:tcBorders>
              <w:top w:val="single" w:sz="8" w:space="0" w:color="auto"/>
              <w:left w:val="single" w:sz="6" w:space="0" w:color="auto"/>
              <w:bottom w:val="nil"/>
              <w:right w:val="single" w:sz="6" w:space="0" w:color="auto"/>
            </w:tcBorders>
          </w:tcPr>
          <w:p w14:paraId="35A84C42" w14:textId="77777777" w:rsidR="00887BD5" w:rsidRPr="00887BD5" w:rsidRDefault="00887BD5"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887BD5">
              <w:rPr>
                <w:rFonts w:asciiTheme="majorHAnsi" w:hAnsiTheme="majorHAnsi" w:cs="Arial"/>
                <w:color w:val="000000"/>
                <w:sz w:val="20"/>
                <w:szCs w:val="20"/>
              </w:rPr>
              <w:t>Emisja roczna</w:t>
            </w:r>
          </w:p>
        </w:tc>
        <w:tc>
          <w:tcPr>
            <w:tcW w:w="1350" w:type="dxa"/>
            <w:tcBorders>
              <w:top w:val="single" w:sz="8" w:space="0" w:color="auto"/>
              <w:left w:val="single" w:sz="6" w:space="0" w:color="auto"/>
              <w:bottom w:val="nil"/>
              <w:right w:val="single" w:sz="8" w:space="0" w:color="auto"/>
            </w:tcBorders>
          </w:tcPr>
          <w:p w14:paraId="1482595E" w14:textId="77777777" w:rsidR="00887BD5" w:rsidRPr="00887BD5" w:rsidRDefault="00887BD5"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887BD5">
              <w:rPr>
                <w:rFonts w:asciiTheme="majorHAnsi" w:hAnsiTheme="majorHAnsi" w:cs="Arial"/>
                <w:color w:val="000000"/>
                <w:sz w:val="20"/>
                <w:szCs w:val="20"/>
              </w:rPr>
              <w:t>Emisja średnia</w:t>
            </w:r>
          </w:p>
        </w:tc>
      </w:tr>
      <w:tr w:rsidR="00887BD5" w:rsidRPr="00887BD5" w14:paraId="68A01CBA" w14:textId="77777777" w:rsidTr="00D05FE9">
        <w:tc>
          <w:tcPr>
            <w:tcW w:w="2400" w:type="dxa"/>
            <w:tcBorders>
              <w:top w:val="nil"/>
              <w:left w:val="single" w:sz="8" w:space="0" w:color="auto"/>
              <w:bottom w:val="nil"/>
              <w:right w:val="single" w:sz="6" w:space="0" w:color="auto"/>
            </w:tcBorders>
          </w:tcPr>
          <w:p w14:paraId="2EC4E3A1" w14:textId="77777777" w:rsidR="00887BD5" w:rsidRPr="00887BD5" w:rsidRDefault="00887BD5"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350" w:type="dxa"/>
            <w:tcBorders>
              <w:top w:val="nil"/>
              <w:left w:val="single" w:sz="4" w:space="0" w:color="auto"/>
              <w:bottom w:val="nil"/>
              <w:right w:val="single" w:sz="4" w:space="0" w:color="auto"/>
            </w:tcBorders>
          </w:tcPr>
          <w:p w14:paraId="525D6377" w14:textId="77777777" w:rsidR="00887BD5" w:rsidRPr="00887BD5" w:rsidRDefault="00887BD5"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887BD5">
              <w:rPr>
                <w:rFonts w:asciiTheme="majorHAnsi" w:hAnsiTheme="majorHAnsi" w:cs="Arial"/>
                <w:color w:val="000000"/>
                <w:sz w:val="20"/>
                <w:szCs w:val="20"/>
              </w:rPr>
              <w:t>1 okres  kg/h</w:t>
            </w:r>
          </w:p>
        </w:tc>
        <w:tc>
          <w:tcPr>
            <w:tcW w:w="1350" w:type="dxa"/>
            <w:tcBorders>
              <w:top w:val="nil"/>
              <w:left w:val="single" w:sz="4" w:space="0" w:color="auto"/>
              <w:bottom w:val="nil"/>
              <w:right w:val="single" w:sz="4" w:space="0" w:color="auto"/>
            </w:tcBorders>
          </w:tcPr>
          <w:p w14:paraId="63BDAD1C" w14:textId="77777777" w:rsidR="00887BD5" w:rsidRPr="00887BD5" w:rsidRDefault="00887BD5"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887BD5">
              <w:rPr>
                <w:rFonts w:asciiTheme="majorHAnsi" w:hAnsiTheme="majorHAnsi" w:cs="Arial"/>
                <w:color w:val="000000"/>
                <w:sz w:val="20"/>
                <w:szCs w:val="20"/>
              </w:rPr>
              <w:t>Mg</w:t>
            </w:r>
          </w:p>
        </w:tc>
        <w:tc>
          <w:tcPr>
            <w:tcW w:w="1350" w:type="dxa"/>
            <w:tcBorders>
              <w:top w:val="nil"/>
              <w:left w:val="single" w:sz="6" w:space="0" w:color="auto"/>
              <w:bottom w:val="nil"/>
              <w:right w:val="single" w:sz="8" w:space="0" w:color="auto"/>
            </w:tcBorders>
          </w:tcPr>
          <w:p w14:paraId="7EA7060D" w14:textId="77777777" w:rsidR="00887BD5" w:rsidRPr="00887BD5" w:rsidRDefault="00887BD5"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887BD5">
              <w:rPr>
                <w:rFonts w:asciiTheme="majorHAnsi" w:hAnsiTheme="majorHAnsi" w:cs="Arial"/>
                <w:color w:val="000000"/>
                <w:sz w:val="20"/>
                <w:szCs w:val="20"/>
              </w:rPr>
              <w:t>1 okres  kg/h</w:t>
            </w:r>
          </w:p>
        </w:tc>
      </w:tr>
      <w:tr w:rsidR="00887BD5" w:rsidRPr="00887BD5" w14:paraId="1020B107" w14:textId="77777777" w:rsidTr="00D05FE9">
        <w:tc>
          <w:tcPr>
            <w:tcW w:w="2400" w:type="dxa"/>
            <w:tcBorders>
              <w:top w:val="single" w:sz="6" w:space="0" w:color="auto"/>
              <w:left w:val="single" w:sz="8" w:space="0" w:color="auto"/>
              <w:bottom w:val="nil"/>
              <w:right w:val="single" w:sz="6" w:space="0" w:color="auto"/>
            </w:tcBorders>
          </w:tcPr>
          <w:p w14:paraId="617AFD16" w14:textId="77777777" w:rsidR="00887BD5" w:rsidRPr="00887BD5" w:rsidRDefault="00887BD5" w:rsidP="00D05FE9">
            <w:pPr>
              <w:widowControl w:val="0"/>
              <w:autoSpaceDE w:val="0"/>
              <w:autoSpaceDN w:val="0"/>
              <w:adjustRightInd w:val="0"/>
              <w:spacing w:after="0" w:line="312" w:lineRule="auto"/>
              <w:ind w:left="57"/>
              <w:rPr>
                <w:rFonts w:asciiTheme="majorHAnsi" w:hAnsiTheme="majorHAnsi" w:cs="Arial"/>
                <w:color w:val="000000"/>
                <w:sz w:val="20"/>
                <w:szCs w:val="20"/>
              </w:rPr>
            </w:pPr>
            <w:r w:rsidRPr="00887BD5">
              <w:rPr>
                <w:rFonts w:asciiTheme="majorHAnsi" w:hAnsiTheme="majorHAnsi" w:cs="Arial"/>
                <w:color w:val="000000"/>
                <w:sz w:val="20"/>
                <w:szCs w:val="20"/>
              </w:rPr>
              <w:t>amoniak</w:t>
            </w:r>
          </w:p>
        </w:tc>
        <w:tc>
          <w:tcPr>
            <w:tcW w:w="1350" w:type="dxa"/>
            <w:tcBorders>
              <w:top w:val="single" w:sz="4" w:space="0" w:color="auto"/>
              <w:left w:val="single" w:sz="4" w:space="0" w:color="auto"/>
              <w:bottom w:val="nil"/>
              <w:right w:val="single" w:sz="4" w:space="0" w:color="auto"/>
            </w:tcBorders>
          </w:tcPr>
          <w:p w14:paraId="464C15F3" w14:textId="77777777" w:rsidR="00887BD5" w:rsidRPr="00887BD5" w:rsidRDefault="00887BD5" w:rsidP="00D05FE9">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887BD5">
              <w:rPr>
                <w:rFonts w:asciiTheme="majorHAnsi" w:hAnsiTheme="majorHAnsi" w:cs="Lucida Console"/>
                <w:color w:val="000000"/>
                <w:sz w:val="20"/>
                <w:szCs w:val="20"/>
              </w:rPr>
              <w:t>0,466</w:t>
            </w:r>
          </w:p>
        </w:tc>
        <w:tc>
          <w:tcPr>
            <w:tcW w:w="1350" w:type="dxa"/>
            <w:tcBorders>
              <w:top w:val="single" w:sz="4" w:space="0" w:color="auto"/>
              <w:left w:val="single" w:sz="4" w:space="0" w:color="auto"/>
              <w:bottom w:val="nil"/>
              <w:right w:val="single" w:sz="4" w:space="0" w:color="auto"/>
            </w:tcBorders>
          </w:tcPr>
          <w:p w14:paraId="6FF2E6C3" w14:textId="6FB8E08B" w:rsidR="00887BD5" w:rsidRPr="00887BD5" w:rsidRDefault="00887BD5" w:rsidP="00887BD5">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887BD5">
              <w:rPr>
                <w:rFonts w:asciiTheme="majorHAnsi" w:hAnsiTheme="majorHAnsi" w:cs="Lucida Console"/>
                <w:color w:val="000000"/>
                <w:sz w:val="20"/>
                <w:szCs w:val="20"/>
              </w:rPr>
              <w:t>1,</w:t>
            </w:r>
            <w:r>
              <w:rPr>
                <w:rFonts w:asciiTheme="majorHAnsi" w:hAnsiTheme="majorHAnsi" w:cs="Lucida Console"/>
                <w:color w:val="000000"/>
                <w:sz w:val="20"/>
                <w:szCs w:val="20"/>
              </w:rPr>
              <w:t>229</w:t>
            </w:r>
          </w:p>
        </w:tc>
        <w:tc>
          <w:tcPr>
            <w:tcW w:w="1350" w:type="dxa"/>
            <w:tcBorders>
              <w:top w:val="single" w:sz="6" w:space="0" w:color="auto"/>
              <w:left w:val="single" w:sz="6" w:space="0" w:color="auto"/>
              <w:bottom w:val="nil"/>
              <w:right w:val="single" w:sz="8" w:space="0" w:color="auto"/>
            </w:tcBorders>
          </w:tcPr>
          <w:p w14:paraId="548BBEB9" w14:textId="2F0B2890" w:rsidR="00887BD5" w:rsidRPr="00887BD5" w:rsidRDefault="00887BD5" w:rsidP="00887BD5">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887BD5">
              <w:rPr>
                <w:rFonts w:asciiTheme="majorHAnsi" w:hAnsiTheme="majorHAnsi" w:cs="Lucida Console"/>
                <w:color w:val="000000"/>
                <w:sz w:val="20"/>
                <w:szCs w:val="20"/>
              </w:rPr>
              <w:t>0,1</w:t>
            </w:r>
            <w:r>
              <w:rPr>
                <w:rFonts w:asciiTheme="majorHAnsi" w:hAnsiTheme="majorHAnsi" w:cs="Lucida Console"/>
                <w:color w:val="000000"/>
                <w:sz w:val="20"/>
                <w:szCs w:val="20"/>
              </w:rPr>
              <w:t>403</w:t>
            </w:r>
          </w:p>
        </w:tc>
      </w:tr>
      <w:tr w:rsidR="00887BD5" w:rsidRPr="00887BD5" w14:paraId="4DEA1740" w14:textId="77777777" w:rsidTr="00D05FE9">
        <w:tc>
          <w:tcPr>
            <w:tcW w:w="2400" w:type="dxa"/>
            <w:tcBorders>
              <w:top w:val="nil"/>
              <w:left w:val="single" w:sz="8" w:space="0" w:color="auto"/>
              <w:bottom w:val="single" w:sz="8" w:space="0" w:color="auto"/>
              <w:right w:val="single" w:sz="6" w:space="0" w:color="auto"/>
            </w:tcBorders>
          </w:tcPr>
          <w:p w14:paraId="513409A5" w14:textId="77777777" w:rsidR="00887BD5" w:rsidRPr="00887BD5" w:rsidRDefault="00887BD5" w:rsidP="00D05FE9">
            <w:pPr>
              <w:widowControl w:val="0"/>
              <w:autoSpaceDE w:val="0"/>
              <w:autoSpaceDN w:val="0"/>
              <w:adjustRightInd w:val="0"/>
              <w:spacing w:after="0" w:line="312" w:lineRule="auto"/>
              <w:ind w:left="57"/>
              <w:rPr>
                <w:rFonts w:asciiTheme="majorHAnsi" w:hAnsiTheme="majorHAnsi" w:cs="Arial"/>
                <w:color w:val="000000"/>
                <w:sz w:val="20"/>
                <w:szCs w:val="20"/>
              </w:rPr>
            </w:pPr>
            <w:r w:rsidRPr="00887BD5">
              <w:rPr>
                <w:rFonts w:asciiTheme="majorHAnsi" w:hAnsiTheme="majorHAnsi" w:cs="Arial"/>
                <w:color w:val="000000"/>
                <w:sz w:val="20"/>
                <w:szCs w:val="20"/>
              </w:rPr>
              <w:t>merkaptany</w:t>
            </w:r>
          </w:p>
        </w:tc>
        <w:tc>
          <w:tcPr>
            <w:tcW w:w="1350" w:type="dxa"/>
            <w:tcBorders>
              <w:top w:val="nil"/>
              <w:left w:val="single" w:sz="6" w:space="0" w:color="auto"/>
              <w:bottom w:val="single" w:sz="8" w:space="0" w:color="auto"/>
              <w:right w:val="single" w:sz="6" w:space="0" w:color="auto"/>
            </w:tcBorders>
          </w:tcPr>
          <w:p w14:paraId="5462F04F" w14:textId="77777777" w:rsidR="00887BD5" w:rsidRPr="00887BD5" w:rsidRDefault="00887BD5" w:rsidP="00D05FE9">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887BD5">
              <w:rPr>
                <w:rFonts w:asciiTheme="majorHAnsi" w:hAnsiTheme="majorHAnsi" w:cs="Lucida Console"/>
                <w:color w:val="000000"/>
                <w:sz w:val="20"/>
                <w:szCs w:val="20"/>
              </w:rPr>
              <w:t>0,001197</w:t>
            </w:r>
          </w:p>
        </w:tc>
        <w:tc>
          <w:tcPr>
            <w:tcW w:w="1350" w:type="dxa"/>
            <w:tcBorders>
              <w:top w:val="nil"/>
              <w:left w:val="single" w:sz="6" w:space="0" w:color="auto"/>
              <w:bottom w:val="single" w:sz="8" w:space="0" w:color="auto"/>
              <w:right w:val="single" w:sz="6" w:space="0" w:color="auto"/>
            </w:tcBorders>
          </w:tcPr>
          <w:p w14:paraId="72A9D9B8" w14:textId="4E18EF50" w:rsidR="00887BD5" w:rsidRPr="00887BD5" w:rsidRDefault="00887BD5" w:rsidP="00887BD5">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887BD5">
              <w:rPr>
                <w:rFonts w:asciiTheme="majorHAnsi" w:hAnsiTheme="majorHAnsi" w:cs="Lucida Console"/>
                <w:color w:val="000000"/>
                <w:sz w:val="20"/>
                <w:szCs w:val="20"/>
              </w:rPr>
              <w:t>0,003</w:t>
            </w:r>
            <w:r>
              <w:rPr>
                <w:rFonts w:asciiTheme="majorHAnsi" w:hAnsiTheme="majorHAnsi" w:cs="Lucida Console"/>
                <w:color w:val="000000"/>
                <w:sz w:val="20"/>
                <w:szCs w:val="20"/>
              </w:rPr>
              <w:t>16</w:t>
            </w:r>
          </w:p>
        </w:tc>
        <w:tc>
          <w:tcPr>
            <w:tcW w:w="1350" w:type="dxa"/>
            <w:tcBorders>
              <w:top w:val="nil"/>
              <w:left w:val="single" w:sz="6" w:space="0" w:color="auto"/>
              <w:bottom w:val="single" w:sz="8" w:space="0" w:color="auto"/>
              <w:right w:val="single" w:sz="8" w:space="0" w:color="auto"/>
            </w:tcBorders>
          </w:tcPr>
          <w:p w14:paraId="79124B92" w14:textId="173027F9" w:rsidR="00887BD5" w:rsidRPr="00887BD5" w:rsidRDefault="00887BD5" w:rsidP="00887BD5">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887BD5">
              <w:rPr>
                <w:rFonts w:asciiTheme="majorHAnsi" w:hAnsiTheme="majorHAnsi" w:cs="Lucida Console"/>
                <w:color w:val="000000"/>
                <w:sz w:val="20"/>
                <w:szCs w:val="20"/>
              </w:rPr>
              <w:t>0,0003</w:t>
            </w:r>
            <w:r>
              <w:rPr>
                <w:rFonts w:asciiTheme="majorHAnsi" w:hAnsiTheme="majorHAnsi" w:cs="Lucida Console"/>
                <w:color w:val="000000"/>
                <w:sz w:val="20"/>
                <w:szCs w:val="20"/>
              </w:rPr>
              <w:t>6</w:t>
            </w:r>
            <w:r w:rsidRPr="00887BD5">
              <w:rPr>
                <w:rFonts w:asciiTheme="majorHAnsi" w:hAnsiTheme="majorHAnsi" w:cs="Lucida Console"/>
                <w:color w:val="000000"/>
                <w:sz w:val="20"/>
                <w:szCs w:val="20"/>
              </w:rPr>
              <w:t>1</w:t>
            </w:r>
          </w:p>
        </w:tc>
      </w:tr>
    </w:tbl>
    <w:p w14:paraId="595FA74F" w14:textId="0187277C" w:rsidR="00F907B3" w:rsidRPr="00075CE1" w:rsidRDefault="00AA7645" w:rsidP="009507FE">
      <w:pPr>
        <w:pStyle w:val="Nagwek2"/>
        <w:numPr>
          <w:ilvl w:val="1"/>
          <w:numId w:val="4"/>
        </w:numPr>
        <w:spacing w:before="680" w:after="480" w:line="240" w:lineRule="auto"/>
        <w:jc w:val="both"/>
        <w:rPr>
          <w:rFonts w:asciiTheme="majorHAnsi" w:hAnsiTheme="majorHAnsi"/>
        </w:rPr>
      </w:pPr>
      <w:bookmarkStart w:id="6" w:name="_Toc12291027"/>
      <w:r>
        <w:rPr>
          <w:rFonts w:asciiTheme="majorHAnsi" w:hAnsiTheme="majorHAnsi"/>
        </w:rPr>
        <w:lastRenderedPageBreak/>
        <w:t>E</w:t>
      </w:r>
      <w:r w:rsidR="00EF545E" w:rsidRPr="00075CE1">
        <w:rPr>
          <w:rFonts w:asciiTheme="majorHAnsi" w:hAnsiTheme="majorHAnsi"/>
        </w:rPr>
        <w:t>misja niezorganizowana</w:t>
      </w:r>
      <w:bookmarkEnd w:id="6"/>
    </w:p>
    <w:p w14:paraId="4029A8A6" w14:textId="30F3EAE9" w:rsidR="008E3ADE" w:rsidRPr="008E3ADE" w:rsidRDefault="008E3ADE" w:rsidP="008E3ADE">
      <w:pPr>
        <w:spacing w:after="0"/>
        <w:ind w:firstLine="709"/>
        <w:jc w:val="both"/>
        <w:rPr>
          <w:rFonts w:asciiTheme="majorHAnsi" w:hAnsiTheme="majorHAnsi"/>
        </w:rPr>
      </w:pPr>
      <w:r w:rsidRPr="008E3ADE">
        <w:rPr>
          <w:rFonts w:asciiTheme="majorHAnsi" w:hAnsiTheme="majorHAnsi"/>
        </w:rPr>
        <w:t xml:space="preserve">Liniowymi źródłami hałasu będą drogi poruszania się pojazdów dowożących </w:t>
      </w:r>
      <w:r w:rsidR="00D05FE9">
        <w:rPr>
          <w:rFonts w:asciiTheme="majorHAnsi" w:hAnsiTheme="majorHAnsi"/>
        </w:rPr>
        <w:br/>
      </w:r>
      <w:r w:rsidRPr="008E3ADE">
        <w:rPr>
          <w:rFonts w:asciiTheme="majorHAnsi" w:hAnsiTheme="majorHAnsi"/>
        </w:rPr>
        <w:t>i wywożących odpady:</w:t>
      </w:r>
    </w:p>
    <w:p w14:paraId="53BCE341" w14:textId="77777777" w:rsidR="008E3ADE" w:rsidRDefault="008E3ADE" w:rsidP="008E3ADE">
      <w:pPr>
        <w:pStyle w:val="Akapitzlist"/>
        <w:numPr>
          <w:ilvl w:val="0"/>
          <w:numId w:val="31"/>
        </w:numPr>
        <w:spacing w:after="0"/>
        <w:jc w:val="both"/>
        <w:rPr>
          <w:rFonts w:asciiTheme="majorHAnsi" w:hAnsiTheme="majorHAnsi"/>
        </w:rPr>
      </w:pPr>
      <w:r w:rsidRPr="008E3ADE">
        <w:rPr>
          <w:rFonts w:asciiTheme="majorHAnsi" w:hAnsiTheme="majorHAnsi"/>
        </w:rPr>
        <w:t>15 pojazdów ciężarowych - śmieciarek o pojemnościach 10, 16 i 22 m</w:t>
      </w:r>
      <w:r w:rsidRPr="008E3ADE">
        <w:rPr>
          <w:rFonts w:asciiTheme="majorHAnsi" w:hAnsiTheme="majorHAnsi"/>
          <w:vertAlign w:val="superscript"/>
        </w:rPr>
        <w:t>3</w:t>
      </w:r>
      <w:r w:rsidRPr="008E3ADE">
        <w:rPr>
          <w:rFonts w:asciiTheme="majorHAnsi" w:hAnsiTheme="majorHAnsi"/>
        </w:rPr>
        <w:t>,</w:t>
      </w:r>
    </w:p>
    <w:p w14:paraId="375694CF" w14:textId="77777777" w:rsidR="008E3ADE" w:rsidRDefault="008E3ADE" w:rsidP="008E3ADE">
      <w:pPr>
        <w:pStyle w:val="Akapitzlist"/>
        <w:numPr>
          <w:ilvl w:val="0"/>
          <w:numId w:val="31"/>
        </w:numPr>
        <w:spacing w:after="0"/>
        <w:jc w:val="both"/>
        <w:rPr>
          <w:rFonts w:asciiTheme="majorHAnsi" w:hAnsiTheme="majorHAnsi"/>
        </w:rPr>
      </w:pPr>
      <w:r w:rsidRPr="008E3ADE">
        <w:rPr>
          <w:rFonts w:asciiTheme="majorHAnsi" w:hAnsiTheme="majorHAnsi"/>
        </w:rPr>
        <w:t xml:space="preserve">3 pojazdy dowożące odpady typu </w:t>
      </w:r>
      <w:proofErr w:type="spellStart"/>
      <w:r w:rsidRPr="008E3ADE">
        <w:rPr>
          <w:rFonts w:asciiTheme="majorHAnsi" w:hAnsiTheme="majorHAnsi"/>
        </w:rPr>
        <w:t>bus</w:t>
      </w:r>
      <w:proofErr w:type="spellEnd"/>
      <w:r w:rsidRPr="008E3ADE">
        <w:rPr>
          <w:rFonts w:asciiTheme="majorHAnsi" w:hAnsiTheme="majorHAnsi"/>
        </w:rPr>
        <w:t xml:space="preserve"> o pojemności 5 m</w:t>
      </w:r>
      <w:r w:rsidRPr="008E3ADE">
        <w:rPr>
          <w:rFonts w:asciiTheme="majorHAnsi" w:hAnsiTheme="majorHAnsi"/>
          <w:vertAlign w:val="superscript"/>
        </w:rPr>
        <w:t>3</w:t>
      </w:r>
      <w:r w:rsidRPr="008E3ADE">
        <w:rPr>
          <w:rFonts w:asciiTheme="majorHAnsi" w:hAnsiTheme="majorHAnsi"/>
        </w:rPr>
        <w:t xml:space="preserve"> wykonujące 2 kursy dziennie (łącznie 6 przejazdów)</w:t>
      </w:r>
      <w:r>
        <w:rPr>
          <w:rFonts w:asciiTheme="majorHAnsi" w:hAnsiTheme="majorHAnsi"/>
        </w:rPr>
        <w:t>,</w:t>
      </w:r>
    </w:p>
    <w:p w14:paraId="02C13EEF" w14:textId="0F979A6D" w:rsidR="008E3ADE" w:rsidRPr="008E3ADE" w:rsidRDefault="008E3ADE" w:rsidP="008E3ADE">
      <w:pPr>
        <w:pStyle w:val="Akapitzlist"/>
        <w:numPr>
          <w:ilvl w:val="0"/>
          <w:numId w:val="31"/>
        </w:numPr>
        <w:spacing w:after="0"/>
        <w:jc w:val="both"/>
        <w:rPr>
          <w:rFonts w:asciiTheme="majorHAnsi" w:hAnsiTheme="majorHAnsi"/>
        </w:rPr>
      </w:pPr>
      <w:r w:rsidRPr="008E3ADE">
        <w:rPr>
          <w:rFonts w:asciiTheme="majorHAnsi" w:hAnsiTheme="majorHAnsi"/>
        </w:rPr>
        <w:t>3 pojazdy ciężarowe do wywozu odpadów o pojemności 37 m</w:t>
      </w:r>
      <w:r w:rsidRPr="008E3ADE">
        <w:rPr>
          <w:rFonts w:asciiTheme="majorHAnsi" w:hAnsiTheme="majorHAnsi"/>
          <w:vertAlign w:val="superscript"/>
        </w:rPr>
        <w:t>3</w:t>
      </w:r>
      <w:r w:rsidRPr="008E3ADE">
        <w:rPr>
          <w:rFonts w:asciiTheme="majorHAnsi" w:hAnsiTheme="majorHAnsi"/>
        </w:rPr>
        <w:t xml:space="preserve"> wykonujące 2 kursy dziennie (łącznie 6 przejazdów).</w:t>
      </w:r>
    </w:p>
    <w:p w14:paraId="52AE401E" w14:textId="77777777" w:rsidR="008E3ADE" w:rsidRDefault="008E3ADE" w:rsidP="008E3ADE">
      <w:pPr>
        <w:spacing w:after="0"/>
        <w:jc w:val="both"/>
        <w:rPr>
          <w:rFonts w:asciiTheme="majorHAnsi" w:hAnsiTheme="majorHAnsi"/>
        </w:rPr>
      </w:pPr>
    </w:p>
    <w:p w14:paraId="029E3E5B" w14:textId="1887C5BD" w:rsidR="00143208" w:rsidRDefault="008E3ADE" w:rsidP="008E3ADE">
      <w:pPr>
        <w:spacing w:after="0"/>
        <w:ind w:firstLine="709"/>
        <w:jc w:val="both"/>
        <w:rPr>
          <w:rFonts w:asciiTheme="majorHAnsi" w:hAnsiTheme="majorHAnsi"/>
        </w:rPr>
      </w:pPr>
      <w:r>
        <w:rPr>
          <w:rFonts w:asciiTheme="majorHAnsi" w:hAnsiTheme="majorHAnsi"/>
        </w:rPr>
        <w:t xml:space="preserve">Pojazdy będą się poruszały jedynie w czasie pracy zakładu, tj. od poniedziałku do piątku w godzinach 7:00-18:00. </w:t>
      </w:r>
      <w:r w:rsidRPr="008E3ADE">
        <w:rPr>
          <w:rFonts w:asciiTheme="majorHAnsi" w:hAnsiTheme="majorHAnsi"/>
        </w:rPr>
        <w:t xml:space="preserve">Założono prędkość poruszania się pojazdów po terenie zakładu </w:t>
      </w:r>
      <w:r w:rsidR="00D05FE9">
        <w:rPr>
          <w:rFonts w:asciiTheme="majorHAnsi" w:hAnsiTheme="majorHAnsi"/>
        </w:rPr>
        <w:br/>
      </w:r>
      <w:r w:rsidRPr="008E3ADE">
        <w:rPr>
          <w:rFonts w:asciiTheme="majorHAnsi" w:hAnsiTheme="majorHAnsi"/>
        </w:rPr>
        <w:t>w wysokości 20 km/h.</w:t>
      </w:r>
    </w:p>
    <w:p w14:paraId="0C277409" w14:textId="3B934F83" w:rsidR="008E3ADE" w:rsidRDefault="008E3ADE" w:rsidP="008E3ADE">
      <w:pPr>
        <w:spacing w:after="0"/>
        <w:ind w:firstLine="709"/>
        <w:jc w:val="both"/>
        <w:rPr>
          <w:rFonts w:asciiTheme="majorHAnsi" w:hAnsiTheme="majorHAnsi"/>
        </w:rPr>
      </w:pPr>
      <w:r>
        <w:rPr>
          <w:rFonts w:asciiTheme="majorHAnsi" w:hAnsiTheme="majorHAnsi"/>
        </w:rPr>
        <w:t>Poniżej przedstawiono dane emitorów liniowych, a w tabelach 6-11 wielkość emisji obliczoną z tych źródeł.</w:t>
      </w:r>
    </w:p>
    <w:p w14:paraId="566A8C48" w14:textId="77777777" w:rsidR="008E3ADE" w:rsidRDefault="008E3ADE" w:rsidP="008E3ADE">
      <w:pPr>
        <w:spacing w:after="0"/>
        <w:ind w:firstLine="709"/>
        <w:jc w:val="both"/>
        <w:rPr>
          <w:rFonts w:asciiTheme="majorHAnsi" w:hAnsiTheme="majorHAnsi"/>
        </w:rPr>
      </w:pPr>
    </w:p>
    <w:p w14:paraId="72188CF8" w14:textId="77777777" w:rsidR="008E3ADE" w:rsidRPr="00035B9F" w:rsidRDefault="008E3ADE" w:rsidP="008E3ADE">
      <w:pPr>
        <w:widowControl w:val="0"/>
        <w:tabs>
          <w:tab w:val="left" w:pos="15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Emitor:</w:t>
      </w:r>
      <w:r w:rsidRPr="00035B9F">
        <w:rPr>
          <w:rFonts w:asciiTheme="majorHAnsi" w:hAnsiTheme="majorHAnsi" w:cs="Arial"/>
          <w:color w:val="000000"/>
        </w:rPr>
        <w:tab/>
        <w:t xml:space="preserve">E1 Przejazd  śmieciarki i </w:t>
      </w:r>
      <w:proofErr w:type="spellStart"/>
      <w:r w:rsidRPr="00035B9F">
        <w:rPr>
          <w:rFonts w:asciiTheme="majorHAnsi" w:hAnsiTheme="majorHAnsi" w:cs="Arial"/>
          <w:color w:val="000000"/>
        </w:rPr>
        <w:t>busy</w:t>
      </w:r>
      <w:proofErr w:type="spellEnd"/>
    </w:p>
    <w:p w14:paraId="32E4E9AD" w14:textId="77777777" w:rsidR="008E3ADE" w:rsidRPr="00035B9F" w:rsidRDefault="008E3ADE" w:rsidP="008E3ADE">
      <w:pPr>
        <w:widowControl w:val="0"/>
        <w:autoSpaceDE w:val="0"/>
        <w:autoSpaceDN w:val="0"/>
        <w:adjustRightInd w:val="0"/>
        <w:spacing w:after="0" w:line="312" w:lineRule="auto"/>
        <w:rPr>
          <w:rFonts w:asciiTheme="majorHAnsi" w:hAnsiTheme="majorHAnsi" w:cs="Arial"/>
          <w:color w:val="000000"/>
        </w:rPr>
      </w:pPr>
    </w:p>
    <w:p w14:paraId="12E554C3" w14:textId="77777777" w:rsidR="008E3ADE" w:rsidRPr="00035B9F" w:rsidRDefault="008E3ADE" w:rsidP="008E3ADE">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 xml:space="preserve">Wysokość emitora: </w:t>
      </w:r>
      <w:r w:rsidRPr="00035B9F">
        <w:rPr>
          <w:rFonts w:asciiTheme="majorHAnsi" w:hAnsiTheme="majorHAnsi" w:cs="Arial"/>
          <w:color w:val="000000"/>
        </w:rPr>
        <w:tab/>
        <w:t>0,5 m</w:t>
      </w:r>
    </w:p>
    <w:p w14:paraId="02F17830" w14:textId="77777777" w:rsidR="008E3ADE" w:rsidRPr="00035B9F" w:rsidRDefault="008E3ADE" w:rsidP="008E3ADE">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 xml:space="preserve">Emitor liniowy o długości: </w:t>
      </w:r>
      <w:r w:rsidRPr="00035B9F">
        <w:rPr>
          <w:rFonts w:asciiTheme="majorHAnsi" w:hAnsiTheme="majorHAnsi" w:cs="Arial"/>
          <w:color w:val="000000"/>
        </w:rPr>
        <w:tab/>
        <w:t>197,39 m</w:t>
      </w:r>
    </w:p>
    <w:p w14:paraId="049C7786" w14:textId="4263AB94" w:rsidR="008E3ADE" w:rsidRPr="00035B9F" w:rsidRDefault="008E3ADE" w:rsidP="008E3ADE">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Czas emisji:</w:t>
      </w:r>
      <w:r w:rsidRPr="00035B9F">
        <w:rPr>
          <w:rFonts w:asciiTheme="majorHAnsi" w:hAnsiTheme="majorHAnsi" w:cs="Arial"/>
          <w:color w:val="000000"/>
        </w:rPr>
        <w:tab/>
        <w:t>2640 godz</w:t>
      </w:r>
      <w:r w:rsidR="00035B9F">
        <w:rPr>
          <w:rFonts w:asciiTheme="majorHAnsi" w:hAnsiTheme="majorHAnsi" w:cs="Arial"/>
          <w:color w:val="000000"/>
        </w:rPr>
        <w:t>.</w:t>
      </w:r>
    </w:p>
    <w:p w14:paraId="01A1F7FF" w14:textId="77777777" w:rsidR="008E3ADE" w:rsidRPr="00035B9F" w:rsidRDefault="008E3ADE" w:rsidP="008E3ADE">
      <w:pPr>
        <w:widowControl w:val="0"/>
        <w:autoSpaceDE w:val="0"/>
        <w:autoSpaceDN w:val="0"/>
        <w:adjustRightInd w:val="0"/>
        <w:spacing w:after="0" w:line="312" w:lineRule="auto"/>
        <w:rPr>
          <w:rFonts w:asciiTheme="majorHAnsi" w:hAnsiTheme="majorHAnsi" w:cs="Arial"/>
          <w:color w:val="000000"/>
        </w:rPr>
      </w:pPr>
    </w:p>
    <w:p w14:paraId="3DB3B177" w14:textId="17B08202" w:rsidR="008E3ADE" w:rsidRPr="00035B9F" w:rsidRDefault="00035B9F" w:rsidP="00035B9F">
      <w:pPr>
        <w:widowControl w:val="0"/>
        <w:autoSpaceDE w:val="0"/>
        <w:autoSpaceDN w:val="0"/>
        <w:adjustRightInd w:val="0"/>
        <w:spacing w:after="0" w:line="312" w:lineRule="auto"/>
        <w:rPr>
          <w:rFonts w:asciiTheme="majorHAnsi" w:hAnsiTheme="majorHAnsi"/>
          <w:b/>
          <w:bCs/>
          <w:color w:val="000000"/>
        </w:rPr>
      </w:pPr>
      <w:r>
        <w:rPr>
          <w:rFonts w:asciiTheme="majorHAnsi" w:hAnsiTheme="majorHAnsi"/>
          <w:b/>
          <w:bCs/>
          <w:color w:val="000000"/>
        </w:rPr>
        <w:t xml:space="preserve">Tab. 6. </w:t>
      </w:r>
      <w:r w:rsidR="008E3ADE" w:rsidRPr="00035B9F">
        <w:rPr>
          <w:rFonts w:asciiTheme="majorHAnsi" w:hAnsiTheme="majorHAnsi"/>
          <w:b/>
          <w:bCs/>
          <w:color w:val="000000"/>
        </w:rPr>
        <w:t>Zestawienie emisji maksymalnej, rocznej i średniej</w:t>
      </w:r>
      <w:r>
        <w:rPr>
          <w:rFonts w:asciiTheme="majorHAnsi" w:hAnsiTheme="majorHAnsi"/>
          <w:b/>
          <w:bCs/>
          <w:color w:val="000000"/>
        </w:rPr>
        <w:t xml:space="preserve"> z emitora E1</w:t>
      </w:r>
    </w:p>
    <w:tbl>
      <w:tblPr>
        <w:tblW w:w="6450" w:type="dxa"/>
        <w:tblInd w:w="10" w:type="dxa"/>
        <w:tblLayout w:type="fixed"/>
        <w:tblCellMar>
          <w:left w:w="0" w:type="dxa"/>
          <w:right w:w="0" w:type="dxa"/>
        </w:tblCellMar>
        <w:tblLook w:val="0000" w:firstRow="0" w:lastRow="0" w:firstColumn="0" w:lastColumn="0" w:noHBand="0" w:noVBand="0"/>
      </w:tblPr>
      <w:tblGrid>
        <w:gridCol w:w="2400"/>
        <w:gridCol w:w="1350"/>
        <w:gridCol w:w="1350"/>
        <w:gridCol w:w="1350"/>
      </w:tblGrid>
      <w:tr w:rsidR="008E3ADE" w:rsidRPr="00035B9F" w14:paraId="4A84ED1A" w14:textId="77777777" w:rsidTr="00D05FE9">
        <w:tc>
          <w:tcPr>
            <w:tcW w:w="2400" w:type="dxa"/>
            <w:tcBorders>
              <w:top w:val="single" w:sz="8" w:space="0" w:color="auto"/>
              <w:left w:val="single" w:sz="8" w:space="0" w:color="auto"/>
              <w:bottom w:val="nil"/>
              <w:right w:val="single" w:sz="6" w:space="0" w:color="auto"/>
            </w:tcBorders>
          </w:tcPr>
          <w:p w14:paraId="31AC09E3"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Nazwa zanieczyszczenia</w:t>
            </w:r>
          </w:p>
        </w:tc>
        <w:tc>
          <w:tcPr>
            <w:tcW w:w="1350" w:type="dxa"/>
            <w:tcBorders>
              <w:top w:val="single" w:sz="8" w:space="0" w:color="auto"/>
              <w:left w:val="single" w:sz="6" w:space="0" w:color="auto"/>
              <w:bottom w:val="nil"/>
              <w:right w:val="single" w:sz="6" w:space="0" w:color="auto"/>
            </w:tcBorders>
          </w:tcPr>
          <w:p w14:paraId="300417D7"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maks.</w:t>
            </w:r>
          </w:p>
        </w:tc>
        <w:tc>
          <w:tcPr>
            <w:tcW w:w="1350" w:type="dxa"/>
            <w:tcBorders>
              <w:top w:val="single" w:sz="8" w:space="0" w:color="auto"/>
              <w:left w:val="single" w:sz="6" w:space="0" w:color="auto"/>
              <w:bottom w:val="nil"/>
              <w:right w:val="single" w:sz="6" w:space="0" w:color="auto"/>
            </w:tcBorders>
          </w:tcPr>
          <w:p w14:paraId="28136CCC"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roczna</w:t>
            </w:r>
          </w:p>
        </w:tc>
        <w:tc>
          <w:tcPr>
            <w:tcW w:w="1350" w:type="dxa"/>
            <w:tcBorders>
              <w:top w:val="single" w:sz="8" w:space="0" w:color="auto"/>
              <w:left w:val="single" w:sz="6" w:space="0" w:color="auto"/>
              <w:bottom w:val="nil"/>
              <w:right w:val="single" w:sz="8" w:space="0" w:color="auto"/>
            </w:tcBorders>
          </w:tcPr>
          <w:p w14:paraId="0C4191D9"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średnia</w:t>
            </w:r>
          </w:p>
        </w:tc>
      </w:tr>
      <w:tr w:rsidR="008E3ADE" w:rsidRPr="00035B9F" w14:paraId="47077169" w14:textId="77777777" w:rsidTr="00D05FE9">
        <w:tc>
          <w:tcPr>
            <w:tcW w:w="2400" w:type="dxa"/>
            <w:tcBorders>
              <w:top w:val="nil"/>
              <w:left w:val="single" w:sz="8" w:space="0" w:color="auto"/>
              <w:bottom w:val="nil"/>
              <w:right w:val="single" w:sz="6" w:space="0" w:color="auto"/>
            </w:tcBorders>
          </w:tcPr>
          <w:p w14:paraId="6888CBEB" w14:textId="77777777" w:rsidR="008E3ADE" w:rsidRPr="00035B9F" w:rsidRDefault="008E3ADE" w:rsidP="00D05FE9">
            <w:pPr>
              <w:widowControl w:val="0"/>
              <w:autoSpaceDE w:val="0"/>
              <w:autoSpaceDN w:val="0"/>
              <w:adjustRightInd w:val="0"/>
              <w:spacing w:after="0" w:line="312" w:lineRule="auto"/>
              <w:rPr>
                <w:rFonts w:asciiTheme="majorHAnsi" w:hAnsiTheme="majorHAnsi" w:cs="Arial"/>
                <w:color w:val="000000"/>
                <w:sz w:val="18"/>
                <w:szCs w:val="18"/>
              </w:rPr>
            </w:pPr>
          </w:p>
        </w:tc>
        <w:tc>
          <w:tcPr>
            <w:tcW w:w="1350" w:type="dxa"/>
            <w:tcBorders>
              <w:top w:val="nil"/>
              <w:left w:val="single" w:sz="4" w:space="0" w:color="auto"/>
              <w:bottom w:val="nil"/>
              <w:right w:val="single" w:sz="4" w:space="0" w:color="auto"/>
            </w:tcBorders>
          </w:tcPr>
          <w:p w14:paraId="6303EF87"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1 okres  kg/h</w:t>
            </w:r>
          </w:p>
        </w:tc>
        <w:tc>
          <w:tcPr>
            <w:tcW w:w="1350" w:type="dxa"/>
            <w:tcBorders>
              <w:top w:val="nil"/>
              <w:left w:val="single" w:sz="4" w:space="0" w:color="auto"/>
              <w:bottom w:val="nil"/>
              <w:right w:val="single" w:sz="4" w:space="0" w:color="auto"/>
            </w:tcBorders>
          </w:tcPr>
          <w:p w14:paraId="2909033C"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Mg</w:t>
            </w:r>
          </w:p>
        </w:tc>
        <w:tc>
          <w:tcPr>
            <w:tcW w:w="1350" w:type="dxa"/>
            <w:tcBorders>
              <w:top w:val="nil"/>
              <w:left w:val="single" w:sz="6" w:space="0" w:color="auto"/>
              <w:bottom w:val="nil"/>
              <w:right w:val="single" w:sz="8" w:space="0" w:color="auto"/>
            </w:tcBorders>
          </w:tcPr>
          <w:p w14:paraId="59CDCB91"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1 okres  kg/h</w:t>
            </w:r>
          </w:p>
        </w:tc>
      </w:tr>
      <w:tr w:rsidR="008E3ADE" w:rsidRPr="00035B9F" w14:paraId="1F937DE1" w14:textId="77777777" w:rsidTr="00D05FE9">
        <w:tc>
          <w:tcPr>
            <w:tcW w:w="2400" w:type="dxa"/>
            <w:tcBorders>
              <w:top w:val="single" w:sz="6" w:space="0" w:color="auto"/>
              <w:left w:val="single" w:sz="8" w:space="0" w:color="auto"/>
              <w:bottom w:val="nil"/>
              <w:right w:val="single" w:sz="6" w:space="0" w:color="auto"/>
            </w:tcBorders>
          </w:tcPr>
          <w:p w14:paraId="0396AD07"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tlenek węgla</w:t>
            </w:r>
          </w:p>
        </w:tc>
        <w:tc>
          <w:tcPr>
            <w:tcW w:w="1350" w:type="dxa"/>
            <w:tcBorders>
              <w:top w:val="single" w:sz="4" w:space="0" w:color="auto"/>
              <w:left w:val="single" w:sz="4" w:space="0" w:color="auto"/>
              <w:bottom w:val="nil"/>
              <w:right w:val="single" w:sz="4" w:space="0" w:color="auto"/>
            </w:tcBorders>
          </w:tcPr>
          <w:p w14:paraId="46789DE4"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0,00299</w:t>
            </w:r>
          </w:p>
        </w:tc>
        <w:tc>
          <w:tcPr>
            <w:tcW w:w="1350" w:type="dxa"/>
            <w:tcBorders>
              <w:top w:val="single" w:sz="4" w:space="0" w:color="auto"/>
              <w:left w:val="single" w:sz="4" w:space="0" w:color="auto"/>
              <w:bottom w:val="nil"/>
              <w:right w:val="single" w:sz="4" w:space="0" w:color="auto"/>
            </w:tcBorders>
          </w:tcPr>
          <w:p w14:paraId="1C4DFE16"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0,00789</w:t>
            </w:r>
          </w:p>
        </w:tc>
        <w:tc>
          <w:tcPr>
            <w:tcW w:w="1350" w:type="dxa"/>
            <w:tcBorders>
              <w:top w:val="single" w:sz="6" w:space="0" w:color="auto"/>
              <w:left w:val="single" w:sz="6" w:space="0" w:color="auto"/>
              <w:bottom w:val="nil"/>
              <w:right w:val="single" w:sz="8" w:space="0" w:color="auto"/>
            </w:tcBorders>
          </w:tcPr>
          <w:p w14:paraId="771945B1"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0,000901</w:t>
            </w:r>
          </w:p>
        </w:tc>
      </w:tr>
      <w:tr w:rsidR="008E3ADE" w:rsidRPr="00035B9F" w14:paraId="04F368CD" w14:textId="77777777" w:rsidTr="00D05FE9">
        <w:tc>
          <w:tcPr>
            <w:tcW w:w="2400" w:type="dxa"/>
            <w:tcBorders>
              <w:top w:val="nil"/>
              <w:left w:val="single" w:sz="8" w:space="0" w:color="auto"/>
              <w:bottom w:val="nil"/>
              <w:right w:val="single" w:sz="6" w:space="0" w:color="auto"/>
            </w:tcBorders>
          </w:tcPr>
          <w:p w14:paraId="7850EDD6"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benzen</w:t>
            </w:r>
          </w:p>
        </w:tc>
        <w:tc>
          <w:tcPr>
            <w:tcW w:w="1350" w:type="dxa"/>
            <w:tcBorders>
              <w:top w:val="nil"/>
              <w:left w:val="single" w:sz="4" w:space="0" w:color="auto"/>
              <w:bottom w:val="nil"/>
              <w:right w:val="single" w:sz="4" w:space="0" w:color="auto"/>
            </w:tcBorders>
          </w:tcPr>
          <w:p w14:paraId="53C1276C"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0,0000387</w:t>
            </w:r>
          </w:p>
        </w:tc>
        <w:tc>
          <w:tcPr>
            <w:tcW w:w="1350" w:type="dxa"/>
            <w:tcBorders>
              <w:top w:val="nil"/>
              <w:left w:val="single" w:sz="4" w:space="0" w:color="auto"/>
              <w:bottom w:val="nil"/>
              <w:right w:val="single" w:sz="4" w:space="0" w:color="auto"/>
            </w:tcBorders>
          </w:tcPr>
          <w:p w14:paraId="34123DAA"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0,0001023</w:t>
            </w:r>
          </w:p>
        </w:tc>
        <w:tc>
          <w:tcPr>
            <w:tcW w:w="1350" w:type="dxa"/>
            <w:tcBorders>
              <w:top w:val="nil"/>
              <w:left w:val="single" w:sz="6" w:space="0" w:color="auto"/>
              <w:bottom w:val="nil"/>
              <w:right w:val="single" w:sz="8" w:space="0" w:color="auto"/>
            </w:tcBorders>
          </w:tcPr>
          <w:p w14:paraId="3AD47E05"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0,00001167</w:t>
            </w:r>
          </w:p>
        </w:tc>
      </w:tr>
      <w:tr w:rsidR="008E3ADE" w:rsidRPr="00035B9F" w14:paraId="59D6C61F" w14:textId="77777777" w:rsidTr="00D05FE9">
        <w:tc>
          <w:tcPr>
            <w:tcW w:w="2400" w:type="dxa"/>
            <w:tcBorders>
              <w:top w:val="nil"/>
              <w:left w:val="single" w:sz="8" w:space="0" w:color="auto"/>
              <w:bottom w:val="nil"/>
              <w:right w:val="single" w:sz="6" w:space="0" w:color="auto"/>
            </w:tcBorders>
          </w:tcPr>
          <w:p w14:paraId="090831EE"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węglowodory alifatyczne</w:t>
            </w:r>
          </w:p>
        </w:tc>
        <w:tc>
          <w:tcPr>
            <w:tcW w:w="1350" w:type="dxa"/>
            <w:tcBorders>
              <w:top w:val="nil"/>
              <w:left w:val="single" w:sz="4" w:space="0" w:color="auto"/>
              <w:bottom w:val="nil"/>
              <w:right w:val="single" w:sz="4" w:space="0" w:color="auto"/>
            </w:tcBorders>
          </w:tcPr>
          <w:p w14:paraId="1A702672"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0,001257</w:t>
            </w:r>
          </w:p>
        </w:tc>
        <w:tc>
          <w:tcPr>
            <w:tcW w:w="1350" w:type="dxa"/>
            <w:tcBorders>
              <w:top w:val="nil"/>
              <w:left w:val="single" w:sz="4" w:space="0" w:color="auto"/>
              <w:bottom w:val="nil"/>
              <w:right w:val="single" w:sz="4" w:space="0" w:color="auto"/>
            </w:tcBorders>
          </w:tcPr>
          <w:p w14:paraId="5B7F929E"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0,00332</w:t>
            </w:r>
          </w:p>
        </w:tc>
        <w:tc>
          <w:tcPr>
            <w:tcW w:w="1350" w:type="dxa"/>
            <w:tcBorders>
              <w:top w:val="nil"/>
              <w:left w:val="single" w:sz="6" w:space="0" w:color="auto"/>
              <w:bottom w:val="nil"/>
              <w:right w:val="single" w:sz="8" w:space="0" w:color="auto"/>
            </w:tcBorders>
          </w:tcPr>
          <w:p w14:paraId="4828A1DF"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0,000379</w:t>
            </w:r>
          </w:p>
        </w:tc>
      </w:tr>
      <w:tr w:rsidR="008E3ADE" w:rsidRPr="00035B9F" w14:paraId="7A7A697D" w14:textId="77777777" w:rsidTr="00D05FE9">
        <w:tc>
          <w:tcPr>
            <w:tcW w:w="2400" w:type="dxa"/>
            <w:tcBorders>
              <w:top w:val="nil"/>
              <w:left w:val="single" w:sz="8" w:space="0" w:color="auto"/>
              <w:bottom w:val="nil"/>
              <w:right w:val="single" w:sz="6" w:space="0" w:color="auto"/>
            </w:tcBorders>
          </w:tcPr>
          <w:p w14:paraId="1F7B727F"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węglowodory aromatyczne</w:t>
            </w:r>
          </w:p>
        </w:tc>
        <w:tc>
          <w:tcPr>
            <w:tcW w:w="1350" w:type="dxa"/>
            <w:tcBorders>
              <w:top w:val="nil"/>
              <w:left w:val="single" w:sz="4" w:space="0" w:color="auto"/>
              <w:bottom w:val="nil"/>
              <w:right w:val="single" w:sz="4" w:space="0" w:color="auto"/>
            </w:tcBorders>
          </w:tcPr>
          <w:p w14:paraId="5DE446CE"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0,000377</w:t>
            </w:r>
          </w:p>
        </w:tc>
        <w:tc>
          <w:tcPr>
            <w:tcW w:w="1350" w:type="dxa"/>
            <w:tcBorders>
              <w:top w:val="nil"/>
              <w:left w:val="single" w:sz="4" w:space="0" w:color="auto"/>
              <w:bottom w:val="nil"/>
              <w:right w:val="single" w:sz="4" w:space="0" w:color="auto"/>
            </w:tcBorders>
          </w:tcPr>
          <w:p w14:paraId="197D306B"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0,000996</w:t>
            </w:r>
          </w:p>
        </w:tc>
        <w:tc>
          <w:tcPr>
            <w:tcW w:w="1350" w:type="dxa"/>
            <w:tcBorders>
              <w:top w:val="nil"/>
              <w:left w:val="single" w:sz="6" w:space="0" w:color="auto"/>
              <w:bottom w:val="nil"/>
              <w:right w:val="single" w:sz="8" w:space="0" w:color="auto"/>
            </w:tcBorders>
          </w:tcPr>
          <w:p w14:paraId="72B73BB4"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0,0001137</w:t>
            </w:r>
          </w:p>
        </w:tc>
      </w:tr>
      <w:tr w:rsidR="008E3ADE" w:rsidRPr="00035B9F" w14:paraId="4386B42C" w14:textId="77777777" w:rsidTr="00D05FE9">
        <w:tc>
          <w:tcPr>
            <w:tcW w:w="2400" w:type="dxa"/>
            <w:tcBorders>
              <w:top w:val="nil"/>
              <w:left w:val="single" w:sz="8" w:space="0" w:color="auto"/>
              <w:bottom w:val="nil"/>
              <w:right w:val="single" w:sz="6" w:space="0" w:color="auto"/>
            </w:tcBorders>
          </w:tcPr>
          <w:p w14:paraId="452DDF6A"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tlenki azotu jako NO2</w:t>
            </w:r>
          </w:p>
        </w:tc>
        <w:tc>
          <w:tcPr>
            <w:tcW w:w="1350" w:type="dxa"/>
            <w:tcBorders>
              <w:top w:val="nil"/>
              <w:left w:val="single" w:sz="4" w:space="0" w:color="auto"/>
              <w:bottom w:val="nil"/>
              <w:right w:val="single" w:sz="4" w:space="0" w:color="auto"/>
            </w:tcBorders>
          </w:tcPr>
          <w:p w14:paraId="0BE0BADB"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0,00514</w:t>
            </w:r>
          </w:p>
        </w:tc>
        <w:tc>
          <w:tcPr>
            <w:tcW w:w="1350" w:type="dxa"/>
            <w:tcBorders>
              <w:top w:val="nil"/>
              <w:left w:val="single" w:sz="4" w:space="0" w:color="auto"/>
              <w:bottom w:val="nil"/>
              <w:right w:val="single" w:sz="4" w:space="0" w:color="auto"/>
            </w:tcBorders>
          </w:tcPr>
          <w:p w14:paraId="476D12C3"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0,01356</w:t>
            </w:r>
          </w:p>
        </w:tc>
        <w:tc>
          <w:tcPr>
            <w:tcW w:w="1350" w:type="dxa"/>
            <w:tcBorders>
              <w:top w:val="nil"/>
              <w:left w:val="single" w:sz="6" w:space="0" w:color="auto"/>
              <w:bottom w:val="nil"/>
              <w:right w:val="single" w:sz="8" w:space="0" w:color="auto"/>
            </w:tcBorders>
          </w:tcPr>
          <w:p w14:paraId="3E75AD50"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0,001548</w:t>
            </w:r>
          </w:p>
        </w:tc>
      </w:tr>
      <w:tr w:rsidR="008E3ADE" w:rsidRPr="00035B9F" w14:paraId="1F015788" w14:textId="77777777" w:rsidTr="00D05FE9">
        <w:tc>
          <w:tcPr>
            <w:tcW w:w="2400" w:type="dxa"/>
            <w:tcBorders>
              <w:top w:val="nil"/>
              <w:left w:val="single" w:sz="8" w:space="0" w:color="auto"/>
              <w:bottom w:val="nil"/>
              <w:right w:val="single" w:sz="6" w:space="0" w:color="auto"/>
            </w:tcBorders>
          </w:tcPr>
          <w:p w14:paraId="21BADB38"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pył ogółem</w:t>
            </w:r>
          </w:p>
        </w:tc>
        <w:tc>
          <w:tcPr>
            <w:tcW w:w="1350" w:type="dxa"/>
            <w:tcBorders>
              <w:top w:val="nil"/>
              <w:left w:val="single" w:sz="4" w:space="0" w:color="auto"/>
              <w:bottom w:val="nil"/>
              <w:right w:val="single" w:sz="4" w:space="0" w:color="auto"/>
            </w:tcBorders>
          </w:tcPr>
          <w:p w14:paraId="1878C804"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0,000427</w:t>
            </w:r>
          </w:p>
        </w:tc>
        <w:tc>
          <w:tcPr>
            <w:tcW w:w="1350" w:type="dxa"/>
            <w:tcBorders>
              <w:top w:val="nil"/>
              <w:left w:val="single" w:sz="4" w:space="0" w:color="auto"/>
              <w:bottom w:val="nil"/>
              <w:right w:val="single" w:sz="4" w:space="0" w:color="auto"/>
            </w:tcBorders>
          </w:tcPr>
          <w:p w14:paraId="6C9DFEAB"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0,001128</w:t>
            </w:r>
          </w:p>
        </w:tc>
        <w:tc>
          <w:tcPr>
            <w:tcW w:w="1350" w:type="dxa"/>
            <w:tcBorders>
              <w:top w:val="nil"/>
              <w:left w:val="single" w:sz="6" w:space="0" w:color="auto"/>
              <w:bottom w:val="nil"/>
              <w:right w:val="single" w:sz="8" w:space="0" w:color="auto"/>
            </w:tcBorders>
          </w:tcPr>
          <w:p w14:paraId="043FCF53"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0,0001288</w:t>
            </w:r>
          </w:p>
        </w:tc>
      </w:tr>
      <w:tr w:rsidR="008E3ADE" w:rsidRPr="00035B9F" w14:paraId="347086EF" w14:textId="77777777" w:rsidTr="00D05FE9">
        <w:tc>
          <w:tcPr>
            <w:tcW w:w="2400" w:type="dxa"/>
            <w:tcBorders>
              <w:top w:val="nil"/>
              <w:left w:val="single" w:sz="8" w:space="0" w:color="auto"/>
              <w:bottom w:val="nil"/>
              <w:right w:val="single" w:sz="6" w:space="0" w:color="auto"/>
            </w:tcBorders>
          </w:tcPr>
          <w:p w14:paraId="1187AE9D"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 xml:space="preserve"> - w tym pył do 2,5 µm</w:t>
            </w:r>
          </w:p>
        </w:tc>
        <w:tc>
          <w:tcPr>
            <w:tcW w:w="1350" w:type="dxa"/>
            <w:tcBorders>
              <w:top w:val="nil"/>
              <w:left w:val="single" w:sz="4" w:space="0" w:color="auto"/>
              <w:bottom w:val="nil"/>
              <w:right w:val="single" w:sz="4" w:space="0" w:color="auto"/>
            </w:tcBorders>
          </w:tcPr>
          <w:p w14:paraId="1D4264F9"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0,000427</w:t>
            </w:r>
          </w:p>
        </w:tc>
        <w:tc>
          <w:tcPr>
            <w:tcW w:w="1350" w:type="dxa"/>
            <w:tcBorders>
              <w:top w:val="nil"/>
              <w:left w:val="single" w:sz="4" w:space="0" w:color="auto"/>
              <w:bottom w:val="nil"/>
              <w:right w:val="single" w:sz="4" w:space="0" w:color="auto"/>
            </w:tcBorders>
          </w:tcPr>
          <w:p w14:paraId="1728772E"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0,001128</w:t>
            </w:r>
          </w:p>
        </w:tc>
        <w:tc>
          <w:tcPr>
            <w:tcW w:w="1350" w:type="dxa"/>
            <w:tcBorders>
              <w:top w:val="nil"/>
              <w:left w:val="single" w:sz="6" w:space="0" w:color="auto"/>
              <w:bottom w:val="nil"/>
              <w:right w:val="single" w:sz="8" w:space="0" w:color="auto"/>
            </w:tcBorders>
          </w:tcPr>
          <w:p w14:paraId="0670E792"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0,0001288</w:t>
            </w:r>
          </w:p>
        </w:tc>
      </w:tr>
      <w:tr w:rsidR="008E3ADE" w:rsidRPr="00035B9F" w14:paraId="366DB1D1" w14:textId="77777777" w:rsidTr="00D05FE9">
        <w:tc>
          <w:tcPr>
            <w:tcW w:w="2400" w:type="dxa"/>
            <w:tcBorders>
              <w:top w:val="nil"/>
              <w:left w:val="single" w:sz="8" w:space="0" w:color="auto"/>
              <w:bottom w:val="nil"/>
              <w:right w:val="single" w:sz="6" w:space="0" w:color="auto"/>
            </w:tcBorders>
          </w:tcPr>
          <w:p w14:paraId="5BF54FD2"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 xml:space="preserve"> - w tym pył do 10 µm</w:t>
            </w:r>
          </w:p>
        </w:tc>
        <w:tc>
          <w:tcPr>
            <w:tcW w:w="1350" w:type="dxa"/>
            <w:tcBorders>
              <w:top w:val="nil"/>
              <w:left w:val="single" w:sz="4" w:space="0" w:color="auto"/>
              <w:bottom w:val="nil"/>
              <w:right w:val="single" w:sz="4" w:space="0" w:color="auto"/>
            </w:tcBorders>
          </w:tcPr>
          <w:p w14:paraId="6D0412B0"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0,000427</w:t>
            </w:r>
          </w:p>
        </w:tc>
        <w:tc>
          <w:tcPr>
            <w:tcW w:w="1350" w:type="dxa"/>
            <w:tcBorders>
              <w:top w:val="nil"/>
              <w:left w:val="single" w:sz="4" w:space="0" w:color="auto"/>
              <w:bottom w:val="nil"/>
              <w:right w:val="single" w:sz="4" w:space="0" w:color="auto"/>
            </w:tcBorders>
          </w:tcPr>
          <w:p w14:paraId="504DDD40"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0,001128</w:t>
            </w:r>
          </w:p>
        </w:tc>
        <w:tc>
          <w:tcPr>
            <w:tcW w:w="1350" w:type="dxa"/>
            <w:tcBorders>
              <w:top w:val="nil"/>
              <w:left w:val="single" w:sz="6" w:space="0" w:color="auto"/>
              <w:bottom w:val="nil"/>
              <w:right w:val="single" w:sz="8" w:space="0" w:color="auto"/>
            </w:tcBorders>
          </w:tcPr>
          <w:p w14:paraId="562DCF11"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0,0001288</w:t>
            </w:r>
          </w:p>
        </w:tc>
      </w:tr>
      <w:tr w:rsidR="008E3ADE" w:rsidRPr="00035B9F" w14:paraId="5E220FBD" w14:textId="77777777" w:rsidTr="00D05FE9">
        <w:tc>
          <w:tcPr>
            <w:tcW w:w="2400" w:type="dxa"/>
            <w:tcBorders>
              <w:top w:val="nil"/>
              <w:left w:val="single" w:sz="8" w:space="0" w:color="auto"/>
              <w:bottom w:val="single" w:sz="8" w:space="0" w:color="auto"/>
              <w:right w:val="single" w:sz="6" w:space="0" w:color="auto"/>
            </w:tcBorders>
          </w:tcPr>
          <w:p w14:paraId="294B7552"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dwutlenek siarki</w:t>
            </w:r>
          </w:p>
        </w:tc>
        <w:tc>
          <w:tcPr>
            <w:tcW w:w="1350" w:type="dxa"/>
            <w:tcBorders>
              <w:top w:val="nil"/>
              <w:left w:val="single" w:sz="6" w:space="0" w:color="auto"/>
              <w:bottom w:val="single" w:sz="8" w:space="0" w:color="auto"/>
              <w:right w:val="single" w:sz="6" w:space="0" w:color="auto"/>
            </w:tcBorders>
          </w:tcPr>
          <w:p w14:paraId="4EE08ED3"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0,000425</w:t>
            </w:r>
          </w:p>
        </w:tc>
        <w:tc>
          <w:tcPr>
            <w:tcW w:w="1350" w:type="dxa"/>
            <w:tcBorders>
              <w:top w:val="nil"/>
              <w:left w:val="single" w:sz="6" w:space="0" w:color="auto"/>
              <w:bottom w:val="single" w:sz="8" w:space="0" w:color="auto"/>
              <w:right w:val="single" w:sz="6" w:space="0" w:color="auto"/>
            </w:tcBorders>
          </w:tcPr>
          <w:p w14:paraId="17D40BCC"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0,001121</w:t>
            </w:r>
          </w:p>
        </w:tc>
        <w:tc>
          <w:tcPr>
            <w:tcW w:w="1350" w:type="dxa"/>
            <w:tcBorders>
              <w:top w:val="nil"/>
              <w:left w:val="single" w:sz="6" w:space="0" w:color="auto"/>
              <w:bottom w:val="single" w:sz="8" w:space="0" w:color="auto"/>
              <w:right w:val="single" w:sz="8" w:space="0" w:color="auto"/>
            </w:tcBorders>
          </w:tcPr>
          <w:p w14:paraId="3CD54E1A"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0,000128</w:t>
            </w:r>
          </w:p>
        </w:tc>
      </w:tr>
    </w:tbl>
    <w:p w14:paraId="5BC2ACC3" w14:textId="77777777" w:rsidR="008E3ADE" w:rsidRPr="00035B9F" w:rsidRDefault="008E3ADE" w:rsidP="008E3ADE">
      <w:pPr>
        <w:widowControl w:val="0"/>
        <w:autoSpaceDE w:val="0"/>
        <w:autoSpaceDN w:val="0"/>
        <w:adjustRightInd w:val="0"/>
        <w:spacing w:after="0" w:line="312" w:lineRule="auto"/>
        <w:rPr>
          <w:rFonts w:asciiTheme="majorHAnsi" w:hAnsiTheme="majorHAnsi" w:cs="Arial"/>
          <w:color w:val="000000"/>
        </w:rPr>
      </w:pPr>
    </w:p>
    <w:p w14:paraId="2B89DE65" w14:textId="77777777" w:rsidR="008E3ADE" w:rsidRPr="00035B9F" w:rsidRDefault="008E3ADE" w:rsidP="008E3ADE">
      <w:pPr>
        <w:widowControl w:val="0"/>
        <w:tabs>
          <w:tab w:val="left" w:pos="15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Emitor:</w:t>
      </w:r>
      <w:r w:rsidRPr="00035B9F">
        <w:rPr>
          <w:rFonts w:asciiTheme="majorHAnsi" w:hAnsiTheme="majorHAnsi" w:cs="Arial"/>
          <w:color w:val="000000"/>
        </w:rPr>
        <w:tab/>
        <w:t xml:space="preserve">E2 Wjazd śmieciarki i </w:t>
      </w:r>
      <w:proofErr w:type="spellStart"/>
      <w:r w:rsidRPr="00035B9F">
        <w:rPr>
          <w:rFonts w:asciiTheme="majorHAnsi" w:hAnsiTheme="majorHAnsi" w:cs="Arial"/>
          <w:color w:val="000000"/>
        </w:rPr>
        <w:t>busy</w:t>
      </w:r>
      <w:proofErr w:type="spellEnd"/>
    </w:p>
    <w:p w14:paraId="632597E4" w14:textId="77777777" w:rsidR="008E3ADE" w:rsidRPr="00035B9F" w:rsidRDefault="008E3ADE" w:rsidP="008E3ADE">
      <w:pPr>
        <w:widowControl w:val="0"/>
        <w:autoSpaceDE w:val="0"/>
        <w:autoSpaceDN w:val="0"/>
        <w:adjustRightInd w:val="0"/>
        <w:spacing w:after="0" w:line="312" w:lineRule="auto"/>
        <w:rPr>
          <w:rFonts w:asciiTheme="majorHAnsi" w:hAnsiTheme="majorHAnsi" w:cs="Arial"/>
          <w:color w:val="000000"/>
        </w:rPr>
      </w:pPr>
    </w:p>
    <w:p w14:paraId="3440DF72" w14:textId="77777777" w:rsidR="008E3ADE" w:rsidRPr="00035B9F" w:rsidRDefault="008E3ADE" w:rsidP="008E3ADE">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 xml:space="preserve">Wysokość emitora: </w:t>
      </w:r>
      <w:r w:rsidRPr="00035B9F">
        <w:rPr>
          <w:rFonts w:asciiTheme="majorHAnsi" w:hAnsiTheme="majorHAnsi" w:cs="Arial"/>
          <w:color w:val="000000"/>
        </w:rPr>
        <w:tab/>
        <w:t>0,5 m</w:t>
      </w:r>
    </w:p>
    <w:p w14:paraId="37C8D52F" w14:textId="77777777" w:rsidR="008E3ADE" w:rsidRPr="00035B9F" w:rsidRDefault="008E3ADE" w:rsidP="008E3ADE">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 xml:space="preserve">Emitor liniowy o długości: </w:t>
      </w:r>
      <w:r w:rsidRPr="00035B9F">
        <w:rPr>
          <w:rFonts w:asciiTheme="majorHAnsi" w:hAnsiTheme="majorHAnsi" w:cs="Arial"/>
          <w:color w:val="000000"/>
        </w:rPr>
        <w:tab/>
        <w:t>4,24 m</w:t>
      </w:r>
    </w:p>
    <w:p w14:paraId="2EA72B77" w14:textId="04BA179F" w:rsidR="008E3ADE" w:rsidRPr="00035B9F" w:rsidRDefault="008E3ADE" w:rsidP="008E3ADE">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Czas emisji:</w:t>
      </w:r>
      <w:r w:rsidRPr="00035B9F">
        <w:rPr>
          <w:rFonts w:asciiTheme="majorHAnsi" w:hAnsiTheme="majorHAnsi" w:cs="Arial"/>
          <w:color w:val="000000"/>
        </w:rPr>
        <w:tab/>
        <w:t>2640 godz</w:t>
      </w:r>
      <w:r w:rsidR="00035B9F">
        <w:rPr>
          <w:rFonts w:asciiTheme="majorHAnsi" w:hAnsiTheme="majorHAnsi" w:cs="Arial"/>
          <w:color w:val="000000"/>
        </w:rPr>
        <w:t>.</w:t>
      </w:r>
    </w:p>
    <w:p w14:paraId="5E3B4155" w14:textId="77777777" w:rsidR="008E3ADE" w:rsidRPr="00035B9F" w:rsidRDefault="008E3ADE" w:rsidP="008E3ADE">
      <w:pPr>
        <w:widowControl w:val="0"/>
        <w:autoSpaceDE w:val="0"/>
        <w:autoSpaceDN w:val="0"/>
        <w:adjustRightInd w:val="0"/>
        <w:spacing w:after="0" w:line="312" w:lineRule="auto"/>
        <w:rPr>
          <w:rFonts w:asciiTheme="majorHAnsi" w:hAnsiTheme="majorHAnsi" w:cs="Arial"/>
          <w:color w:val="000000"/>
        </w:rPr>
      </w:pPr>
    </w:p>
    <w:p w14:paraId="22463033" w14:textId="4FF47A5F" w:rsidR="008E3ADE" w:rsidRPr="00035B9F" w:rsidRDefault="00035B9F" w:rsidP="00035B9F">
      <w:pPr>
        <w:widowControl w:val="0"/>
        <w:autoSpaceDE w:val="0"/>
        <w:autoSpaceDN w:val="0"/>
        <w:adjustRightInd w:val="0"/>
        <w:spacing w:after="0" w:line="312" w:lineRule="auto"/>
        <w:rPr>
          <w:rFonts w:asciiTheme="majorHAnsi" w:hAnsiTheme="majorHAnsi"/>
          <w:b/>
          <w:bCs/>
          <w:color w:val="000000"/>
        </w:rPr>
      </w:pPr>
      <w:r>
        <w:rPr>
          <w:rFonts w:asciiTheme="majorHAnsi" w:hAnsiTheme="majorHAnsi"/>
          <w:b/>
          <w:bCs/>
          <w:color w:val="000000"/>
        </w:rPr>
        <w:t xml:space="preserve">Tab. 7. </w:t>
      </w:r>
      <w:r w:rsidR="008E3ADE" w:rsidRPr="00035B9F">
        <w:rPr>
          <w:rFonts w:asciiTheme="majorHAnsi" w:hAnsiTheme="majorHAnsi"/>
          <w:b/>
          <w:bCs/>
          <w:color w:val="000000"/>
        </w:rPr>
        <w:t>Zestawienie emisji maksymalnej, rocznej i średniej</w:t>
      </w:r>
      <w:r>
        <w:rPr>
          <w:rFonts w:asciiTheme="majorHAnsi" w:hAnsiTheme="majorHAnsi"/>
          <w:b/>
          <w:bCs/>
          <w:color w:val="000000"/>
        </w:rPr>
        <w:t xml:space="preserve"> z emitora E2</w:t>
      </w:r>
    </w:p>
    <w:tbl>
      <w:tblPr>
        <w:tblW w:w="6450" w:type="dxa"/>
        <w:tblInd w:w="10" w:type="dxa"/>
        <w:tblLayout w:type="fixed"/>
        <w:tblCellMar>
          <w:left w:w="0" w:type="dxa"/>
          <w:right w:w="0" w:type="dxa"/>
        </w:tblCellMar>
        <w:tblLook w:val="0000" w:firstRow="0" w:lastRow="0" w:firstColumn="0" w:lastColumn="0" w:noHBand="0" w:noVBand="0"/>
      </w:tblPr>
      <w:tblGrid>
        <w:gridCol w:w="2400"/>
        <w:gridCol w:w="1350"/>
        <w:gridCol w:w="1350"/>
        <w:gridCol w:w="1350"/>
      </w:tblGrid>
      <w:tr w:rsidR="008E3ADE" w:rsidRPr="00035B9F" w14:paraId="172B989C" w14:textId="77777777" w:rsidTr="00D05FE9">
        <w:tc>
          <w:tcPr>
            <w:tcW w:w="2400" w:type="dxa"/>
            <w:tcBorders>
              <w:top w:val="single" w:sz="8" w:space="0" w:color="auto"/>
              <w:left w:val="single" w:sz="8" w:space="0" w:color="auto"/>
              <w:bottom w:val="nil"/>
              <w:right w:val="single" w:sz="6" w:space="0" w:color="auto"/>
            </w:tcBorders>
          </w:tcPr>
          <w:p w14:paraId="79B3D197"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Nazwa zanieczyszczenia</w:t>
            </w:r>
          </w:p>
        </w:tc>
        <w:tc>
          <w:tcPr>
            <w:tcW w:w="1350" w:type="dxa"/>
            <w:tcBorders>
              <w:top w:val="single" w:sz="8" w:space="0" w:color="auto"/>
              <w:left w:val="single" w:sz="6" w:space="0" w:color="auto"/>
              <w:bottom w:val="nil"/>
              <w:right w:val="single" w:sz="6" w:space="0" w:color="auto"/>
            </w:tcBorders>
          </w:tcPr>
          <w:p w14:paraId="027C8F7C"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maks.</w:t>
            </w:r>
          </w:p>
        </w:tc>
        <w:tc>
          <w:tcPr>
            <w:tcW w:w="1350" w:type="dxa"/>
            <w:tcBorders>
              <w:top w:val="single" w:sz="8" w:space="0" w:color="auto"/>
              <w:left w:val="single" w:sz="6" w:space="0" w:color="auto"/>
              <w:bottom w:val="nil"/>
              <w:right w:val="single" w:sz="6" w:space="0" w:color="auto"/>
            </w:tcBorders>
          </w:tcPr>
          <w:p w14:paraId="7F9944CF"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roczna</w:t>
            </w:r>
          </w:p>
        </w:tc>
        <w:tc>
          <w:tcPr>
            <w:tcW w:w="1350" w:type="dxa"/>
            <w:tcBorders>
              <w:top w:val="single" w:sz="8" w:space="0" w:color="auto"/>
              <w:left w:val="single" w:sz="6" w:space="0" w:color="auto"/>
              <w:bottom w:val="nil"/>
              <w:right w:val="single" w:sz="8" w:space="0" w:color="auto"/>
            </w:tcBorders>
          </w:tcPr>
          <w:p w14:paraId="35F1C552"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średnia</w:t>
            </w:r>
          </w:p>
        </w:tc>
      </w:tr>
      <w:tr w:rsidR="008E3ADE" w:rsidRPr="00035B9F" w14:paraId="38C714F0" w14:textId="77777777" w:rsidTr="00D05FE9">
        <w:tc>
          <w:tcPr>
            <w:tcW w:w="2400" w:type="dxa"/>
            <w:tcBorders>
              <w:top w:val="nil"/>
              <w:left w:val="single" w:sz="8" w:space="0" w:color="auto"/>
              <w:bottom w:val="nil"/>
              <w:right w:val="single" w:sz="6" w:space="0" w:color="auto"/>
            </w:tcBorders>
          </w:tcPr>
          <w:p w14:paraId="7E8A4686" w14:textId="77777777" w:rsidR="008E3ADE" w:rsidRPr="00035B9F" w:rsidRDefault="008E3ADE" w:rsidP="00D05FE9">
            <w:pPr>
              <w:widowControl w:val="0"/>
              <w:autoSpaceDE w:val="0"/>
              <w:autoSpaceDN w:val="0"/>
              <w:adjustRightInd w:val="0"/>
              <w:spacing w:after="0" w:line="312" w:lineRule="auto"/>
              <w:rPr>
                <w:rFonts w:asciiTheme="majorHAnsi" w:hAnsiTheme="majorHAnsi" w:cs="Arial"/>
                <w:color w:val="000000"/>
                <w:sz w:val="18"/>
                <w:szCs w:val="18"/>
              </w:rPr>
            </w:pPr>
          </w:p>
        </w:tc>
        <w:tc>
          <w:tcPr>
            <w:tcW w:w="1350" w:type="dxa"/>
            <w:tcBorders>
              <w:top w:val="nil"/>
              <w:left w:val="single" w:sz="4" w:space="0" w:color="auto"/>
              <w:bottom w:val="nil"/>
              <w:right w:val="single" w:sz="4" w:space="0" w:color="auto"/>
            </w:tcBorders>
          </w:tcPr>
          <w:p w14:paraId="19C0892E"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1 okres  kg/h</w:t>
            </w:r>
          </w:p>
        </w:tc>
        <w:tc>
          <w:tcPr>
            <w:tcW w:w="1350" w:type="dxa"/>
            <w:tcBorders>
              <w:top w:val="nil"/>
              <w:left w:val="single" w:sz="4" w:space="0" w:color="auto"/>
              <w:bottom w:val="nil"/>
              <w:right w:val="single" w:sz="4" w:space="0" w:color="auto"/>
            </w:tcBorders>
          </w:tcPr>
          <w:p w14:paraId="0A5B5EFD"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Mg</w:t>
            </w:r>
          </w:p>
        </w:tc>
        <w:tc>
          <w:tcPr>
            <w:tcW w:w="1350" w:type="dxa"/>
            <w:tcBorders>
              <w:top w:val="nil"/>
              <w:left w:val="single" w:sz="6" w:space="0" w:color="auto"/>
              <w:bottom w:val="nil"/>
              <w:right w:val="single" w:sz="8" w:space="0" w:color="auto"/>
            </w:tcBorders>
          </w:tcPr>
          <w:p w14:paraId="6E57C901"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1 okres  kg/h</w:t>
            </w:r>
          </w:p>
        </w:tc>
      </w:tr>
      <w:tr w:rsidR="008E3ADE" w:rsidRPr="00035B9F" w14:paraId="3D49AFDE" w14:textId="77777777" w:rsidTr="00D05FE9">
        <w:tc>
          <w:tcPr>
            <w:tcW w:w="2400" w:type="dxa"/>
            <w:tcBorders>
              <w:top w:val="single" w:sz="6" w:space="0" w:color="auto"/>
              <w:left w:val="single" w:sz="8" w:space="0" w:color="auto"/>
              <w:bottom w:val="nil"/>
              <w:right w:val="single" w:sz="6" w:space="0" w:color="auto"/>
            </w:tcBorders>
          </w:tcPr>
          <w:p w14:paraId="487B127B"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lastRenderedPageBreak/>
              <w:t>tlenek węgla</w:t>
            </w:r>
          </w:p>
        </w:tc>
        <w:tc>
          <w:tcPr>
            <w:tcW w:w="1350" w:type="dxa"/>
            <w:tcBorders>
              <w:top w:val="single" w:sz="4" w:space="0" w:color="auto"/>
              <w:left w:val="single" w:sz="4" w:space="0" w:color="auto"/>
              <w:bottom w:val="nil"/>
              <w:right w:val="single" w:sz="4" w:space="0" w:color="auto"/>
            </w:tcBorders>
          </w:tcPr>
          <w:p w14:paraId="3480C39D"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0,0000299</w:t>
            </w:r>
          </w:p>
        </w:tc>
        <w:tc>
          <w:tcPr>
            <w:tcW w:w="1350" w:type="dxa"/>
            <w:tcBorders>
              <w:top w:val="single" w:sz="4" w:space="0" w:color="auto"/>
              <w:left w:val="single" w:sz="4" w:space="0" w:color="auto"/>
              <w:bottom w:val="nil"/>
              <w:right w:val="single" w:sz="4" w:space="0" w:color="auto"/>
            </w:tcBorders>
          </w:tcPr>
          <w:p w14:paraId="4ADD2A16"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0,0000789</w:t>
            </w:r>
          </w:p>
        </w:tc>
        <w:tc>
          <w:tcPr>
            <w:tcW w:w="1350" w:type="dxa"/>
            <w:tcBorders>
              <w:top w:val="single" w:sz="6" w:space="0" w:color="auto"/>
              <w:left w:val="single" w:sz="6" w:space="0" w:color="auto"/>
              <w:bottom w:val="nil"/>
              <w:right w:val="single" w:sz="8" w:space="0" w:color="auto"/>
            </w:tcBorders>
          </w:tcPr>
          <w:p w14:paraId="21A475D8"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9,01E-6</w:t>
            </w:r>
          </w:p>
        </w:tc>
      </w:tr>
      <w:tr w:rsidR="008E3ADE" w:rsidRPr="00035B9F" w14:paraId="1F0F9902" w14:textId="77777777" w:rsidTr="00D05FE9">
        <w:tc>
          <w:tcPr>
            <w:tcW w:w="2400" w:type="dxa"/>
            <w:tcBorders>
              <w:top w:val="nil"/>
              <w:left w:val="single" w:sz="8" w:space="0" w:color="auto"/>
              <w:bottom w:val="nil"/>
              <w:right w:val="single" w:sz="6" w:space="0" w:color="auto"/>
            </w:tcBorders>
          </w:tcPr>
          <w:p w14:paraId="4EECADAA"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benzen</w:t>
            </w:r>
          </w:p>
        </w:tc>
        <w:tc>
          <w:tcPr>
            <w:tcW w:w="1350" w:type="dxa"/>
            <w:tcBorders>
              <w:top w:val="nil"/>
              <w:left w:val="single" w:sz="4" w:space="0" w:color="auto"/>
              <w:bottom w:val="nil"/>
              <w:right w:val="single" w:sz="4" w:space="0" w:color="auto"/>
            </w:tcBorders>
          </w:tcPr>
          <w:p w14:paraId="68CF40AD"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3,87E-7</w:t>
            </w:r>
          </w:p>
        </w:tc>
        <w:tc>
          <w:tcPr>
            <w:tcW w:w="1350" w:type="dxa"/>
            <w:tcBorders>
              <w:top w:val="nil"/>
              <w:left w:val="single" w:sz="4" w:space="0" w:color="auto"/>
              <w:bottom w:val="nil"/>
              <w:right w:val="single" w:sz="4" w:space="0" w:color="auto"/>
            </w:tcBorders>
          </w:tcPr>
          <w:p w14:paraId="71F11898"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1,02E-6</w:t>
            </w:r>
          </w:p>
        </w:tc>
        <w:tc>
          <w:tcPr>
            <w:tcW w:w="1350" w:type="dxa"/>
            <w:tcBorders>
              <w:top w:val="nil"/>
              <w:left w:val="single" w:sz="6" w:space="0" w:color="auto"/>
              <w:bottom w:val="nil"/>
              <w:right w:val="single" w:sz="8" w:space="0" w:color="auto"/>
            </w:tcBorders>
          </w:tcPr>
          <w:p w14:paraId="494960B3"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1,17E-7</w:t>
            </w:r>
          </w:p>
        </w:tc>
      </w:tr>
      <w:tr w:rsidR="008E3ADE" w:rsidRPr="00035B9F" w14:paraId="77D47D1C" w14:textId="77777777" w:rsidTr="00D05FE9">
        <w:tc>
          <w:tcPr>
            <w:tcW w:w="2400" w:type="dxa"/>
            <w:tcBorders>
              <w:top w:val="nil"/>
              <w:left w:val="single" w:sz="8" w:space="0" w:color="auto"/>
              <w:bottom w:val="nil"/>
              <w:right w:val="single" w:sz="6" w:space="0" w:color="auto"/>
            </w:tcBorders>
          </w:tcPr>
          <w:p w14:paraId="346D9D5F"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węglowodory alifatyczne</w:t>
            </w:r>
          </w:p>
        </w:tc>
        <w:tc>
          <w:tcPr>
            <w:tcW w:w="1350" w:type="dxa"/>
            <w:tcBorders>
              <w:top w:val="nil"/>
              <w:left w:val="single" w:sz="4" w:space="0" w:color="auto"/>
              <w:bottom w:val="nil"/>
              <w:right w:val="single" w:sz="4" w:space="0" w:color="auto"/>
            </w:tcBorders>
          </w:tcPr>
          <w:p w14:paraId="6C3B0F77"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0,00001257</w:t>
            </w:r>
          </w:p>
        </w:tc>
        <w:tc>
          <w:tcPr>
            <w:tcW w:w="1350" w:type="dxa"/>
            <w:tcBorders>
              <w:top w:val="nil"/>
              <w:left w:val="single" w:sz="4" w:space="0" w:color="auto"/>
              <w:bottom w:val="nil"/>
              <w:right w:val="single" w:sz="4" w:space="0" w:color="auto"/>
            </w:tcBorders>
          </w:tcPr>
          <w:p w14:paraId="30CD2CC9"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0,0000332</w:t>
            </w:r>
          </w:p>
        </w:tc>
        <w:tc>
          <w:tcPr>
            <w:tcW w:w="1350" w:type="dxa"/>
            <w:tcBorders>
              <w:top w:val="nil"/>
              <w:left w:val="single" w:sz="6" w:space="0" w:color="auto"/>
              <w:bottom w:val="nil"/>
              <w:right w:val="single" w:sz="8" w:space="0" w:color="auto"/>
            </w:tcBorders>
          </w:tcPr>
          <w:p w14:paraId="4A3BEBDE"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3,79E-6</w:t>
            </w:r>
          </w:p>
        </w:tc>
      </w:tr>
      <w:tr w:rsidR="008E3ADE" w:rsidRPr="00035B9F" w14:paraId="7A7EEF65" w14:textId="77777777" w:rsidTr="00D05FE9">
        <w:tc>
          <w:tcPr>
            <w:tcW w:w="2400" w:type="dxa"/>
            <w:tcBorders>
              <w:top w:val="nil"/>
              <w:left w:val="single" w:sz="8" w:space="0" w:color="auto"/>
              <w:bottom w:val="nil"/>
              <w:right w:val="single" w:sz="6" w:space="0" w:color="auto"/>
            </w:tcBorders>
          </w:tcPr>
          <w:p w14:paraId="2DD096BB"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węglowodory aromatyczne</w:t>
            </w:r>
          </w:p>
        </w:tc>
        <w:tc>
          <w:tcPr>
            <w:tcW w:w="1350" w:type="dxa"/>
            <w:tcBorders>
              <w:top w:val="nil"/>
              <w:left w:val="single" w:sz="4" w:space="0" w:color="auto"/>
              <w:bottom w:val="nil"/>
              <w:right w:val="single" w:sz="4" w:space="0" w:color="auto"/>
            </w:tcBorders>
          </w:tcPr>
          <w:p w14:paraId="36334BA4"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3,77E-6</w:t>
            </w:r>
          </w:p>
        </w:tc>
        <w:tc>
          <w:tcPr>
            <w:tcW w:w="1350" w:type="dxa"/>
            <w:tcBorders>
              <w:top w:val="nil"/>
              <w:left w:val="single" w:sz="4" w:space="0" w:color="auto"/>
              <w:bottom w:val="nil"/>
              <w:right w:val="single" w:sz="4" w:space="0" w:color="auto"/>
            </w:tcBorders>
          </w:tcPr>
          <w:p w14:paraId="68E9A5E5"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9,96E-6</w:t>
            </w:r>
          </w:p>
        </w:tc>
        <w:tc>
          <w:tcPr>
            <w:tcW w:w="1350" w:type="dxa"/>
            <w:tcBorders>
              <w:top w:val="nil"/>
              <w:left w:val="single" w:sz="6" w:space="0" w:color="auto"/>
              <w:bottom w:val="nil"/>
              <w:right w:val="single" w:sz="8" w:space="0" w:color="auto"/>
            </w:tcBorders>
          </w:tcPr>
          <w:p w14:paraId="668E41CB"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1,14E-6</w:t>
            </w:r>
          </w:p>
        </w:tc>
      </w:tr>
      <w:tr w:rsidR="008E3ADE" w:rsidRPr="00035B9F" w14:paraId="590F4CF7" w14:textId="77777777" w:rsidTr="00D05FE9">
        <w:tc>
          <w:tcPr>
            <w:tcW w:w="2400" w:type="dxa"/>
            <w:tcBorders>
              <w:top w:val="nil"/>
              <w:left w:val="single" w:sz="8" w:space="0" w:color="auto"/>
              <w:bottom w:val="nil"/>
              <w:right w:val="single" w:sz="6" w:space="0" w:color="auto"/>
            </w:tcBorders>
          </w:tcPr>
          <w:p w14:paraId="72B2F00C"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tlenki azotu jako NO2</w:t>
            </w:r>
          </w:p>
        </w:tc>
        <w:tc>
          <w:tcPr>
            <w:tcW w:w="1350" w:type="dxa"/>
            <w:tcBorders>
              <w:top w:val="nil"/>
              <w:left w:val="single" w:sz="4" w:space="0" w:color="auto"/>
              <w:bottom w:val="nil"/>
              <w:right w:val="single" w:sz="4" w:space="0" w:color="auto"/>
            </w:tcBorders>
          </w:tcPr>
          <w:p w14:paraId="55AFEE06"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0,0000514</w:t>
            </w:r>
          </w:p>
        </w:tc>
        <w:tc>
          <w:tcPr>
            <w:tcW w:w="1350" w:type="dxa"/>
            <w:tcBorders>
              <w:top w:val="nil"/>
              <w:left w:val="single" w:sz="4" w:space="0" w:color="auto"/>
              <w:bottom w:val="nil"/>
              <w:right w:val="single" w:sz="4" w:space="0" w:color="auto"/>
            </w:tcBorders>
          </w:tcPr>
          <w:p w14:paraId="594B4B26"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0,0001356</w:t>
            </w:r>
          </w:p>
        </w:tc>
        <w:tc>
          <w:tcPr>
            <w:tcW w:w="1350" w:type="dxa"/>
            <w:tcBorders>
              <w:top w:val="nil"/>
              <w:left w:val="single" w:sz="6" w:space="0" w:color="auto"/>
              <w:bottom w:val="nil"/>
              <w:right w:val="single" w:sz="8" w:space="0" w:color="auto"/>
            </w:tcBorders>
          </w:tcPr>
          <w:p w14:paraId="388ECB05"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0,00001548</w:t>
            </w:r>
          </w:p>
        </w:tc>
      </w:tr>
      <w:tr w:rsidR="008E3ADE" w:rsidRPr="00035B9F" w14:paraId="618BA321" w14:textId="77777777" w:rsidTr="00D05FE9">
        <w:tc>
          <w:tcPr>
            <w:tcW w:w="2400" w:type="dxa"/>
            <w:tcBorders>
              <w:top w:val="nil"/>
              <w:left w:val="single" w:sz="8" w:space="0" w:color="auto"/>
              <w:bottom w:val="nil"/>
              <w:right w:val="single" w:sz="6" w:space="0" w:color="auto"/>
            </w:tcBorders>
          </w:tcPr>
          <w:p w14:paraId="3B088AE1"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pył ogółem</w:t>
            </w:r>
          </w:p>
        </w:tc>
        <w:tc>
          <w:tcPr>
            <w:tcW w:w="1350" w:type="dxa"/>
            <w:tcBorders>
              <w:top w:val="nil"/>
              <w:left w:val="single" w:sz="4" w:space="0" w:color="auto"/>
              <w:bottom w:val="nil"/>
              <w:right w:val="single" w:sz="4" w:space="0" w:color="auto"/>
            </w:tcBorders>
          </w:tcPr>
          <w:p w14:paraId="51C4A9D6"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4,27E-6</w:t>
            </w:r>
          </w:p>
        </w:tc>
        <w:tc>
          <w:tcPr>
            <w:tcW w:w="1350" w:type="dxa"/>
            <w:tcBorders>
              <w:top w:val="nil"/>
              <w:left w:val="single" w:sz="4" w:space="0" w:color="auto"/>
              <w:bottom w:val="nil"/>
              <w:right w:val="single" w:sz="4" w:space="0" w:color="auto"/>
            </w:tcBorders>
          </w:tcPr>
          <w:p w14:paraId="00B45741"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0,00001128</w:t>
            </w:r>
          </w:p>
        </w:tc>
        <w:tc>
          <w:tcPr>
            <w:tcW w:w="1350" w:type="dxa"/>
            <w:tcBorders>
              <w:top w:val="nil"/>
              <w:left w:val="single" w:sz="6" w:space="0" w:color="auto"/>
              <w:bottom w:val="nil"/>
              <w:right w:val="single" w:sz="8" w:space="0" w:color="auto"/>
            </w:tcBorders>
          </w:tcPr>
          <w:p w14:paraId="21840A4B"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1,29E-6</w:t>
            </w:r>
          </w:p>
        </w:tc>
      </w:tr>
      <w:tr w:rsidR="008E3ADE" w:rsidRPr="00035B9F" w14:paraId="08A32E08" w14:textId="77777777" w:rsidTr="00D05FE9">
        <w:tc>
          <w:tcPr>
            <w:tcW w:w="2400" w:type="dxa"/>
            <w:tcBorders>
              <w:top w:val="nil"/>
              <w:left w:val="single" w:sz="8" w:space="0" w:color="auto"/>
              <w:bottom w:val="nil"/>
              <w:right w:val="single" w:sz="6" w:space="0" w:color="auto"/>
            </w:tcBorders>
          </w:tcPr>
          <w:p w14:paraId="44FE240F"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 xml:space="preserve"> - w tym pył do 2,5 µm</w:t>
            </w:r>
          </w:p>
        </w:tc>
        <w:tc>
          <w:tcPr>
            <w:tcW w:w="1350" w:type="dxa"/>
            <w:tcBorders>
              <w:top w:val="nil"/>
              <w:left w:val="single" w:sz="4" w:space="0" w:color="auto"/>
              <w:bottom w:val="nil"/>
              <w:right w:val="single" w:sz="4" w:space="0" w:color="auto"/>
            </w:tcBorders>
          </w:tcPr>
          <w:p w14:paraId="64BA275E"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4,27E-6</w:t>
            </w:r>
          </w:p>
        </w:tc>
        <w:tc>
          <w:tcPr>
            <w:tcW w:w="1350" w:type="dxa"/>
            <w:tcBorders>
              <w:top w:val="nil"/>
              <w:left w:val="single" w:sz="4" w:space="0" w:color="auto"/>
              <w:bottom w:val="nil"/>
              <w:right w:val="single" w:sz="4" w:space="0" w:color="auto"/>
            </w:tcBorders>
          </w:tcPr>
          <w:p w14:paraId="54852BC5"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0,00001128</w:t>
            </w:r>
          </w:p>
        </w:tc>
        <w:tc>
          <w:tcPr>
            <w:tcW w:w="1350" w:type="dxa"/>
            <w:tcBorders>
              <w:top w:val="nil"/>
              <w:left w:val="single" w:sz="6" w:space="0" w:color="auto"/>
              <w:bottom w:val="nil"/>
              <w:right w:val="single" w:sz="8" w:space="0" w:color="auto"/>
            </w:tcBorders>
          </w:tcPr>
          <w:p w14:paraId="13ED109E"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1,29E-6</w:t>
            </w:r>
          </w:p>
        </w:tc>
      </w:tr>
      <w:tr w:rsidR="008E3ADE" w:rsidRPr="00035B9F" w14:paraId="7BAD2FD2" w14:textId="77777777" w:rsidTr="00D05FE9">
        <w:tc>
          <w:tcPr>
            <w:tcW w:w="2400" w:type="dxa"/>
            <w:tcBorders>
              <w:top w:val="nil"/>
              <w:left w:val="single" w:sz="8" w:space="0" w:color="auto"/>
              <w:bottom w:val="nil"/>
              <w:right w:val="single" w:sz="6" w:space="0" w:color="auto"/>
            </w:tcBorders>
          </w:tcPr>
          <w:p w14:paraId="772997F5"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 xml:space="preserve"> - w tym pył do 10 µm</w:t>
            </w:r>
          </w:p>
        </w:tc>
        <w:tc>
          <w:tcPr>
            <w:tcW w:w="1350" w:type="dxa"/>
            <w:tcBorders>
              <w:top w:val="nil"/>
              <w:left w:val="single" w:sz="4" w:space="0" w:color="auto"/>
              <w:bottom w:val="nil"/>
              <w:right w:val="single" w:sz="4" w:space="0" w:color="auto"/>
            </w:tcBorders>
          </w:tcPr>
          <w:p w14:paraId="11B794E8"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4,27E-6</w:t>
            </w:r>
          </w:p>
        </w:tc>
        <w:tc>
          <w:tcPr>
            <w:tcW w:w="1350" w:type="dxa"/>
            <w:tcBorders>
              <w:top w:val="nil"/>
              <w:left w:val="single" w:sz="4" w:space="0" w:color="auto"/>
              <w:bottom w:val="nil"/>
              <w:right w:val="single" w:sz="4" w:space="0" w:color="auto"/>
            </w:tcBorders>
          </w:tcPr>
          <w:p w14:paraId="4AD84858"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0,00001128</w:t>
            </w:r>
          </w:p>
        </w:tc>
        <w:tc>
          <w:tcPr>
            <w:tcW w:w="1350" w:type="dxa"/>
            <w:tcBorders>
              <w:top w:val="nil"/>
              <w:left w:val="single" w:sz="6" w:space="0" w:color="auto"/>
              <w:bottom w:val="nil"/>
              <w:right w:val="single" w:sz="8" w:space="0" w:color="auto"/>
            </w:tcBorders>
          </w:tcPr>
          <w:p w14:paraId="665C3D6B"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1,29E-6</w:t>
            </w:r>
          </w:p>
        </w:tc>
      </w:tr>
      <w:tr w:rsidR="008E3ADE" w:rsidRPr="00035B9F" w14:paraId="6D676D66" w14:textId="77777777" w:rsidTr="00D05FE9">
        <w:tc>
          <w:tcPr>
            <w:tcW w:w="2400" w:type="dxa"/>
            <w:tcBorders>
              <w:top w:val="nil"/>
              <w:left w:val="single" w:sz="8" w:space="0" w:color="auto"/>
              <w:bottom w:val="single" w:sz="8" w:space="0" w:color="auto"/>
              <w:right w:val="single" w:sz="6" w:space="0" w:color="auto"/>
            </w:tcBorders>
          </w:tcPr>
          <w:p w14:paraId="3E109874"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dwutlenek siarki</w:t>
            </w:r>
          </w:p>
        </w:tc>
        <w:tc>
          <w:tcPr>
            <w:tcW w:w="1350" w:type="dxa"/>
            <w:tcBorders>
              <w:top w:val="nil"/>
              <w:left w:val="single" w:sz="6" w:space="0" w:color="auto"/>
              <w:bottom w:val="single" w:sz="8" w:space="0" w:color="auto"/>
              <w:right w:val="single" w:sz="6" w:space="0" w:color="auto"/>
            </w:tcBorders>
          </w:tcPr>
          <w:p w14:paraId="1DB57C13"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4,25E-6</w:t>
            </w:r>
          </w:p>
        </w:tc>
        <w:tc>
          <w:tcPr>
            <w:tcW w:w="1350" w:type="dxa"/>
            <w:tcBorders>
              <w:top w:val="nil"/>
              <w:left w:val="single" w:sz="6" w:space="0" w:color="auto"/>
              <w:bottom w:val="single" w:sz="8" w:space="0" w:color="auto"/>
              <w:right w:val="single" w:sz="6" w:space="0" w:color="auto"/>
            </w:tcBorders>
          </w:tcPr>
          <w:p w14:paraId="5665A7E3"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0,00001121</w:t>
            </w:r>
          </w:p>
        </w:tc>
        <w:tc>
          <w:tcPr>
            <w:tcW w:w="1350" w:type="dxa"/>
            <w:tcBorders>
              <w:top w:val="nil"/>
              <w:left w:val="single" w:sz="6" w:space="0" w:color="auto"/>
              <w:bottom w:val="single" w:sz="8" w:space="0" w:color="auto"/>
              <w:right w:val="single" w:sz="8" w:space="0" w:color="auto"/>
            </w:tcBorders>
          </w:tcPr>
          <w:p w14:paraId="14E69825"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1,28E-6</w:t>
            </w:r>
          </w:p>
        </w:tc>
      </w:tr>
    </w:tbl>
    <w:p w14:paraId="33DCD778" w14:textId="77777777" w:rsidR="008E3ADE" w:rsidRPr="00035B9F" w:rsidRDefault="008E3ADE" w:rsidP="008E3ADE">
      <w:pPr>
        <w:widowControl w:val="0"/>
        <w:autoSpaceDE w:val="0"/>
        <w:autoSpaceDN w:val="0"/>
        <w:adjustRightInd w:val="0"/>
        <w:spacing w:after="0" w:line="312" w:lineRule="auto"/>
        <w:rPr>
          <w:rFonts w:asciiTheme="majorHAnsi" w:hAnsiTheme="majorHAnsi" w:cs="Arial"/>
          <w:color w:val="000000"/>
        </w:rPr>
      </w:pPr>
    </w:p>
    <w:p w14:paraId="0FF6A38A" w14:textId="77777777" w:rsidR="008E3ADE" w:rsidRPr="00035B9F" w:rsidRDefault="008E3ADE" w:rsidP="008E3ADE">
      <w:pPr>
        <w:widowControl w:val="0"/>
        <w:tabs>
          <w:tab w:val="left" w:pos="15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Emitor:</w:t>
      </w:r>
      <w:r w:rsidRPr="00035B9F">
        <w:rPr>
          <w:rFonts w:asciiTheme="majorHAnsi" w:hAnsiTheme="majorHAnsi" w:cs="Arial"/>
          <w:color w:val="000000"/>
        </w:rPr>
        <w:tab/>
        <w:t xml:space="preserve">E3 Wjazd śmieciarki i </w:t>
      </w:r>
      <w:proofErr w:type="spellStart"/>
      <w:r w:rsidRPr="00035B9F">
        <w:rPr>
          <w:rFonts w:asciiTheme="majorHAnsi" w:hAnsiTheme="majorHAnsi" w:cs="Arial"/>
          <w:color w:val="000000"/>
        </w:rPr>
        <w:t>busy</w:t>
      </w:r>
      <w:proofErr w:type="spellEnd"/>
    </w:p>
    <w:p w14:paraId="03ECA068" w14:textId="77777777" w:rsidR="008E3ADE" w:rsidRPr="00035B9F" w:rsidRDefault="008E3ADE" w:rsidP="008E3ADE">
      <w:pPr>
        <w:widowControl w:val="0"/>
        <w:autoSpaceDE w:val="0"/>
        <w:autoSpaceDN w:val="0"/>
        <w:adjustRightInd w:val="0"/>
        <w:spacing w:after="0" w:line="312" w:lineRule="auto"/>
        <w:rPr>
          <w:rFonts w:asciiTheme="majorHAnsi" w:hAnsiTheme="majorHAnsi" w:cs="Arial"/>
          <w:color w:val="000000"/>
        </w:rPr>
      </w:pPr>
    </w:p>
    <w:p w14:paraId="27D25CE5" w14:textId="77777777" w:rsidR="008E3ADE" w:rsidRPr="00035B9F" w:rsidRDefault="008E3ADE" w:rsidP="008E3ADE">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 xml:space="preserve">Wysokość emitora: </w:t>
      </w:r>
      <w:r w:rsidRPr="00035B9F">
        <w:rPr>
          <w:rFonts w:asciiTheme="majorHAnsi" w:hAnsiTheme="majorHAnsi" w:cs="Arial"/>
          <w:color w:val="000000"/>
        </w:rPr>
        <w:tab/>
        <w:t>0,5 m</w:t>
      </w:r>
    </w:p>
    <w:p w14:paraId="4C428FFD" w14:textId="77777777" w:rsidR="008E3ADE" w:rsidRPr="00035B9F" w:rsidRDefault="008E3ADE" w:rsidP="008E3ADE">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 xml:space="preserve">Emitor liniowy o długości: </w:t>
      </w:r>
      <w:r w:rsidRPr="00035B9F">
        <w:rPr>
          <w:rFonts w:asciiTheme="majorHAnsi" w:hAnsiTheme="majorHAnsi" w:cs="Arial"/>
          <w:color w:val="000000"/>
        </w:rPr>
        <w:tab/>
        <w:t>5 m</w:t>
      </w:r>
    </w:p>
    <w:p w14:paraId="309AABBC" w14:textId="71075C0F" w:rsidR="008E3ADE" w:rsidRPr="00035B9F" w:rsidRDefault="008E3ADE" w:rsidP="008E3ADE">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Czas emisji:</w:t>
      </w:r>
      <w:r w:rsidRPr="00035B9F">
        <w:rPr>
          <w:rFonts w:asciiTheme="majorHAnsi" w:hAnsiTheme="majorHAnsi" w:cs="Arial"/>
          <w:color w:val="000000"/>
        </w:rPr>
        <w:tab/>
        <w:t>2640 godz</w:t>
      </w:r>
      <w:r w:rsidR="00035B9F">
        <w:rPr>
          <w:rFonts w:asciiTheme="majorHAnsi" w:hAnsiTheme="majorHAnsi" w:cs="Arial"/>
          <w:color w:val="000000"/>
        </w:rPr>
        <w:t>.</w:t>
      </w:r>
    </w:p>
    <w:p w14:paraId="38BB286F" w14:textId="77777777" w:rsidR="008E3ADE" w:rsidRPr="00035B9F" w:rsidRDefault="008E3ADE" w:rsidP="008E3ADE">
      <w:pPr>
        <w:widowControl w:val="0"/>
        <w:autoSpaceDE w:val="0"/>
        <w:autoSpaceDN w:val="0"/>
        <w:adjustRightInd w:val="0"/>
        <w:spacing w:after="0" w:line="312" w:lineRule="auto"/>
        <w:rPr>
          <w:rFonts w:asciiTheme="majorHAnsi" w:hAnsiTheme="majorHAnsi" w:cs="Arial"/>
          <w:color w:val="000000"/>
        </w:rPr>
      </w:pPr>
    </w:p>
    <w:p w14:paraId="7F0AFBB1" w14:textId="4EFBEEB1" w:rsidR="008E3ADE" w:rsidRPr="00035B9F" w:rsidRDefault="00035B9F" w:rsidP="00035B9F">
      <w:pPr>
        <w:widowControl w:val="0"/>
        <w:autoSpaceDE w:val="0"/>
        <w:autoSpaceDN w:val="0"/>
        <w:adjustRightInd w:val="0"/>
        <w:spacing w:after="0" w:line="312" w:lineRule="auto"/>
        <w:rPr>
          <w:rFonts w:asciiTheme="majorHAnsi" w:hAnsiTheme="majorHAnsi"/>
          <w:b/>
          <w:bCs/>
          <w:color w:val="000000"/>
        </w:rPr>
      </w:pPr>
      <w:r>
        <w:rPr>
          <w:rFonts w:asciiTheme="majorHAnsi" w:hAnsiTheme="majorHAnsi"/>
          <w:b/>
          <w:bCs/>
          <w:color w:val="000000"/>
        </w:rPr>
        <w:t xml:space="preserve">Tab. 8. </w:t>
      </w:r>
      <w:r w:rsidR="008E3ADE" w:rsidRPr="00035B9F">
        <w:rPr>
          <w:rFonts w:asciiTheme="majorHAnsi" w:hAnsiTheme="majorHAnsi"/>
          <w:b/>
          <w:bCs/>
          <w:color w:val="000000"/>
        </w:rPr>
        <w:t>Zestawienie emisji maksymalnej, rocznej i średniej</w:t>
      </w:r>
      <w:r>
        <w:rPr>
          <w:rFonts w:asciiTheme="majorHAnsi" w:hAnsiTheme="majorHAnsi"/>
          <w:b/>
          <w:bCs/>
          <w:color w:val="000000"/>
        </w:rPr>
        <w:t xml:space="preserve"> z emitora E3</w:t>
      </w:r>
    </w:p>
    <w:tbl>
      <w:tblPr>
        <w:tblW w:w="6450" w:type="dxa"/>
        <w:tblInd w:w="10" w:type="dxa"/>
        <w:tblLayout w:type="fixed"/>
        <w:tblCellMar>
          <w:left w:w="0" w:type="dxa"/>
          <w:right w:w="0" w:type="dxa"/>
        </w:tblCellMar>
        <w:tblLook w:val="0000" w:firstRow="0" w:lastRow="0" w:firstColumn="0" w:lastColumn="0" w:noHBand="0" w:noVBand="0"/>
      </w:tblPr>
      <w:tblGrid>
        <w:gridCol w:w="2400"/>
        <w:gridCol w:w="1350"/>
        <w:gridCol w:w="1350"/>
        <w:gridCol w:w="1350"/>
      </w:tblGrid>
      <w:tr w:rsidR="008E3ADE" w:rsidRPr="00035B9F" w14:paraId="1E526FAA" w14:textId="77777777" w:rsidTr="00D05FE9">
        <w:tc>
          <w:tcPr>
            <w:tcW w:w="2400" w:type="dxa"/>
            <w:tcBorders>
              <w:top w:val="single" w:sz="8" w:space="0" w:color="auto"/>
              <w:left w:val="single" w:sz="8" w:space="0" w:color="auto"/>
              <w:bottom w:val="nil"/>
              <w:right w:val="single" w:sz="6" w:space="0" w:color="auto"/>
            </w:tcBorders>
          </w:tcPr>
          <w:p w14:paraId="6366BF8B"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Nazwa zanieczyszczenia</w:t>
            </w:r>
          </w:p>
        </w:tc>
        <w:tc>
          <w:tcPr>
            <w:tcW w:w="1350" w:type="dxa"/>
            <w:tcBorders>
              <w:top w:val="single" w:sz="8" w:space="0" w:color="auto"/>
              <w:left w:val="single" w:sz="6" w:space="0" w:color="auto"/>
              <w:bottom w:val="nil"/>
              <w:right w:val="single" w:sz="6" w:space="0" w:color="auto"/>
            </w:tcBorders>
          </w:tcPr>
          <w:p w14:paraId="77CF1647"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maks.</w:t>
            </w:r>
          </w:p>
        </w:tc>
        <w:tc>
          <w:tcPr>
            <w:tcW w:w="1350" w:type="dxa"/>
            <w:tcBorders>
              <w:top w:val="single" w:sz="8" w:space="0" w:color="auto"/>
              <w:left w:val="single" w:sz="6" w:space="0" w:color="auto"/>
              <w:bottom w:val="nil"/>
              <w:right w:val="single" w:sz="6" w:space="0" w:color="auto"/>
            </w:tcBorders>
          </w:tcPr>
          <w:p w14:paraId="5E969961"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roczna</w:t>
            </w:r>
          </w:p>
        </w:tc>
        <w:tc>
          <w:tcPr>
            <w:tcW w:w="1350" w:type="dxa"/>
            <w:tcBorders>
              <w:top w:val="single" w:sz="8" w:space="0" w:color="auto"/>
              <w:left w:val="single" w:sz="6" w:space="0" w:color="auto"/>
              <w:bottom w:val="nil"/>
              <w:right w:val="single" w:sz="8" w:space="0" w:color="auto"/>
            </w:tcBorders>
          </w:tcPr>
          <w:p w14:paraId="5286F42E"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średnia</w:t>
            </w:r>
          </w:p>
        </w:tc>
      </w:tr>
      <w:tr w:rsidR="008E3ADE" w:rsidRPr="00035B9F" w14:paraId="36BE7A2B" w14:textId="77777777" w:rsidTr="00D05FE9">
        <w:tc>
          <w:tcPr>
            <w:tcW w:w="2400" w:type="dxa"/>
            <w:tcBorders>
              <w:top w:val="nil"/>
              <w:left w:val="single" w:sz="8" w:space="0" w:color="auto"/>
              <w:bottom w:val="nil"/>
              <w:right w:val="single" w:sz="6" w:space="0" w:color="auto"/>
            </w:tcBorders>
          </w:tcPr>
          <w:p w14:paraId="5B929643" w14:textId="77777777" w:rsidR="008E3ADE" w:rsidRPr="00035B9F" w:rsidRDefault="008E3ADE" w:rsidP="00D05FE9">
            <w:pPr>
              <w:widowControl w:val="0"/>
              <w:autoSpaceDE w:val="0"/>
              <w:autoSpaceDN w:val="0"/>
              <w:adjustRightInd w:val="0"/>
              <w:spacing w:after="0" w:line="312" w:lineRule="auto"/>
              <w:rPr>
                <w:rFonts w:asciiTheme="majorHAnsi" w:hAnsiTheme="majorHAnsi" w:cs="Arial"/>
                <w:color w:val="000000"/>
                <w:sz w:val="18"/>
                <w:szCs w:val="18"/>
              </w:rPr>
            </w:pPr>
          </w:p>
        </w:tc>
        <w:tc>
          <w:tcPr>
            <w:tcW w:w="1350" w:type="dxa"/>
            <w:tcBorders>
              <w:top w:val="nil"/>
              <w:left w:val="single" w:sz="4" w:space="0" w:color="auto"/>
              <w:bottom w:val="nil"/>
              <w:right w:val="single" w:sz="4" w:space="0" w:color="auto"/>
            </w:tcBorders>
          </w:tcPr>
          <w:p w14:paraId="219B6973"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1 okres  kg/h</w:t>
            </w:r>
          </w:p>
        </w:tc>
        <w:tc>
          <w:tcPr>
            <w:tcW w:w="1350" w:type="dxa"/>
            <w:tcBorders>
              <w:top w:val="nil"/>
              <w:left w:val="single" w:sz="4" w:space="0" w:color="auto"/>
              <w:bottom w:val="nil"/>
              <w:right w:val="single" w:sz="4" w:space="0" w:color="auto"/>
            </w:tcBorders>
          </w:tcPr>
          <w:p w14:paraId="622923D6"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Mg</w:t>
            </w:r>
          </w:p>
        </w:tc>
        <w:tc>
          <w:tcPr>
            <w:tcW w:w="1350" w:type="dxa"/>
            <w:tcBorders>
              <w:top w:val="nil"/>
              <w:left w:val="single" w:sz="6" w:space="0" w:color="auto"/>
              <w:bottom w:val="nil"/>
              <w:right w:val="single" w:sz="8" w:space="0" w:color="auto"/>
            </w:tcBorders>
          </w:tcPr>
          <w:p w14:paraId="5F50B862"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1 okres  kg/h</w:t>
            </w:r>
          </w:p>
        </w:tc>
      </w:tr>
      <w:tr w:rsidR="008E3ADE" w:rsidRPr="00035B9F" w14:paraId="1AD1257D" w14:textId="77777777" w:rsidTr="00D05FE9">
        <w:tc>
          <w:tcPr>
            <w:tcW w:w="2400" w:type="dxa"/>
            <w:tcBorders>
              <w:top w:val="single" w:sz="6" w:space="0" w:color="auto"/>
              <w:left w:val="single" w:sz="8" w:space="0" w:color="auto"/>
              <w:bottom w:val="nil"/>
              <w:right w:val="single" w:sz="6" w:space="0" w:color="auto"/>
            </w:tcBorders>
          </w:tcPr>
          <w:p w14:paraId="4461930C"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tlenek węgla</w:t>
            </w:r>
          </w:p>
        </w:tc>
        <w:tc>
          <w:tcPr>
            <w:tcW w:w="1350" w:type="dxa"/>
            <w:tcBorders>
              <w:top w:val="single" w:sz="4" w:space="0" w:color="auto"/>
              <w:left w:val="single" w:sz="4" w:space="0" w:color="auto"/>
              <w:bottom w:val="nil"/>
              <w:right w:val="single" w:sz="4" w:space="0" w:color="auto"/>
            </w:tcBorders>
          </w:tcPr>
          <w:p w14:paraId="6E52FB83"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0,0000299</w:t>
            </w:r>
          </w:p>
        </w:tc>
        <w:tc>
          <w:tcPr>
            <w:tcW w:w="1350" w:type="dxa"/>
            <w:tcBorders>
              <w:top w:val="single" w:sz="4" w:space="0" w:color="auto"/>
              <w:left w:val="single" w:sz="4" w:space="0" w:color="auto"/>
              <w:bottom w:val="nil"/>
              <w:right w:val="single" w:sz="4" w:space="0" w:color="auto"/>
            </w:tcBorders>
          </w:tcPr>
          <w:p w14:paraId="0087CDB9"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0,0000789</w:t>
            </w:r>
          </w:p>
        </w:tc>
        <w:tc>
          <w:tcPr>
            <w:tcW w:w="1350" w:type="dxa"/>
            <w:tcBorders>
              <w:top w:val="single" w:sz="6" w:space="0" w:color="auto"/>
              <w:left w:val="single" w:sz="6" w:space="0" w:color="auto"/>
              <w:bottom w:val="nil"/>
              <w:right w:val="single" w:sz="8" w:space="0" w:color="auto"/>
            </w:tcBorders>
          </w:tcPr>
          <w:p w14:paraId="74EBF2DE"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9,01E-6</w:t>
            </w:r>
          </w:p>
        </w:tc>
      </w:tr>
      <w:tr w:rsidR="008E3ADE" w:rsidRPr="00035B9F" w14:paraId="246B5059" w14:textId="77777777" w:rsidTr="00D05FE9">
        <w:tc>
          <w:tcPr>
            <w:tcW w:w="2400" w:type="dxa"/>
            <w:tcBorders>
              <w:top w:val="nil"/>
              <w:left w:val="single" w:sz="8" w:space="0" w:color="auto"/>
              <w:bottom w:val="nil"/>
              <w:right w:val="single" w:sz="6" w:space="0" w:color="auto"/>
            </w:tcBorders>
          </w:tcPr>
          <w:p w14:paraId="6497EE92"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benzen</w:t>
            </w:r>
          </w:p>
        </w:tc>
        <w:tc>
          <w:tcPr>
            <w:tcW w:w="1350" w:type="dxa"/>
            <w:tcBorders>
              <w:top w:val="nil"/>
              <w:left w:val="single" w:sz="4" w:space="0" w:color="auto"/>
              <w:bottom w:val="nil"/>
              <w:right w:val="single" w:sz="4" w:space="0" w:color="auto"/>
            </w:tcBorders>
          </w:tcPr>
          <w:p w14:paraId="33A83FCA"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3,87E-7</w:t>
            </w:r>
          </w:p>
        </w:tc>
        <w:tc>
          <w:tcPr>
            <w:tcW w:w="1350" w:type="dxa"/>
            <w:tcBorders>
              <w:top w:val="nil"/>
              <w:left w:val="single" w:sz="4" w:space="0" w:color="auto"/>
              <w:bottom w:val="nil"/>
              <w:right w:val="single" w:sz="4" w:space="0" w:color="auto"/>
            </w:tcBorders>
          </w:tcPr>
          <w:p w14:paraId="58A3FFAC"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1,02E-6</w:t>
            </w:r>
          </w:p>
        </w:tc>
        <w:tc>
          <w:tcPr>
            <w:tcW w:w="1350" w:type="dxa"/>
            <w:tcBorders>
              <w:top w:val="nil"/>
              <w:left w:val="single" w:sz="6" w:space="0" w:color="auto"/>
              <w:bottom w:val="nil"/>
              <w:right w:val="single" w:sz="8" w:space="0" w:color="auto"/>
            </w:tcBorders>
          </w:tcPr>
          <w:p w14:paraId="26945AC7"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1,17E-7</w:t>
            </w:r>
          </w:p>
        </w:tc>
      </w:tr>
      <w:tr w:rsidR="008E3ADE" w:rsidRPr="00035B9F" w14:paraId="017EFBB3" w14:textId="77777777" w:rsidTr="00D05FE9">
        <w:tc>
          <w:tcPr>
            <w:tcW w:w="2400" w:type="dxa"/>
            <w:tcBorders>
              <w:top w:val="nil"/>
              <w:left w:val="single" w:sz="8" w:space="0" w:color="auto"/>
              <w:bottom w:val="nil"/>
              <w:right w:val="single" w:sz="6" w:space="0" w:color="auto"/>
            </w:tcBorders>
          </w:tcPr>
          <w:p w14:paraId="43F627D2"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węglowodory alifatyczne</w:t>
            </w:r>
          </w:p>
        </w:tc>
        <w:tc>
          <w:tcPr>
            <w:tcW w:w="1350" w:type="dxa"/>
            <w:tcBorders>
              <w:top w:val="nil"/>
              <w:left w:val="single" w:sz="4" w:space="0" w:color="auto"/>
              <w:bottom w:val="nil"/>
              <w:right w:val="single" w:sz="4" w:space="0" w:color="auto"/>
            </w:tcBorders>
          </w:tcPr>
          <w:p w14:paraId="556273B0"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0,00001257</w:t>
            </w:r>
          </w:p>
        </w:tc>
        <w:tc>
          <w:tcPr>
            <w:tcW w:w="1350" w:type="dxa"/>
            <w:tcBorders>
              <w:top w:val="nil"/>
              <w:left w:val="single" w:sz="4" w:space="0" w:color="auto"/>
              <w:bottom w:val="nil"/>
              <w:right w:val="single" w:sz="4" w:space="0" w:color="auto"/>
            </w:tcBorders>
          </w:tcPr>
          <w:p w14:paraId="3CFCFCF5"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0,0000332</w:t>
            </w:r>
          </w:p>
        </w:tc>
        <w:tc>
          <w:tcPr>
            <w:tcW w:w="1350" w:type="dxa"/>
            <w:tcBorders>
              <w:top w:val="nil"/>
              <w:left w:val="single" w:sz="6" w:space="0" w:color="auto"/>
              <w:bottom w:val="nil"/>
              <w:right w:val="single" w:sz="8" w:space="0" w:color="auto"/>
            </w:tcBorders>
          </w:tcPr>
          <w:p w14:paraId="50810A8F"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3,79E-6</w:t>
            </w:r>
          </w:p>
        </w:tc>
      </w:tr>
      <w:tr w:rsidR="008E3ADE" w:rsidRPr="00035B9F" w14:paraId="12AAE6D1" w14:textId="77777777" w:rsidTr="00D05FE9">
        <w:tc>
          <w:tcPr>
            <w:tcW w:w="2400" w:type="dxa"/>
            <w:tcBorders>
              <w:top w:val="nil"/>
              <w:left w:val="single" w:sz="8" w:space="0" w:color="auto"/>
              <w:bottom w:val="nil"/>
              <w:right w:val="single" w:sz="6" w:space="0" w:color="auto"/>
            </w:tcBorders>
          </w:tcPr>
          <w:p w14:paraId="7F8ABD24"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węglowodory aromatyczne</w:t>
            </w:r>
          </w:p>
        </w:tc>
        <w:tc>
          <w:tcPr>
            <w:tcW w:w="1350" w:type="dxa"/>
            <w:tcBorders>
              <w:top w:val="nil"/>
              <w:left w:val="single" w:sz="4" w:space="0" w:color="auto"/>
              <w:bottom w:val="nil"/>
              <w:right w:val="single" w:sz="4" w:space="0" w:color="auto"/>
            </w:tcBorders>
          </w:tcPr>
          <w:p w14:paraId="08871A59"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3,77E-6</w:t>
            </w:r>
          </w:p>
        </w:tc>
        <w:tc>
          <w:tcPr>
            <w:tcW w:w="1350" w:type="dxa"/>
            <w:tcBorders>
              <w:top w:val="nil"/>
              <w:left w:val="single" w:sz="4" w:space="0" w:color="auto"/>
              <w:bottom w:val="nil"/>
              <w:right w:val="single" w:sz="4" w:space="0" w:color="auto"/>
            </w:tcBorders>
          </w:tcPr>
          <w:p w14:paraId="420A888C"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9,96E-6</w:t>
            </w:r>
          </w:p>
        </w:tc>
        <w:tc>
          <w:tcPr>
            <w:tcW w:w="1350" w:type="dxa"/>
            <w:tcBorders>
              <w:top w:val="nil"/>
              <w:left w:val="single" w:sz="6" w:space="0" w:color="auto"/>
              <w:bottom w:val="nil"/>
              <w:right w:val="single" w:sz="8" w:space="0" w:color="auto"/>
            </w:tcBorders>
          </w:tcPr>
          <w:p w14:paraId="29252FE3"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1,14E-6</w:t>
            </w:r>
          </w:p>
        </w:tc>
      </w:tr>
      <w:tr w:rsidR="008E3ADE" w:rsidRPr="00035B9F" w14:paraId="67EA0B63" w14:textId="77777777" w:rsidTr="00D05FE9">
        <w:tc>
          <w:tcPr>
            <w:tcW w:w="2400" w:type="dxa"/>
            <w:tcBorders>
              <w:top w:val="nil"/>
              <w:left w:val="single" w:sz="8" w:space="0" w:color="auto"/>
              <w:bottom w:val="nil"/>
              <w:right w:val="single" w:sz="6" w:space="0" w:color="auto"/>
            </w:tcBorders>
          </w:tcPr>
          <w:p w14:paraId="4165A11D"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tlenki azotu jako NO2</w:t>
            </w:r>
          </w:p>
        </w:tc>
        <w:tc>
          <w:tcPr>
            <w:tcW w:w="1350" w:type="dxa"/>
            <w:tcBorders>
              <w:top w:val="nil"/>
              <w:left w:val="single" w:sz="4" w:space="0" w:color="auto"/>
              <w:bottom w:val="nil"/>
              <w:right w:val="single" w:sz="4" w:space="0" w:color="auto"/>
            </w:tcBorders>
          </w:tcPr>
          <w:p w14:paraId="72E2B06C"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0,0000514</w:t>
            </w:r>
          </w:p>
        </w:tc>
        <w:tc>
          <w:tcPr>
            <w:tcW w:w="1350" w:type="dxa"/>
            <w:tcBorders>
              <w:top w:val="nil"/>
              <w:left w:val="single" w:sz="4" w:space="0" w:color="auto"/>
              <w:bottom w:val="nil"/>
              <w:right w:val="single" w:sz="4" w:space="0" w:color="auto"/>
            </w:tcBorders>
          </w:tcPr>
          <w:p w14:paraId="7D9705BC"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0,0001356</w:t>
            </w:r>
          </w:p>
        </w:tc>
        <w:tc>
          <w:tcPr>
            <w:tcW w:w="1350" w:type="dxa"/>
            <w:tcBorders>
              <w:top w:val="nil"/>
              <w:left w:val="single" w:sz="6" w:space="0" w:color="auto"/>
              <w:bottom w:val="nil"/>
              <w:right w:val="single" w:sz="8" w:space="0" w:color="auto"/>
            </w:tcBorders>
          </w:tcPr>
          <w:p w14:paraId="25C3E9B8"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0,00001548</w:t>
            </w:r>
          </w:p>
        </w:tc>
      </w:tr>
      <w:tr w:rsidR="008E3ADE" w:rsidRPr="00035B9F" w14:paraId="286EE3F4" w14:textId="77777777" w:rsidTr="00D05FE9">
        <w:tc>
          <w:tcPr>
            <w:tcW w:w="2400" w:type="dxa"/>
            <w:tcBorders>
              <w:top w:val="nil"/>
              <w:left w:val="single" w:sz="8" w:space="0" w:color="auto"/>
              <w:bottom w:val="nil"/>
              <w:right w:val="single" w:sz="6" w:space="0" w:color="auto"/>
            </w:tcBorders>
          </w:tcPr>
          <w:p w14:paraId="18C3C31D"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pył ogółem</w:t>
            </w:r>
          </w:p>
        </w:tc>
        <w:tc>
          <w:tcPr>
            <w:tcW w:w="1350" w:type="dxa"/>
            <w:tcBorders>
              <w:top w:val="nil"/>
              <w:left w:val="single" w:sz="4" w:space="0" w:color="auto"/>
              <w:bottom w:val="nil"/>
              <w:right w:val="single" w:sz="4" w:space="0" w:color="auto"/>
            </w:tcBorders>
          </w:tcPr>
          <w:p w14:paraId="2920E376"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4,27E-6</w:t>
            </w:r>
          </w:p>
        </w:tc>
        <w:tc>
          <w:tcPr>
            <w:tcW w:w="1350" w:type="dxa"/>
            <w:tcBorders>
              <w:top w:val="nil"/>
              <w:left w:val="single" w:sz="4" w:space="0" w:color="auto"/>
              <w:bottom w:val="nil"/>
              <w:right w:val="single" w:sz="4" w:space="0" w:color="auto"/>
            </w:tcBorders>
          </w:tcPr>
          <w:p w14:paraId="6DC2FAFC"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0,00001128</w:t>
            </w:r>
          </w:p>
        </w:tc>
        <w:tc>
          <w:tcPr>
            <w:tcW w:w="1350" w:type="dxa"/>
            <w:tcBorders>
              <w:top w:val="nil"/>
              <w:left w:val="single" w:sz="6" w:space="0" w:color="auto"/>
              <w:bottom w:val="nil"/>
              <w:right w:val="single" w:sz="8" w:space="0" w:color="auto"/>
            </w:tcBorders>
          </w:tcPr>
          <w:p w14:paraId="6C237C92"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1,29E-6</w:t>
            </w:r>
          </w:p>
        </w:tc>
      </w:tr>
      <w:tr w:rsidR="008E3ADE" w:rsidRPr="00035B9F" w14:paraId="35838E60" w14:textId="77777777" w:rsidTr="00D05FE9">
        <w:tc>
          <w:tcPr>
            <w:tcW w:w="2400" w:type="dxa"/>
            <w:tcBorders>
              <w:top w:val="nil"/>
              <w:left w:val="single" w:sz="8" w:space="0" w:color="auto"/>
              <w:bottom w:val="nil"/>
              <w:right w:val="single" w:sz="6" w:space="0" w:color="auto"/>
            </w:tcBorders>
          </w:tcPr>
          <w:p w14:paraId="412BC54F"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 xml:space="preserve"> - w tym pył do 2,5 µm</w:t>
            </w:r>
          </w:p>
        </w:tc>
        <w:tc>
          <w:tcPr>
            <w:tcW w:w="1350" w:type="dxa"/>
            <w:tcBorders>
              <w:top w:val="nil"/>
              <w:left w:val="single" w:sz="4" w:space="0" w:color="auto"/>
              <w:bottom w:val="nil"/>
              <w:right w:val="single" w:sz="4" w:space="0" w:color="auto"/>
            </w:tcBorders>
          </w:tcPr>
          <w:p w14:paraId="473D2DFB"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4,27E-6</w:t>
            </w:r>
          </w:p>
        </w:tc>
        <w:tc>
          <w:tcPr>
            <w:tcW w:w="1350" w:type="dxa"/>
            <w:tcBorders>
              <w:top w:val="nil"/>
              <w:left w:val="single" w:sz="4" w:space="0" w:color="auto"/>
              <w:bottom w:val="nil"/>
              <w:right w:val="single" w:sz="4" w:space="0" w:color="auto"/>
            </w:tcBorders>
          </w:tcPr>
          <w:p w14:paraId="1119DE90"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0,00001128</w:t>
            </w:r>
          </w:p>
        </w:tc>
        <w:tc>
          <w:tcPr>
            <w:tcW w:w="1350" w:type="dxa"/>
            <w:tcBorders>
              <w:top w:val="nil"/>
              <w:left w:val="single" w:sz="6" w:space="0" w:color="auto"/>
              <w:bottom w:val="nil"/>
              <w:right w:val="single" w:sz="8" w:space="0" w:color="auto"/>
            </w:tcBorders>
          </w:tcPr>
          <w:p w14:paraId="287BEEC4"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1,29E-6</w:t>
            </w:r>
          </w:p>
        </w:tc>
      </w:tr>
      <w:tr w:rsidR="008E3ADE" w:rsidRPr="00035B9F" w14:paraId="1321230F" w14:textId="77777777" w:rsidTr="00D05FE9">
        <w:tc>
          <w:tcPr>
            <w:tcW w:w="2400" w:type="dxa"/>
            <w:tcBorders>
              <w:top w:val="nil"/>
              <w:left w:val="single" w:sz="8" w:space="0" w:color="auto"/>
              <w:bottom w:val="nil"/>
              <w:right w:val="single" w:sz="6" w:space="0" w:color="auto"/>
            </w:tcBorders>
          </w:tcPr>
          <w:p w14:paraId="12F9C30F"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 xml:space="preserve"> - w tym pył do 10 µm</w:t>
            </w:r>
          </w:p>
        </w:tc>
        <w:tc>
          <w:tcPr>
            <w:tcW w:w="1350" w:type="dxa"/>
            <w:tcBorders>
              <w:top w:val="nil"/>
              <w:left w:val="single" w:sz="4" w:space="0" w:color="auto"/>
              <w:bottom w:val="nil"/>
              <w:right w:val="single" w:sz="4" w:space="0" w:color="auto"/>
            </w:tcBorders>
          </w:tcPr>
          <w:p w14:paraId="12BCC32F"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4,27E-6</w:t>
            </w:r>
          </w:p>
        </w:tc>
        <w:tc>
          <w:tcPr>
            <w:tcW w:w="1350" w:type="dxa"/>
            <w:tcBorders>
              <w:top w:val="nil"/>
              <w:left w:val="single" w:sz="4" w:space="0" w:color="auto"/>
              <w:bottom w:val="nil"/>
              <w:right w:val="single" w:sz="4" w:space="0" w:color="auto"/>
            </w:tcBorders>
          </w:tcPr>
          <w:p w14:paraId="6E98A668"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0,00001128</w:t>
            </w:r>
          </w:p>
        </w:tc>
        <w:tc>
          <w:tcPr>
            <w:tcW w:w="1350" w:type="dxa"/>
            <w:tcBorders>
              <w:top w:val="nil"/>
              <w:left w:val="single" w:sz="6" w:space="0" w:color="auto"/>
              <w:bottom w:val="nil"/>
              <w:right w:val="single" w:sz="8" w:space="0" w:color="auto"/>
            </w:tcBorders>
          </w:tcPr>
          <w:p w14:paraId="7134D6CB"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1,29E-6</w:t>
            </w:r>
          </w:p>
        </w:tc>
      </w:tr>
      <w:tr w:rsidR="008E3ADE" w:rsidRPr="00035B9F" w14:paraId="0275DEBB" w14:textId="77777777" w:rsidTr="00D05FE9">
        <w:tc>
          <w:tcPr>
            <w:tcW w:w="2400" w:type="dxa"/>
            <w:tcBorders>
              <w:top w:val="nil"/>
              <w:left w:val="single" w:sz="8" w:space="0" w:color="auto"/>
              <w:bottom w:val="single" w:sz="8" w:space="0" w:color="auto"/>
              <w:right w:val="single" w:sz="6" w:space="0" w:color="auto"/>
            </w:tcBorders>
          </w:tcPr>
          <w:p w14:paraId="794AACEB"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dwutlenek siarki</w:t>
            </w:r>
          </w:p>
        </w:tc>
        <w:tc>
          <w:tcPr>
            <w:tcW w:w="1350" w:type="dxa"/>
            <w:tcBorders>
              <w:top w:val="nil"/>
              <w:left w:val="single" w:sz="6" w:space="0" w:color="auto"/>
              <w:bottom w:val="single" w:sz="8" w:space="0" w:color="auto"/>
              <w:right w:val="single" w:sz="6" w:space="0" w:color="auto"/>
            </w:tcBorders>
          </w:tcPr>
          <w:p w14:paraId="40D8B599"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4,25E-6</w:t>
            </w:r>
          </w:p>
        </w:tc>
        <w:tc>
          <w:tcPr>
            <w:tcW w:w="1350" w:type="dxa"/>
            <w:tcBorders>
              <w:top w:val="nil"/>
              <w:left w:val="single" w:sz="6" w:space="0" w:color="auto"/>
              <w:bottom w:val="single" w:sz="8" w:space="0" w:color="auto"/>
              <w:right w:val="single" w:sz="6" w:space="0" w:color="auto"/>
            </w:tcBorders>
          </w:tcPr>
          <w:p w14:paraId="54BB7CBB"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0,00001121</w:t>
            </w:r>
          </w:p>
        </w:tc>
        <w:tc>
          <w:tcPr>
            <w:tcW w:w="1350" w:type="dxa"/>
            <w:tcBorders>
              <w:top w:val="nil"/>
              <w:left w:val="single" w:sz="6" w:space="0" w:color="auto"/>
              <w:bottom w:val="single" w:sz="8" w:space="0" w:color="auto"/>
              <w:right w:val="single" w:sz="8" w:space="0" w:color="auto"/>
            </w:tcBorders>
          </w:tcPr>
          <w:p w14:paraId="37ACFD15"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1,28E-6</w:t>
            </w:r>
          </w:p>
        </w:tc>
      </w:tr>
    </w:tbl>
    <w:p w14:paraId="7EEE6613" w14:textId="77777777" w:rsidR="008E3ADE" w:rsidRPr="00035B9F" w:rsidRDefault="008E3ADE" w:rsidP="008E3ADE">
      <w:pPr>
        <w:widowControl w:val="0"/>
        <w:autoSpaceDE w:val="0"/>
        <w:autoSpaceDN w:val="0"/>
        <w:adjustRightInd w:val="0"/>
        <w:spacing w:after="0" w:line="312" w:lineRule="auto"/>
        <w:rPr>
          <w:rFonts w:asciiTheme="majorHAnsi" w:hAnsiTheme="majorHAnsi" w:cs="Arial"/>
          <w:color w:val="000000"/>
        </w:rPr>
      </w:pPr>
    </w:p>
    <w:p w14:paraId="609B40DA" w14:textId="77777777" w:rsidR="008E3ADE" w:rsidRPr="00035B9F" w:rsidRDefault="008E3ADE" w:rsidP="008E3ADE">
      <w:pPr>
        <w:spacing w:after="0"/>
        <w:jc w:val="both"/>
        <w:rPr>
          <w:rFonts w:asciiTheme="majorHAnsi" w:hAnsiTheme="majorHAnsi"/>
          <w:lang w:eastAsia="pl-PL"/>
        </w:rPr>
      </w:pPr>
    </w:p>
    <w:p w14:paraId="0A565625" w14:textId="77777777" w:rsidR="008E3ADE" w:rsidRPr="00035B9F" w:rsidRDefault="008E3ADE" w:rsidP="008E3ADE">
      <w:pPr>
        <w:widowControl w:val="0"/>
        <w:tabs>
          <w:tab w:val="left" w:pos="15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Emitor:</w:t>
      </w:r>
      <w:r w:rsidRPr="00035B9F">
        <w:rPr>
          <w:rFonts w:asciiTheme="majorHAnsi" w:hAnsiTheme="majorHAnsi" w:cs="Arial"/>
          <w:color w:val="000000"/>
        </w:rPr>
        <w:tab/>
        <w:t xml:space="preserve">E4 Przejazd śmieciarek wywożących </w:t>
      </w:r>
    </w:p>
    <w:p w14:paraId="2D338B14" w14:textId="77777777" w:rsidR="008E3ADE" w:rsidRPr="00035B9F" w:rsidRDefault="008E3ADE" w:rsidP="008E3ADE">
      <w:pPr>
        <w:widowControl w:val="0"/>
        <w:autoSpaceDE w:val="0"/>
        <w:autoSpaceDN w:val="0"/>
        <w:adjustRightInd w:val="0"/>
        <w:spacing w:after="0" w:line="312" w:lineRule="auto"/>
        <w:rPr>
          <w:rFonts w:asciiTheme="majorHAnsi" w:hAnsiTheme="majorHAnsi" w:cs="Arial"/>
          <w:color w:val="000000"/>
        </w:rPr>
      </w:pPr>
    </w:p>
    <w:p w14:paraId="2D6B5C9A" w14:textId="77777777" w:rsidR="008E3ADE" w:rsidRPr="00035B9F" w:rsidRDefault="008E3ADE" w:rsidP="008E3ADE">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 xml:space="preserve">Wysokość emitora: </w:t>
      </w:r>
      <w:r w:rsidRPr="00035B9F">
        <w:rPr>
          <w:rFonts w:asciiTheme="majorHAnsi" w:hAnsiTheme="majorHAnsi" w:cs="Arial"/>
          <w:color w:val="000000"/>
        </w:rPr>
        <w:tab/>
        <w:t>0,5 m</w:t>
      </w:r>
    </w:p>
    <w:p w14:paraId="0ACC4DB9" w14:textId="77777777" w:rsidR="008E3ADE" w:rsidRPr="00035B9F" w:rsidRDefault="008E3ADE" w:rsidP="008E3ADE">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 xml:space="preserve">Emitor liniowy o długości: </w:t>
      </w:r>
      <w:r w:rsidRPr="00035B9F">
        <w:rPr>
          <w:rFonts w:asciiTheme="majorHAnsi" w:hAnsiTheme="majorHAnsi" w:cs="Arial"/>
          <w:color w:val="000000"/>
        </w:rPr>
        <w:tab/>
        <w:t>434,47 m</w:t>
      </w:r>
    </w:p>
    <w:p w14:paraId="5ACE7A83" w14:textId="3200EBDF" w:rsidR="008E3ADE" w:rsidRPr="00035B9F" w:rsidRDefault="008E3ADE" w:rsidP="008E3ADE">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Czas emisji:</w:t>
      </w:r>
      <w:r w:rsidRPr="00035B9F">
        <w:rPr>
          <w:rFonts w:asciiTheme="majorHAnsi" w:hAnsiTheme="majorHAnsi" w:cs="Arial"/>
          <w:color w:val="000000"/>
        </w:rPr>
        <w:tab/>
        <w:t>2640 godz</w:t>
      </w:r>
      <w:r w:rsidR="00035B9F">
        <w:rPr>
          <w:rFonts w:asciiTheme="majorHAnsi" w:hAnsiTheme="majorHAnsi" w:cs="Arial"/>
          <w:color w:val="000000"/>
        </w:rPr>
        <w:t>.</w:t>
      </w:r>
    </w:p>
    <w:p w14:paraId="3E3ED84B" w14:textId="77777777" w:rsidR="008E3ADE" w:rsidRPr="00035B9F" w:rsidRDefault="008E3ADE" w:rsidP="008E3ADE">
      <w:pPr>
        <w:widowControl w:val="0"/>
        <w:autoSpaceDE w:val="0"/>
        <w:autoSpaceDN w:val="0"/>
        <w:adjustRightInd w:val="0"/>
        <w:spacing w:after="0" w:line="312" w:lineRule="auto"/>
        <w:rPr>
          <w:rFonts w:asciiTheme="majorHAnsi" w:hAnsiTheme="majorHAnsi" w:cs="Arial"/>
          <w:color w:val="000000"/>
        </w:rPr>
      </w:pPr>
    </w:p>
    <w:p w14:paraId="0BFC93E2" w14:textId="1A1ADE8F" w:rsidR="008E3ADE" w:rsidRPr="00035B9F" w:rsidRDefault="00035B9F" w:rsidP="00035B9F">
      <w:pPr>
        <w:widowControl w:val="0"/>
        <w:autoSpaceDE w:val="0"/>
        <w:autoSpaceDN w:val="0"/>
        <w:adjustRightInd w:val="0"/>
        <w:spacing w:after="0" w:line="312" w:lineRule="auto"/>
        <w:rPr>
          <w:rFonts w:asciiTheme="majorHAnsi" w:hAnsiTheme="majorHAnsi"/>
          <w:b/>
          <w:bCs/>
          <w:color w:val="000000"/>
        </w:rPr>
      </w:pPr>
      <w:r>
        <w:rPr>
          <w:rFonts w:asciiTheme="majorHAnsi" w:hAnsiTheme="majorHAnsi"/>
          <w:b/>
          <w:bCs/>
          <w:color w:val="000000"/>
        </w:rPr>
        <w:t xml:space="preserve">Tab. 9. </w:t>
      </w:r>
      <w:r w:rsidR="008E3ADE" w:rsidRPr="00035B9F">
        <w:rPr>
          <w:rFonts w:asciiTheme="majorHAnsi" w:hAnsiTheme="majorHAnsi"/>
          <w:b/>
          <w:bCs/>
          <w:color w:val="000000"/>
        </w:rPr>
        <w:t>Zestawienie emisji maksymalnej, rocznej i średniej</w:t>
      </w:r>
      <w:r>
        <w:rPr>
          <w:rFonts w:asciiTheme="majorHAnsi" w:hAnsiTheme="majorHAnsi"/>
          <w:b/>
          <w:bCs/>
          <w:color w:val="000000"/>
        </w:rPr>
        <w:t xml:space="preserve"> z emitora E4</w:t>
      </w:r>
    </w:p>
    <w:tbl>
      <w:tblPr>
        <w:tblW w:w="6450" w:type="dxa"/>
        <w:tblInd w:w="10" w:type="dxa"/>
        <w:tblLayout w:type="fixed"/>
        <w:tblCellMar>
          <w:left w:w="0" w:type="dxa"/>
          <w:right w:w="0" w:type="dxa"/>
        </w:tblCellMar>
        <w:tblLook w:val="0000" w:firstRow="0" w:lastRow="0" w:firstColumn="0" w:lastColumn="0" w:noHBand="0" w:noVBand="0"/>
      </w:tblPr>
      <w:tblGrid>
        <w:gridCol w:w="2400"/>
        <w:gridCol w:w="1350"/>
        <w:gridCol w:w="1350"/>
        <w:gridCol w:w="1350"/>
      </w:tblGrid>
      <w:tr w:rsidR="008E3ADE" w:rsidRPr="00035B9F" w14:paraId="4E0E9825" w14:textId="77777777" w:rsidTr="00D05FE9">
        <w:tc>
          <w:tcPr>
            <w:tcW w:w="2400" w:type="dxa"/>
            <w:tcBorders>
              <w:top w:val="single" w:sz="8" w:space="0" w:color="auto"/>
              <w:left w:val="single" w:sz="8" w:space="0" w:color="auto"/>
              <w:bottom w:val="nil"/>
              <w:right w:val="single" w:sz="6" w:space="0" w:color="auto"/>
            </w:tcBorders>
          </w:tcPr>
          <w:p w14:paraId="73C20862"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Nazwa zanieczyszczenia</w:t>
            </w:r>
          </w:p>
        </w:tc>
        <w:tc>
          <w:tcPr>
            <w:tcW w:w="1350" w:type="dxa"/>
            <w:tcBorders>
              <w:top w:val="single" w:sz="8" w:space="0" w:color="auto"/>
              <w:left w:val="single" w:sz="6" w:space="0" w:color="auto"/>
              <w:bottom w:val="nil"/>
              <w:right w:val="single" w:sz="6" w:space="0" w:color="auto"/>
            </w:tcBorders>
          </w:tcPr>
          <w:p w14:paraId="75C89C26"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maks.</w:t>
            </w:r>
          </w:p>
        </w:tc>
        <w:tc>
          <w:tcPr>
            <w:tcW w:w="1350" w:type="dxa"/>
            <w:tcBorders>
              <w:top w:val="single" w:sz="8" w:space="0" w:color="auto"/>
              <w:left w:val="single" w:sz="6" w:space="0" w:color="auto"/>
              <w:bottom w:val="nil"/>
              <w:right w:val="single" w:sz="6" w:space="0" w:color="auto"/>
            </w:tcBorders>
          </w:tcPr>
          <w:p w14:paraId="2C1B4415"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roczna</w:t>
            </w:r>
          </w:p>
        </w:tc>
        <w:tc>
          <w:tcPr>
            <w:tcW w:w="1350" w:type="dxa"/>
            <w:tcBorders>
              <w:top w:val="single" w:sz="8" w:space="0" w:color="auto"/>
              <w:left w:val="single" w:sz="6" w:space="0" w:color="auto"/>
              <w:bottom w:val="nil"/>
              <w:right w:val="single" w:sz="8" w:space="0" w:color="auto"/>
            </w:tcBorders>
          </w:tcPr>
          <w:p w14:paraId="2D0FB139"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średnia</w:t>
            </w:r>
          </w:p>
        </w:tc>
      </w:tr>
      <w:tr w:rsidR="008E3ADE" w:rsidRPr="00035B9F" w14:paraId="45168A55" w14:textId="77777777" w:rsidTr="00D05FE9">
        <w:tc>
          <w:tcPr>
            <w:tcW w:w="2400" w:type="dxa"/>
            <w:tcBorders>
              <w:top w:val="nil"/>
              <w:left w:val="single" w:sz="8" w:space="0" w:color="auto"/>
              <w:bottom w:val="nil"/>
              <w:right w:val="single" w:sz="6" w:space="0" w:color="auto"/>
            </w:tcBorders>
          </w:tcPr>
          <w:p w14:paraId="20EFA560" w14:textId="77777777" w:rsidR="008E3ADE" w:rsidRPr="00035B9F" w:rsidRDefault="008E3ADE" w:rsidP="00D05FE9">
            <w:pPr>
              <w:widowControl w:val="0"/>
              <w:autoSpaceDE w:val="0"/>
              <w:autoSpaceDN w:val="0"/>
              <w:adjustRightInd w:val="0"/>
              <w:spacing w:after="0" w:line="312" w:lineRule="auto"/>
              <w:rPr>
                <w:rFonts w:asciiTheme="majorHAnsi" w:hAnsiTheme="majorHAnsi" w:cs="Arial"/>
                <w:color w:val="000000"/>
                <w:sz w:val="18"/>
                <w:szCs w:val="18"/>
              </w:rPr>
            </w:pPr>
          </w:p>
        </w:tc>
        <w:tc>
          <w:tcPr>
            <w:tcW w:w="1350" w:type="dxa"/>
            <w:tcBorders>
              <w:top w:val="nil"/>
              <w:left w:val="single" w:sz="4" w:space="0" w:color="auto"/>
              <w:bottom w:val="nil"/>
              <w:right w:val="single" w:sz="4" w:space="0" w:color="auto"/>
            </w:tcBorders>
          </w:tcPr>
          <w:p w14:paraId="24A816DD"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1 okres  kg/h</w:t>
            </w:r>
          </w:p>
        </w:tc>
        <w:tc>
          <w:tcPr>
            <w:tcW w:w="1350" w:type="dxa"/>
            <w:tcBorders>
              <w:top w:val="nil"/>
              <w:left w:val="single" w:sz="4" w:space="0" w:color="auto"/>
              <w:bottom w:val="nil"/>
              <w:right w:val="single" w:sz="4" w:space="0" w:color="auto"/>
            </w:tcBorders>
          </w:tcPr>
          <w:p w14:paraId="5F81DE98"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Mg</w:t>
            </w:r>
          </w:p>
        </w:tc>
        <w:tc>
          <w:tcPr>
            <w:tcW w:w="1350" w:type="dxa"/>
            <w:tcBorders>
              <w:top w:val="nil"/>
              <w:left w:val="single" w:sz="6" w:space="0" w:color="auto"/>
              <w:bottom w:val="nil"/>
              <w:right w:val="single" w:sz="8" w:space="0" w:color="auto"/>
            </w:tcBorders>
          </w:tcPr>
          <w:p w14:paraId="144563E8" w14:textId="77777777" w:rsidR="008E3ADE" w:rsidRPr="00035B9F" w:rsidRDefault="008E3ADE"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1 okres  kg/h</w:t>
            </w:r>
          </w:p>
        </w:tc>
      </w:tr>
      <w:tr w:rsidR="008E3ADE" w:rsidRPr="00035B9F" w14:paraId="6953242D" w14:textId="77777777" w:rsidTr="00D05FE9">
        <w:tc>
          <w:tcPr>
            <w:tcW w:w="2400" w:type="dxa"/>
            <w:tcBorders>
              <w:top w:val="single" w:sz="6" w:space="0" w:color="auto"/>
              <w:left w:val="single" w:sz="8" w:space="0" w:color="auto"/>
              <w:bottom w:val="nil"/>
              <w:right w:val="single" w:sz="6" w:space="0" w:color="auto"/>
            </w:tcBorders>
          </w:tcPr>
          <w:p w14:paraId="0CC5AA8F"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tlenek węgla</w:t>
            </w:r>
          </w:p>
        </w:tc>
        <w:tc>
          <w:tcPr>
            <w:tcW w:w="1350" w:type="dxa"/>
            <w:tcBorders>
              <w:top w:val="single" w:sz="4" w:space="0" w:color="auto"/>
              <w:left w:val="single" w:sz="4" w:space="0" w:color="auto"/>
              <w:bottom w:val="nil"/>
              <w:right w:val="single" w:sz="4" w:space="0" w:color="auto"/>
            </w:tcBorders>
          </w:tcPr>
          <w:p w14:paraId="162CF4F6"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0,000898</w:t>
            </w:r>
          </w:p>
        </w:tc>
        <w:tc>
          <w:tcPr>
            <w:tcW w:w="1350" w:type="dxa"/>
            <w:tcBorders>
              <w:top w:val="single" w:sz="4" w:space="0" w:color="auto"/>
              <w:left w:val="single" w:sz="4" w:space="0" w:color="auto"/>
              <w:bottom w:val="nil"/>
              <w:right w:val="single" w:sz="4" w:space="0" w:color="auto"/>
            </w:tcBorders>
          </w:tcPr>
          <w:p w14:paraId="55BE4002"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0,00237</w:t>
            </w:r>
          </w:p>
        </w:tc>
        <w:tc>
          <w:tcPr>
            <w:tcW w:w="1350" w:type="dxa"/>
            <w:tcBorders>
              <w:top w:val="single" w:sz="6" w:space="0" w:color="auto"/>
              <w:left w:val="single" w:sz="6" w:space="0" w:color="auto"/>
              <w:bottom w:val="nil"/>
              <w:right w:val="single" w:sz="8" w:space="0" w:color="auto"/>
            </w:tcBorders>
          </w:tcPr>
          <w:p w14:paraId="7EAA60DE"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0,0002706</w:t>
            </w:r>
          </w:p>
        </w:tc>
      </w:tr>
      <w:tr w:rsidR="008E3ADE" w:rsidRPr="00035B9F" w14:paraId="563A7F67" w14:textId="77777777" w:rsidTr="00D05FE9">
        <w:tc>
          <w:tcPr>
            <w:tcW w:w="2400" w:type="dxa"/>
            <w:tcBorders>
              <w:top w:val="nil"/>
              <w:left w:val="single" w:sz="8" w:space="0" w:color="auto"/>
              <w:bottom w:val="nil"/>
              <w:right w:val="single" w:sz="6" w:space="0" w:color="auto"/>
            </w:tcBorders>
          </w:tcPr>
          <w:p w14:paraId="359FB22F"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benzen</w:t>
            </w:r>
          </w:p>
        </w:tc>
        <w:tc>
          <w:tcPr>
            <w:tcW w:w="1350" w:type="dxa"/>
            <w:tcBorders>
              <w:top w:val="nil"/>
              <w:left w:val="single" w:sz="4" w:space="0" w:color="auto"/>
              <w:bottom w:val="nil"/>
              <w:right w:val="single" w:sz="4" w:space="0" w:color="auto"/>
            </w:tcBorders>
          </w:tcPr>
          <w:p w14:paraId="4A8374C3"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0,00001334</w:t>
            </w:r>
          </w:p>
        </w:tc>
        <w:tc>
          <w:tcPr>
            <w:tcW w:w="1350" w:type="dxa"/>
            <w:tcBorders>
              <w:top w:val="nil"/>
              <w:left w:val="single" w:sz="4" w:space="0" w:color="auto"/>
              <w:bottom w:val="nil"/>
              <w:right w:val="single" w:sz="4" w:space="0" w:color="auto"/>
            </w:tcBorders>
          </w:tcPr>
          <w:p w14:paraId="302345D1"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0,0000352</w:t>
            </w:r>
          </w:p>
        </w:tc>
        <w:tc>
          <w:tcPr>
            <w:tcW w:w="1350" w:type="dxa"/>
            <w:tcBorders>
              <w:top w:val="nil"/>
              <w:left w:val="single" w:sz="6" w:space="0" w:color="auto"/>
              <w:bottom w:val="nil"/>
              <w:right w:val="single" w:sz="8" w:space="0" w:color="auto"/>
            </w:tcBorders>
          </w:tcPr>
          <w:p w14:paraId="543A28C2"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4,02E-6</w:t>
            </w:r>
          </w:p>
        </w:tc>
      </w:tr>
      <w:tr w:rsidR="008E3ADE" w:rsidRPr="00035B9F" w14:paraId="1A11CE26" w14:textId="77777777" w:rsidTr="00D05FE9">
        <w:tc>
          <w:tcPr>
            <w:tcW w:w="2400" w:type="dxa"/>
            <w:tcBorders>
              <w:top w:val="nil"/>
              <w:left w:val="single" w:sz="8" w:space="0" w:color="auto"/>
              <w:bottom w:val="nil"/>
              <w:right w:val="single" w:sz="6" w:space="0" w:color="auto"/>
            </w:tcBorders>
          </w:tcPr>
          <w:p w14:paraId="1D3685F6"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węglowodory alifatyczne</w:t>
            </w:r>
          </w:p>
        </w:tc>
        <w:tc>
          <w:tcPr>
            <w:tcW w:w="1350" w:type="dxa"/>
            <w:tcBorders>
              <w:top w:val="nil"/>
              <w:left w:val="single" w:sz="4" w:space="0" w:color="auto"/>
              <w:bottom w:val="nil"/>
              <w:right w:val="single" w:sz="4" w:space="0" w:color="auto"/>
            </w:tcBorders>
          </w:tcPr>
          <w:p w14:paraId="4FBDE54A"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0,000495</w:t>
            </w:r>
          </w:p>
        </w:tc>
        <w:tc>
          <w:tcPr>
            <w:tcW w:w="1350" w:type="dxa"/>
            <w:tcBorders>
              <w:top w:val="nil"/>
              <w:left w:val="single" w:sz="4" w:space="0" w:color="auto"/>
              <w:bottom w:val="nil"/>
              <w:right w:val="single" w:sz="4" w:space="0" w:color="auto"/>
            </w:tcBorders>
          </w:tcPr>
          <w:p w14:paraId="43122731"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0,001306</w:t>
            </w:r>
          </w:p>
        </w:tc>
        <w:tc>
          <w:tcPr>
            <w:tcW w:w="1350" w:type="dxa"/>
            <w:tcBorders>
              <w:top w:val="nil"/>
              <w:left w:val="single" w:sz="6" w:space="0" w:color="auto"/>
              <w:bottom w:val="nil"/>
              <w:right w:val="single" w:sz="8" w:space="0" w:color="auto"/>
            </w:tcBorders>
          </w:tcPr>
          <w:p w14:paraId="2A765E71"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0,0001491</w:t>
            </w:r>
          </w:p>
        </w:tc>
      </w:tr>
      <w:tr w:rsidR="008E3ADE" w:rsidRPr="00035B9F" w14:paraId="57D037D6" w14:textId="77777777" w:rsidTr="00D05FE9">
        <w:tc>
          <w:tcPr>
            <w:tcW w:w="2400" w:type="dxa"/>
            <w:tcBorders>
              <w:top w:val="nil"/>
              <w:left w:val="single" w:sz="8" w:space="0" w:color="auto"/>
              <w:bottom w:val="nil"/>
              <w:right w:val="single" w:sz="6" w:space="0" w:color="auto"/>
            </w:tcBorders>
          </w:tcPr>
          <w:p w14:paraId="381E4B04"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węglowodory aromatyczne</w:t>
            </w:r>
          </w:p>
        </w:tc>
        <w:tc>
          <w:tcPr>
            <w:tcW w:w="1350" w:type="dxa"/>
            <w:tcBorders>
              <w:top w:val="nil"/>
              <w:left w:val="single" w:sz="4" w:space="0" w:color="auto"/>
              <w:bottom w:val="nil"/>
              <w:right w:val="single" w:sz="4" w:space="0" w:color="auto"/>
            </w:tcBorders>
          </w:tcPr>
          <w:p w14:paraId="7D30AFAB"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0,0001484</w:t>
            </w:r>
          </w:p>
        </w:tc>
        <w:tc>
          <w:tcPr>
            <w:tcW w:w="1350" w:type="dxa"/>
            <w:tcBorders>
              <w:top w:val="nil"/>
              <w:left w:val="single" w:sz="4" w:space="0" w:color="auto"/>
              <w:bottom w:val="nil"/>
              <w:right w:val="single" w:sz="4" w:space="0" w:color="auto"/>
            </w:tcBorders>
          </w:tcPr>
          <w:p w14:paraId="4FD01D72"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0,000392</w:t>
            </w:r>
          </w:p>
        </w:tc>
        <w:tc>
          <w:tcPr>
            <w:tcW w:w="1350" w:type="dxa"/>
            <w:tcBorders>
              <w:top w:val="nil"/>
              <w:left w:val="single" w:sz="6" w:space="0" w:color="auto"/>
              <w:bottom w:val="nil"/>
              <w:right w:val="single" w:sz="8" w:space="0" w:color="auto"/>
            </w:tcBorders>
          </w:tcPr>
          <w:p w14:paraId="7E066EA9"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0,0000447</w:t>
            </w:r>
          </w:p>
        </w:tc>
      </w:tr>
      <w:tr w:rsidR="008E3ADE" w:rsidRPr="00035B9F" w14:paraId="04D03191" w14:textId="77777777" w:rsidTr="00D05FE9">
        <w:tc>
          <w:tcPr>
            <w:tcW w:w="2400" w:type="dxa"/>
            <w:tcBorders>
              <w:top w:val="nil"/>
              <w:left w:val="single" w:sz="8" w:space="0" w:color="auto"/>
              <w:bottom w:val="nil"/>
              <w:right w:val="single" w:sz="6" w:space="0" w:color="auto"/>
            </w:tcBorders>
          </w:tcPr>
          <w:p w14:paraId="69FB030D"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tlenki azotu jako NO2</w:t>
            </w:r>
          </w:p>
        </w:tc>
        <w:tc>
          <w:tcPr>
            <w:tcW w:w="1350" w:type="dxa"/>
            <w:tcBorders>
              <w:top w:val="nil"/>
              <w:left w:val="single" w:sz="4" w:space="0" w:color="auto"/>
              <w:bottom w:val="nil"/>
              <w:right w:val="single" w:sz="4" w:space="0" w:color="auto"/>
            </w:tcBorders>
          </w:tcPr>
          <w:p w14:paraId="5DB102A8"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0,002118</w:t>
            </w:r>
          </w:p>
        </w:tc>
        <w:tc>
          <w:tcPr>
            <w:tcW w:w="1350" w:type="dxa"/>
            <w:tcBorders>
              <w:top w:val="nil"/>
              <w:left w:val="single" w:sz="4" w:space="0" w:color="auto"/>
              <w:bottom w:val="nil"/>
              <w:right w:val="single" w:sz="4" w:space="0" w:color="auto"/>
            </w:tcBorders>
          </w:tcPr>
          <w:p w14:paraId="6ABFC750"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0,00559</w:t>
            </w:r>
          </w:p>
        </w:tc>
        <w:tc>
          <w:tcPr>
            <w:tcW w:w="1350" w:type="dxa"/>
            <w:tcBorders>
              <w:top w:val="nil"/>
              <w:left w:val="single" w:sz="6" w:space="0" w:color="auto"/>
              <w:bottom w:val="nil"/>
              <w:right w:val="single" w:sz="8" w:space="0" w:color="auto"/>
            </w:tcBorders>
          </w:tcPr>
          <w:p w14:paraId="5A4E318F"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0,000638</w:t>
            </w:r>
          </w:p>
        </w:tc>
      </w:tr>
      <w:tr w:rsidR="008E3ADE" w:rsidRPr="00035B9F" w14:paraId="25F3E816" w14:textId="77777777" w:rsidTr="00D05FE9">
        <w:tc>
          <w:tcPr>
            <w:tcW w:w="2400" w:type="dxa"/>
            <w:tcBorders>
              <w:top w:val="nil"/>
              <w:left w:val="single" w:sz="8" w:space="0" w:color="auto"/>
              <w:bottom w:val="nil"/>
              <w:right w:val="single" w:sz="6" w:space="0" w:color="auto"/>
            </w:tcBorders>
          </w:tcPr>
          <w:p w14:paraId="420A2965"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pył ogółem</w:t>
            </w:r>
          </w:p>
        </w:tc>
        <w:tc>
          <w:tcPr>
            <w:tcW w:w="1350" w:type="dxa"/>
            <w:tcBorders>
              <w:top w:val="nil"/>
              <w:left w:val="single" w:sz="4" w:space="0" w:color="auto"/>
              <w:bottom w:val="nil"/>
              <w:right w:val="single" w:sz="4" w:space="0" w:color="auto"/>
            </w:tcBorders>
          </w:tcPr>
          <w:p w14:paraId="1AE2D77E"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0,0001709</w:t>
            </w:r>
          </w:p>
        </w:tc>
        <w:tc>
          <w:tcPr>
            <w:tcW w:w="1350" w:type="dxa"/>
            <w:tcBorders>
              <w:top w:val="nil"/>
              <w:left w:val="single" w:sz="4" w:space="0" w:color="auto"/>
              <w:bottom w:val="nil"/>
              <w:right w:val="single" w:sz="4" w:space="0" w:color="auto"/>
            </w:tcBorders>
          </w:tcPr>
          <w:p w14:paraId="0B71C169"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0,000451</w:t>
            </w:r>
          </w:p>
        </w:tc>
        <w:tc>
          <w:tcPr>
            <w:tcW w:w="1350" w:type="dxa"/>
            <w:tcBorders>
              <w:top w:val="nil"/>
              <w:left w:val="single" w:sz="6" w:space="0" w:color="auto"/>
              <w:bottom w:val="nil"/>
              <w:right w:val="single" w:sz="8" w:space="0" w:color="auto"/>
            </w:tcBorders>
          </w:tcPr>
          <w:p w14:paraId="26159B4F"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0,0000515</w:t>
            </w:r>
          </w:p>
        </w:tc>
      </w:tr>
      <w:tr w:rsidR="008E3ADE" w:rsidRPr="00035B9F" w14:paraId="64AD120B" w14:textId="77777777" w:rsidTr="00D05FE9">
        <w:tc>
          <w:tcPr>
            <w:tcW w:w="2400" w:type="dxa"/>
            <w:tcBorders>
              <w:top w:val="nil"/>
              <w:left w:val="single" w:sz="8" w:space="0" w:color="auto"/>
              <w:bottom w:val="nil"/>
              <w:right w:val="single" w:sz="6" w:space="0" w:color="auto"/>
            </w:tcBorders>
          </w:tcPr>
          <w:p w14:paraId="191B6B49"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lastRenderedPageBreak/>
              <w:t xml:space="preserve"> - w tym pył do 2,5 µm</w:t>
            </w:r>
          </w:p>
        </w:tc>
        <w:tc>
          <w:tcPr>
            <w:tcW w:w="1350" w:type="dxa"/>
            <w:tcBorders>
              <w:top w:val="nil"/>
              <w:left w:val="single" w:sz="4" w:space="0" w:color="auto"/>
              <w:bottom w:val="nil"/>
              <w:right w:val="single" w:sz="4" w:space="0" w:color="auto"/>
            </w:tcBorders>
          </w:tcPr>
          <w:p w14:paraId="4BEF9A73"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0,0001709</w:t>
            </w:r>
          </w:p>
        </w:tc>
        <w:tc>
          <w:tcPr>
            <w:tcW w:w="1350" w:type="dxa"/>
            <w:tcBorders>
              <w:top w:val="nil"/>
              <w:left w:val="single" w:sz="4" w:space="0" w:color="auto"/>
              <w:bottom w:val="nil"/>
              <w:right w:val="single" w:sz="4" w:space="0" w:color="auto"/>
            </w:tcBorders>
          </w:tcPr>
          <w:p w14:paraId="4204F9D4"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0,000451</w:t>
            </w:r>
          </w:p>
        </w:tc>
        <w:tc>
          <w:tcPr>
            <w:tcW w:w="1350" w:type="dxa"/>
            <w:tcBorders>
              <w:top w:val="nil"/>
              <w:left w:val="single" w:sz="6" w:space="0" w:color="auto"/>
              <w:bottom w:val="nil"/>
              <w:right w:val="single" w:sz="8" w:space="0" w:color="auto"/>
            </w:tcBorders>
          </w:tcPr>
          <w:p w14:paraId="53F121DE"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0,0000515</w:t>
            </w:r>
          </w:p>
        </w:tc>
      </w:tr>
      <w:tr w:rsidR="008E3ADE" w:rsidRPr="00035B9F" w14:paraId="7B6F4596" w14:textId="77777777" w:rsidTr="00D05FE9">
        <w:tc>
          <w:tcPr>
            <w:tcW w:w="2400" w:type="dxa"/>
            <w:tcBorders>
              <w:top w:val="nil"/>
              <w:left w:val="single" w:sz="8" w:space="0" w:color="auto"/>
              <w:bottom w:val="nil"/>
              <w:right w:val="single" w:sz="6" w:space="0" w:color="auto"/>
            </w:tcBorders>
          </w:tcPr>
          <w:p w14:paraId="5E9A2C60"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 xml:space="preserve"> - w tym pył do 10 µm</w:t>
            </w:r>
          </w:p>
        </w:tc>
        <w:tc>
          <w:tcPr>
            <w:tcW w:w="1350" w:type="dxa"/>
            <w:tcBorders>
              <w:top w:val="nil"/>
              <w:left w:val="single" w:sz="4" w:space="0" w:color="auto"/>
              <w:bottom w:val="nil"/>
              <w:right w:val="single" w:sz="4" w:space="0" w:color="auto"/>
            </w:tcBorders>
          </w:tcPr>
          <w:p w14:paraId="5BA54CCB"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0,0001709</w:t>
            </w:r>
          </w:p>
        </w:tc>
        <w:tc>
          <w:tcPr>
            <w:tcW w:w="1350" w:type="dxa"/>
            <w:tcBorders>
              <w:top w:val="nil"/>
              <w:left w:val="single" w:sz="4" w:space="0" w:color="auto"/>
              <w:bottom w:val="nil"/>
              <w:right w:val="single" w:sz="4" w:space="0" w:color="auto"/>
            </w:tcBorders>
          </w:tcPr>
          <w:p w14:paraId="6F7FF37E"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0,000451</w:t>
            </w:r>
          </w:p>
        </w:tc>
        <w:tc>
          <w:tcPr>
            <w:tcW w:w="1350" w:type="dxa"/>
            <w:tcBorders>
              <w:top w:val="nil"/>
              <w:left w:val="single" w:sz="6" w:space="0" w:color="auto"/>
              <w:bottom w:val="nil"/>
              <w:right w:val="single" w:sz="8" w:space="0" w:color="auto"/>
            </w:tcBorders>
          </w:tcPr>
          <w:p w14:paraId="1AAD0A42"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0,0000515</w:t>
            </w:r>
          </w:p>
        </w:tc>
      </w:tr>
      <w:tr w:rsidR="008E3ADE" w:rsidRPr="00035B9F" w14:paraId="115A1622" w14:textId="77777777" w:rsidTr="00D05FE9">
        <w:tc>
          <w:tcPr>
            <w:tcW w:w="2400" w:type="dxa"/>
            <w:tcBorders>
              <w:top w:val="nil"/>
              <w:left w:val="single" w:sz="8" w:space="0" w:color="auto"/>
              <w:bottom w:val="single" w:sz="8" w:space="0" w:color="auto"/>
              <w:right w:val="single" w:sz="6" w:space="0" w:color="auto"/>
            </w:tcBorders>
          </w:tcPr>
          <w:p w14:paraId="76CD93DC" w14:textId="77777777" w:rsidR="008E3ADE" w:rsidRPr="00035B9F" w:rsidRDefault="008E3ADE"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dwutlenek siarki</w:t>
            </w:r>
          </w:p>
        </w:tc>
        <w:tc>
          <w:tcPr>
            <w:tcW w:w="1350" w:type="dxa"/>
            <w:tcBorders>
              <w:top w:val="nil"/>
              <w:left w:val="single" w:sz="6" w:space="0" w:color="auto"/>
              <w:bottom w:val="single" w:sz="8" w:space="0" w:color="auto"/>
              <w:right w:val="single" w:sz="6" w:space="0" w:color="auto"/>
            </w:tcBorders>
          </w:tcPr>
          <w:p w14:paraId="47AE4F3D"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0,0001644</w:t>
            </w:r>
          </w:p>
        </w:tc>
        <w:tc>
          <w:tcPr>
            <w:tcW w:w="1350" w:type="dxa"/>
            <w:tcBorders>
              <w:top w:val="nil"/>
              <w:left w:val="single" w:sz="6" w:space="0" w:color="auto"/>
              <w:bottom w:val="single" w:sz="8" w:space="0" w:color="auto"/>
              <w:right w:val="single" w:sz="6" w:space="0" w:color="auto"/>
            </w:tcBorders>
          </w:tcPr>
          <w:p w14:paraId="0522BBCB"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0,000434</w:t>
            </w:r>
          </w:p>
        </w:tc>
        <w:tc>
          <w:tcPr>
            <w:tcW w:w="1350" w:type="dxa"/>
            <w:tcBorders>
              <w:top w:val="nil"/>
              <w:left w:val="single" w:sz="6" w:space="0" w:color="auto"/>
              <w:bottom w:val="single" w:sz="8" w:space="0" w:color="auto"/>
              <w:right w:val="single" w:sz="8" w:space="0" w:color="auto"/>
            </w:tcBorders>
          </w:tcPr>
          <w:p w14:paraId="208B0C0D" w14:textId="77777777" w:rsidR="008E3ADE" w:rsidRPr="00035B9F" w:rsidRDefault="008E3ADE"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0,0000496</w:t>
            </w:r>
          </w:p>
        </w:tc>
      </w:tr>
    </w:tbl>
    <w:p w14:paraId="338B6A96" w14:textId="77777777" w:rsidR="008E3ADE" w:rsidRPr="00035B9F" w:rsidRDefault="008E3ADE" w:rsidP="008E3ADE">
      <w:pPr>
        <w:spacing w:after="0"/>
        <w:jc w:val="both"/>
        <w:rPr>
          <w:rFonts w:asciiTheme="majorHAnsi" w:hAnsiTheme="majorHAnsi"/>
          <w:lang w:eastAsia="pl-PL"/>
        </w:rPr>
      </w:pPr>
    </w:p>
    <w:p w14:paraId="76789077" w14:textId="77777777" w:rsidR="00035B9F" w:rsidRPr="00035B9F" w:rsidRDefault="00035B9F" w:rsidP="00035B9F">
      <w:pPr>
        <w:widowControl w:val="0"/>
        <w:tabs>
          <w:tab w:val="left" w:pos="15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Emitor:</w:t>
      </w:r>
      <w:r w:rsidRPr="00035B9F">
        <w:rPr>
          <w:rFonts w:asciiTheme="majorHAnsi" w:hAnsiTheme="majorHAnsi" w:cs="Arial"/>
          <w:color w:val="000000"/>
        </w:rPr>
        <w:tab/>
        <w:t xml:space="preserve">E5 Wjazd śmieciarek wywożących </w:t>
      </w:r>
    </w:p>
    <w:p w14:paraId="0A4B0EE2" w14:textId="77777777" w:rsidR="00035B9F" w:rsidRPr="00035B9F" w:rsidRDefault="00035B9F" w:rsidP="00035B9F">
      <w:pPr>
        <w:widowControl w:val="0"/>
        <w:autoSpaceDE w:val="0"/>
        <w:autoSpaceDN w:val="0"/>
        <w:adjustRightInd w:val="0"/>
        <w:spacing w:after="0" w:line="312" w:lineRule="auto"/>
        <w:rPr>
          <w:rFonts w:asciiTheme="majorHAnsi" w:hAnsiTheme="majorHAnsi" w:cs="Arial"/>
          <w:color w:val="000000"/>
        </w:rPr>
      </w:pPr>
    </w:p>
    <w:p w14:paraId="7C86AC12" w14:textId="77777777" w:rsidR="00035B9F" w:rsidRPr="00035B9F" w:rsidRDefault="00035B9F" w:rsidP="00035B9F">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 xml:space="preserve">Wysokość emitora: </w:t>
      </w:r>
      <w:r w:rsidRPr="00035B9F">
        <w:rPr>
          <w:rFonts w:asciiTheme="majorHAnsi" w:hAnsiTheme="majorHAnsi" w:cs="Arial"/>
          <w:color w:val="000000"/>
        </w:rPr>
        <w:tab/>
        <w:t>0,5 m</w:t>
      </w:r>
    </w:p>
    <w:p w14:paraId="558422AD" w14:textId="77777777" w:rsidR="00035B9F" w:rsidRPr="00035B9F" w:rsidRDefault="00035B9F" w:rsidP="00035B9F">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 xml:space="preserve">Emitor liniowy o długości: </w:t>
      </w:r>
      <w:r w:rsidRPr="00035B9F">
        <w:rPr>
          <w:rFonts w:asciiTheme="majorHAnsi" w:hAnsiTheme="majorHAnsi" w:cs="Arial"/>
          <w:color w:val="000000"/>
        </w:rPr>
        <w:tab/>
        <w:t>20 m</w:t>
      </w:r>
    </w:p>
    <w:p w14:paraId="493335AB" w14:textId="2301FE1A" w:rsidR="00035B9F" w:rsidRPr="00035B9F" w:rsidRDefault="00035B9F" w:rsidP="00035B9F">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Czas emisji:</w:t>
      </w:r>
      <w:r w:rsidRPr="00035B9F">
        <w:rPr>
          <w:rFonts w:asciiTheme="majorHAnsi" w:hAnsiTheme="majorHAnsi" w:cs="Arial"/>
          <w:color w:val="000000"/>
        </w:rPr>
        <w:tab/>
        <w:t>2640 godz</w:t>
      </w:r>
      <w:r>
        <w:rPr>
          <w:rFonts w:asciiTheme="majorHAnsi" w:hAnsiTheme="majorHAnsi" w:cs="Arial"/>
          <w:color w:val="000000"/>
        </w:rPr>
        <w:t>.</w:t>
      </w:r>
    </w:p>
    <w:p w14:paraId="4C9EAD66" w14:textId="77777777" w:rsidR="00035B9F" w:rsidRPr="00035B9F" w:rsidRDefault="00035B9F" w:rsidP="00035B9F">
      <w:pPr>
        <w:widowControl w:val="0"/>
        <w:autoSpaceDE w:val="0"/>
        <w:autoSpaceDN w:val="0"/>
        <w:adjustRightInd w:val="0"/>
        <w:spacing w:after="0" w:line="312" w:lineRule="auto"/>
        <w:rPr>
          <w:rFonts w:asciiTheme="majorHAnsi" w:hAnsiTheme="majorHAnsi" w:cs="Arial"/>
          <w:color w:val="000000"/>
        </w:rPr>
      </w:pPr>
    </w:p>
    <w:p w14:paraId="7E6EF872" w14:textId="1E7DF746" w:rsidR="00035B9F" w:rsidRPr="00035B9F" w:rsidRDefault="00035B9F" w:rsidP="00035B9F">
      <w:pPr>
        <w:widowControl w:val="0"/>
        <w:autoSpaceDE w:val="0"/>
        <w:autoSpaceDN w:val="0"/>
        <w:adjustRightInd w:val="0"/>
        <w:spacing w:after="0" w:line="312" w:lineRule="auto"/>
        <w:rPr>
          <w:rFonts w:asciiTheme="majorHAnsi" w:hAnsiTheme="majorHAnsi"/>
          <w:b/>
          <w:bCs/>
          <w:color w:val="000000"/>
        </w:rPr>
      </w:pPr>
      <w:r>
        <w:rPr>
          <w:rFonts w:asciiTheme="majorHAnsi" w:hAnsiTheme="majorHAnsi"/>
          <w:b/>
          <w:bCs/>
          <w:color w:val="000000"/>
        </w:rPr>
        <w:t xml:space="preserve">Tab. 10. </w:t>
      </w:r>
      <w:r w:rsidRPr="00035B9F">
        <w:rPr>
          <w:rFonts w:asciiTheme="majorHAnsi" w:hAnsiTheme="majorHAnsi"/>
          <w:b/>
          <w:bCs/>
          <w:color w:val="000000"/>
        </w:rPr>
        <w:t>Zestawienie emisji maksymalnej, rocznej i średniej</w:t>
      </w:r>
      <w:r>
        <w:rPr>
          <w:rFonts w:asciiTheme="majorHAnsi" w:hAnsiTheme="majorHAnsi"/>
          <w:b/>
          <w:bCs/>
          <w:color w:val="000000"/>
        </w:rPr>
        <w:t xml:space="preserve"> z emitora E5</w:t>
      </w:r>
    </w:p>
    <w:tbl>
      <w:tblPr>
        <w:tblW w:w="6450" w:type="dxa"/>
        <w:tblInd w:w="10" w:type="dxa"/>
        <w:tblLayout w:type="fixed"/>
        <w:tblCellMar>
          <w:left w:w="0" w:type="dxa"/>
          <w:right w:w="0" w:type="dxa"/>
        </w:tblCellMar>
        <w:tblLook w:val="0000" w:firstRow="0" w:lastRow="0" w:firstColumn="0" w:lastColumn="0" w:noHBand="0" w:noVBand="0"/>
      </w:tblPr>
      <w:tblGrid>
        <w:gridCol w:w="2400"/>
        <w:gridCol w:w="1350"/>
        <w:gridCol w:w="1350"/>
        <w:gridCol w:w="1350"/>
      </w:tblGrid>
      <w:tr w:rsidR="00035B9F" w:rsidRPr="00035B9F" w14:paraId="46CFC69C" w14:textId="77777777" w:rsidTr="00D05FE9">
        <w:tc>
          <w:tcPr>
            <w:tcW w:w="2400" w:type="dxa"/>
            <w:tcBorders>
              <w:top w:val="single" w:sz="8" w:space="0" w:color="auto"/>
              <w:left w:val="single" w:sz="8" w:space="0" w:color="auto"/>
              <w:bottom w:val="nil"/>
              <w:right w:val="single" w:sz="6" w:space="0" w:color="auto"/>
            </w:tcBorders>
          </w:tcPr>
          <w:p w14:paraId="023E17D1" w14:textId="77777777" w:rsidR="00035B9F" w:rsidRPr="00035B9F" w:rsidRDefault="00035B9F"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Nazwa zanieczyszczenia</w:t>
            </w:r>
          </w:p>
        </w:tc>
        <w:tc>
          <w:tcPr>
            <w:tcW w:w="1350" w:type="dxa"/>
            <w:tcBorders>
              <w:top w:val="single" w:sz="8" w:space="0" w:color="auto"/>
              <w:left w:val="single" w:sz="6" w:space="0" w:color="auto"/>
              <w:bottom w:val="nil"/>
              <w:right w:val="single" w:sz="6" w:space="0" w:color="auto"/>
            </w:tcBorders>
          </w:tcPr>
          <w:p w14:paraId="23245DB5" w14:textId="77777777" w:rsidR="00035B9F" w:rsidRPr="00035B9F" w:rsidRDefault="00035B9F"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maks.</w:t>
            </w:r>
          </w:p>
        </w:tc>
        <w:tc>
          <w:tcPr>
            <w:tcW w:w="1350" w:type="dxa"/>
            <w:tcBorders>
              <w:top w:val="single" w:sz="8" w:space="0" w:color="auto"/>
              <w:left w:val="single" w:sz="6" w:space="0" w:color="auto"/>
              <w:bottom w:val="nil"/>
              <w:right w:val="single" w:sz="6" w:space="0" w:color="auto"/>
            </w:tcBorders>
          </w:tcPr>
          <w:p w14:paraId="452BA5BF" w14:textId="77777777" w:rsidR="00035B9F" w:rsidRPr="00035B9F" w:rsidRDefault="00035B9F"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roczna</w:t>
            </w:r>
          </w:p>
        </w:tc>
        <w:tc>
          <w:tcPr>
            <w:tcW w:w="1350" w:type="dxa"/>
            <w:tcBorders>
              <w:top w:val="single" w:sz="8" w:space="0" w:color="auto"/>
              <w:left w:val="single" w:sz="6" w:space="0" w:color="auto"/>
              <w:bottom w:val="nil"/>
              <w:right w:val="single" w:sz="8" w:space="0" w:color="auto"/>
            </w:tcBorders>
          </w:tcPr>
          <w:p w14:paraId="36827BAF" w14:textId="77777777" w:rsidR="00035B9F" w:rsidRPr="00035B9F" w:rsidRDefault="00035B9F"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średnia</w:t>
            </w:r>
          </w:p>
        </w:tc>
      </w:tr>
      <w:tr w:rsidR="00035B9F" w:rsidRPr="00035B9F" w14:paraId="62E36BF9" w14:textId="77777777" w:rsidTr="00D05FE9">
        <w:tc>
          <w:tcPr>
            <w:tcW w:w="2400" w:type="dxa"/>
            <w:tcBorders>
              <w:top w:val="nil"/>
              <w:left w:val="single" w:sz="8" w:space="0" w:color="auto"/>
              <w:bottom w:val="nil"/>
              <w:right w:val="single" w:sz="6" w:space="0" w:color="auto"/>
            </w:tcBorders>
          </w:tcPr>
          <w:p w14:paraId="2C0326F0" w14:textId="77777777" w:rsidR="00035B9F" w:rsidRPr="00035B9F" w:rsidRDefault="00035B9F" w:rsidP="00D05FE9">
            <w:pPr>
              <w:widowControl w:val="0"/>
              <w:autoSpaceDE w:val="0"/>
              <w:autoSpaceDN w:val="0"/>
              <w:adjustRightInd w:val="0"/>
              <w:spacing w:after="0" w:line="312" w:lineRule="auto"/>
              <w:rPr>
                <w:rFonts w:asciiTheme="majorHAnsi" w:hAnsiTheme="majorHAnsi" w:cs="Arial"/>
                <w:color w:val="000000"/>
                <w:sz w:val="18"/>
                <w:szCs w:val="18"/>
              </w:rPr>
            </w:pPr>
          </w:p>
        </w:tc>
        <w:tc>
          <w:tcPr>
            <w:tcW w:w="1350" w:type="dxa"/>
            <w:tcBorders>
              <w:top w:val="nil"/>
              <w:left w:val="single" w:sz="4" w:space="0" w:color="auto"/>
              <w:bottom w:val="nil"/>
              <w:right w:val="single" w:sz="4" w:space="0" w:color="auto"/>
            </w:tcBorders>
          </w:tcPr>
          <w:p w14:paraId="0FF99DFB" w14:textId="77777777" w:rsidR="00035B9F" w:rsidRPr="00035B9F" w:rsidRDefault="00035B9F"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1 okres  kg/h</w:t>
            </w:r>
          </w:p>
        </w:tc>
        <w:tc>
          <w:tcPr>
            <w:tcW w:w="1350" w:type="dxa"/>
            <w:tcBorders>
              <w:top w:val="nil"/>
              <w:left w:val="single" w:sz="4" w:space="0" w:color="auto"/>
              <w:bottom w:val="nil"/>
              <w:right w:val="single" w:sz="4" w:space="0" w:color="auto"/>
            </w:tcBorders>
          </w:tcPr>
          <w:p w14:paraId="762E6306" w14:textId="77777777" w:rsidR="00035B9F" w:rsidRPr="00035B9F" w:rsidRDefault="00035B9F"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Mg</w:t>
            </w:r>
          </w:p>
        </w:tc>
        <w:tc>
          <w:tcPr>
            <w:tcW w:w="1350" w:type="dxa"/>
            <w:tcBorders>
              <w:top w:val="nil"/>
              <w:left w:val="single" w:sz="6" w:space="0" w:color="auto"/>
              <w:bottom w:val="nil"/>
              <w:right w:val="single" w:sz="8" w:space="0" w:color="auto"/>
            </w:tcBorders>
          </w:tcPr>
          <w:p w14:paraId="6C99C9E6" w14:textId="77777777" w:rsidR="00035B9F" w:rsidRPr="00035B9F" w:rsidRDefault="00035B9F"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1 okres  kg/h</w:t>
            </w:r>
          </w:p>
        </w:tc>
      </w:tr>
      <w:tr w:rsidR="00035B9F" w:rsidRPr="00035B9F" w14:paraId="349738EF" w14:textId="77777777" w:rsidTr="00D05FE9">
        <w:tc>
          <w:tcPr>
            <w:tcW w:w="2400" w:type="dxa"/>
            <w:tcBorders>
              <w:top w:val="single" w:sz="6" w:space="0" w:color="auto"/>
              <w:left w:val="single" w:sz="8" w:space="0" w:color="auto"/>
              <w:bottom w:val="nil"/>
              <w:right w:val="single" w:sz="6" w:space="0" w:color="auto"/>
            </w:tcBorders>
          </w:tcPr>
          <w:p w14:paraId="49B20D31"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tlenek węgla</w:t>
            </w:r>
          </w:p>
        </w:tc>
        <w:tc>
          <w:tcPr>
            <w:tcW w:w="1350" w:type="dxa"/>
            <w:tcBorders>
              <w:top w:val="single" w:sz="4" w:space="0" w:color="auto"/>
              <w:left w:val="single" w:sz="4" w:space="0" w:color="auto"/>
              <w:bottom w:val="nil"/>
              <w:right w:val="single" w:sz="4" w:space="0" w:color="auto"/>
            </w:tcBorders>
          </w:tcPr>
          <w:p w14:paraId="4EB0F38E"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0,0000822</w:t>
            </w:r>
          </w:p>
        </w:tc>
        <w:tc>
          <w:tcPr>
            <w:tcW w:w="1350" w:type="dxa"/>
            <w:tcBorders>
              <w:top w:val="single" w:sz="4" w:space="0" w:color="auto"/>
              <w:left w:val="single" w:sz="4" w:space="0" w:color="auto"/>
              <w:bottom w:val="nil"/>
              <w:right w:val="single" w:sz="4" w:space="0" w:color="auto"/>
            </w:tcBorders>
          </w:tcPr>
          <w:p w14:paraId="757C77DB"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0,000217</w:t>
            </w:r>
          </w:p>
        </w:tc>
        <w:tc>
          <w:tcPr>
            <w:tcW w:w="1350" w:type="dxa"/>
            <w:tcBorders>
              <w:top w:val="single" w:sz="6" w:space="0" w:color="auto"/>
              <w:left w:val="single" w:sz="6" w:space="0" w:color="auto"/>
              <w:bottom w:val="nil"/>
              <w:right w:val="single" w:sz="8" w:space="0" w:color="auto"/>
            </w:tcBorders>
          </w:tcPr>
          <w:p w14:paraId="430F14A1"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0,00002477</w:t>
            </w:r>
          </w:p>
        </w:tc>
      </w:tr>
      <w:tr w:rsidR="00035B9F" w:rsidRPr="00035B9F" w14:paraId="737B8781" w14:textId="77777777" w:rsidTr="00D05FE9">
        <w:tc>
          <w:tcPr>
            <w:tcW w:w="2400" w:type="dxa"/>
            <w:tcBorders>
              <w:top w:val="nil"/>
              <w:left w:val="single" w:sz="8" w:space="0" w:color="auto"/>
              <w:bottom w:val="nil"/>
              <w:right w:val="single" w:sz="6" w:space="0" w:color="auto"/>
            </w:tcBorders>
          </w:tcPr>
          <w:p w14:paraId="286FF780"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benzen</w:t>
            </w:r>
          </w:p>
        </w:tc>
        <w:tc>
          <w:tcPr>
            <w:tcW w:w="1350" w:type="dxa"/>
            <w:tcBorders>
              <w:top w:val="nil"/>
              <w:left w:val="single" w:sz="4" w:space="0" w:color="auto"/>
              <w:bottom w:val="nil"/>
              <w:right w:val="single" w:sz="4" w:space="0" w:color="auto"/>
            </w:tcBorders>
          </w:tcPr>
          <w:p w14:paraId="6A76B8B2"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1,22E-6</w:t>
            </w:r>
          </w:p>
        </w:tc>
        <w:tc>
          <w:tcPr>
            <w:tcW w:w="1350" w:type="dxa"/>
            <w:tcBorders>
              <w:top w:val="nil"/>
              <w:left w:val="single" w:sz="4" w:space="0" w:color="auto"/>
              <w:bottom w:val="nil"/>
              <w:right w:val="single" w:sz="4" w:space="0" w:color="auto"/>
            </w:tcBorders>
          </w:tcPr>
          <w:p w14:paraId="679884A4"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3,22E-6</w:t>
            </w:r>
          </w:p>
        </w:tc>
        <w:tc>
          <w:tcPr>
            <w:tcW w:w="1350" w:type="dxa"/>
            <w:tcBorders>
              <w:top w:val="nil"/>
              <w:left w:val="single" w:sz="6" w:space="0" w:color="auto"/>
              <w:bottom w:val="nil"/>
              <w:right w:val="single" w:sz="8" w:space="0" w:color="auto"/>
            </w:tcBorders>
          </w:tcPr>
          <w:p w14:paraId="61256AB5"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3,68E-7</w:t>
            </w:r>
          </w:p>
        </w:tc>
      </w:tr>
      <w:tr w:rsidR="00035B9F" w:rsidRPr="00035B9F" w14:paraId="0990DF0E" w14:textId="77777777" w:rsidTr="00D05FE9">
        <w:tc>
          <w:tcPr>
            <w:tcW w:w="2400" w:type="dxa"/>
            <w:tcBorders>
              <w:top w:val="nil"/>
              <w:left w:val="single" w:sz="8" w:space="0" w:color="auto"/>
              <w:bottom w:val="nil"/>
              <w:right w:val="single" w:sz="6" w:space="0" w:color="auto"/>
            </w:tcBorders>
          </w:tcPr>
          <w:p w14:paraId="650A5353"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węglowodory alifatyczne</w:t>
            </w:r>
          </w:p>
        </w:tc>
        <w:tc>
          <w:tcPr>
            <w:tcW w:w="1350" w:type="dxa"/>
            <w:tcBorders>
              <w:top w:val="nil"/>
              <w:left w:val="single" w:sz="4" w:space="0" w:color="auto"/>
              <w:bottom w:val="nil"/>
              <w:right w:val="single" w:sz="4" w:space="0" w:color="auto"/>
            </w:tcBorders>
          </w:tcPr>
          <w:p w14:paraId="582B93E8"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0,0000453</w:t>
            </w:r>
          </w:p>
        </w:tc>
        <w:tc>
          <w:tcPr>
            <w:tcW w:w="1350" w:type="dxa"/>
            <w:tcBorders>
              <w:top w:val="nil"/>
              <w:left w:val="single" w:sz="4" w:space="0" w:color="auto"/>
              <w:bottom w:val="nil"/>
              <w:right w:val="single" w:sz="4" w:space="0" w:color="auto"/>
            </w:tcBorders>
          </w:tcPr>
          <w:p w14:paraId="1AD615AF"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0,0001195</w:t>
            </w:r>
          </w:p>
        </w:tc>
        <w:tc>
          <w:tcPr>
            <w:tcW w:w="1350" w:type="dxa"/>
            <w:tcBorders>
              <w:top w:val="nil"/>
              <w:left w:val="single" w:sz="6" w:space="0" w:color="auto"/>
              <w:bottom w:val="nil"/>
              <w:right w:val="single" w:sz="8" w:space="0" w:color="auto"/>
            </w:tcBorders>
          </w:tcPr>
          <w:p w14:paraId="220A8B5B"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0,00001364</w:t>
            </w:r>
          </w:p>
        </w:tc>
      </w:tr>
      <w:tr w:rsidR="00035B9F" w:rsidRPr="00035B9F" w14:paraId="6C1E51D3" w14:textId="77777777" w:rsidTr="00D05FE9">
        <w:tc>
          <w:tcPr>
            <w:tcW w:w="2400" w:type="dxa"/>
            <w:tcBorders>
              <w:top w:val="nil"/>
              <w:left w:val="single" w:sz="8" w:space="0" w:color="auto"/>
              <w:bottom w:val="nil"/>
              <w:right w:val="single" w:sz="6" w:space="0" w:color="auto"/>
            </w:tcBorders>
          </w:tcPr>
          <w:p w14:paraId="15C9CA05"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węglowodory aromatyczne</w:t>
            </w:r>
          </w:p>
        </w:tc>
        <w:tc>
          <w:tcPr>
            <w:tcW w:w="1350" w:type="dxa"/>
            <w:tcBorders>
              <w:top w:val="nil"/>
              <w:left w:val="single" w:sz="4" w:space="0" w:color="auto"/>
              <w:bottom w:val="nil"/>
              <w:right w:val="single" w:sz="4" w:space="0" w:color="auto"/>
            </w:tcBorders>
          </w:tcPr>
          <w:p w14:paraId="7957E28D"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0,00001358</w:t>
            </w:r>
          </w:p>
        </w:tc>
        <w:tc>
          <w:tcPr>
            <w:tcW w:w="1350" w:type="dxa"/>
            <w:tcBorders>
              <w:top w:val="nil"/>
              <w:left w:val="single" w:sz="4" w:space="0" w:color="auto"/>
              <w:bottom w:val="nil"/>
              <w:right w:val="single" w:sz="4" w:space="0" w:color="auto"/>
            </w:tcBorders>
          </w:tcPr>
          <w:p w14:paraId="3B9B3907"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0,0000359</w:t>
            </w:r>
          </w:p>
        </w:tc>
        <w:tc>
          <w:tcPr>
            <w:tcW w:w="1350" w:type="dxa"/>
            <w:tcBorders>
              <w:top w:val="nil"/>
              <w:left w:val="single" w:sz="6" w:space="0" w:color="auto"/>
              <w:bottom w:val="nil"/>
              <w:right w:val="single" w:sz="8" w:space="0" w:color="auto"/>
            </w:tcBorders>
          </w:tcPr>
          <w:p w14:paraId="4CE79A7B"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4,09E-6</w:t>
            </w:r>
          </w:p>
        </w:tc>
      </w:tr>
      <w:tr w:rsidR="00035B9F" w:rsidRPr="00035B9F" w14:paraId="6CEE232A" w14:textId="77777777" w:rsidTr="00D05FE9">
        <w:tc>
          <w:tcPr>
            <w:tcW w:w="2400" w:type="dxa"/>
            <w:tcBorders>
              <w:top w:val="nil"/>
              <w:left w:val="single" w:sz="8" w:space="0" w:color="auto"/>
              <w:bottom w:val="nil"/>
              <w:right w:val="single" w:sz="6" w:space="0" w:color="auto"/>
            </w:tcBorders>
          </w:tcPr>
          <w:p w14:paraId="6235F021"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tlenki azotu jako NO2</w:t>
            </w:r>
          </w:p>
        </w:tc>
        <w:tc>
          <w:tcPr>
            <w:tcW w:w="1350" w:type="dxa"/>
            <w:tcBorders>
              <w:top w:val="nil"/>
              <w:left w:val="single" w:sz="4" w:space="0" w:color="auto"/>
              <w:bottom w:val="nil"/>
              <w:right w:val="single" w:sz="4" w:space="0" w:color="auto"/>
            </w:tcBorders>
          </w:tcPr>
          <w:p w14:paraId="4A4A1228"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0,0001939</w:t>
            </w:r>
          </w:p>
        </w:tc>
        <w:tc>
          <w:tcPr>
            <w:tcW w:w="1350" w:type="dxa"/>
            <w:tcBorders>
              <w:top w:val="nil"/>
              <w:left w:val="single" w:sz="4" w:space="0" w:color="auto"/>
              <w:bottom w:val="nil"/>
              <w:right w:val="single" w:sz="4" w:space="0" w:color="auto"/>
            </w:tcBorders>
          </w:tcPr>
          <w:p w14:paraId="16A75F27"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0,000512</w:t>
            </w:r>
          </w:p>
        </w:tc>
        <w:tc>
          <w:tcPr>
            <w:tcW w:w="1350" w:type="dxa"/>
            <w:tcBorders>
              <w:top w:val="nil"/>
              <w:left w:val="single" w:sz="6" w:space="0" w:color="auto"/>
              <w:bottom w:val="nil"/>
              <w:right w:val="single" w:sz="8" w:space="0" w:color="auto"/>
            </w:tcBorders>
          </w:tcPr>
          <w:p w14:paraId="2DFA0DBF"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0,0000584</w:t>
            </w:r>
          </w:p>
        </w:tc>
      </w:tr>
      <w:tr w:rsidR="00035B9F" w:rsidRPr="00035B9F" w14:paraId="2B30D4B6" w14:textId="77777777" w:rsidTr="00D05FE9">
        <w:tc>
          <w:tcPr>
            <w:tcW w:w="2400" w:type="dxa"/>
            <w:tcBorders>
              <w:top w:val="nil"/>
              <w:left w:val="single" w:sz="8" w:space="0" w:color="auto"/>
              <w:bottom w:val="nil"/>
              <w:right w:val="single" w:sz="6" w:space="0" w:color="auto"/>
            </w:tcBorders>
          </w:tcPr>
          <w:p w14:paraId="06C7E6BE"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pył ogółem</w:t>
            </w:r>
          </w:p>
        </w:tc>
        <w:tc>
          <w:tcPr>
            <w:tcW w:w="1350" w:type="dxa"/>
            <w:tcBorders>
              <w:top w:val="nil"/>
              <w:left w:val="single" w:sz="4" w:space="0" w:color="auto"/>
              <w:bottom w:val="nil"/>
              <w:right w:val="single" w:sz="4" w:space="0" w:color="auto"/>
            </w:tcBorders>
          </w:tcPr>
          <w:p w14:paraId="3DEBAA77"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0,00001565</w:t>
            </w:r>
          </w:p>
        </w:tc>
        <w:tc>
          <w:tcPr>
            <w:tcW w:w="1350" w:type="dxa"/>
            <w:tcBorders>
              <w:top w:val="nil"/>
              <w:left w:val="single" w:sz="4" w:space="0" w:color="auto"/>
              <w:bottom w:val="nil"/>
              <w:right w:val="single" w:sz="4" w:space="0" w:color="auto"/>
            </w:tcBorders>
          </w:tcPr>
          <w:p w14:paraId="14F76DDA"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0,0000413</w:t>
            </w:r>
          </w:p>
        </w:tc>
        <w:tc>
          <w:tcPr>
            <w:tcW w:w="1350" w:type="dxa"/>
            <w:tcBorders>
              <w:top w:val="nil"/>
              <w:left w:val="single" w:sz="6" w:space="0" w:color="auto"/>
              <w:bottom w:val="nil"/>
              <w:right w:val="single" w:sz="8" w:space="0" w:color="auto"/>
            </w:tcBorders>
          </w:tcPr>
          <w:p w14:paraId="733DF6C5"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4,72E-6</w:t>
            </w:r>
          </w:p>
        </w:tc>
      </w:tr>
      <w:tr w:rsidR="00035B9F" w:rsidRPr="00035B9F" w14:paraId="4AC0A4ED" w14:textId="77777777" w:rsidTr="00D05FE9">
        <w:tc>
          <w:tcPr>
            <w:tcW w:w="2400" w:type="dxa"/>
            <w:tcBorders>
              <w:top w:val="nil"/>
              <w:left w:val="single" w:sz="8" w:space="0" w:color="auto"/>
              <w:bottom w:val="nil"/>
              <w:right w:val="single" w:sz="6" w:space="0" w:color="auto"/>
            </w:tcBorders>
          </w:tcPr>
          <w:p w14:paraId="0B5D0863"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 xml:space="preserve"> - w tym pył do 2,5 µm</w:t>
            </w:r>
          </w:p>
        </w:tc>
        <w:tc>
          <w:tcPr>
            <w:tcW w:w="1350" w:type="dxa"/>
            <w:tcBorders>
              <w:top w:val="nil"/>
              <w:left w:val="single" w:sz="4" w:space="0" w:color="auto"/>
              <w:bottom w:val="nil"/>
              <w:right w:val="single" w:sz="4" w:space="0" w:color="auto"/>
            </w:tcBorders>
          </w:tcPr>
          <w:p w14:paraId="0B176F45"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0,00001565</w:t>
            </w:r>
          </w:p>
        </w:tc>
        <w:tc>
          <w:tcPr>
            <w:tcW w:w="1350" w:type="dxa"/>
            <w:tcBorders>
              <w:top w:val="nil"/>
              <w:left w:val="single" w:sz="4" w:space="0" w:color="auto"/>
              <w:bottom w:val="nil"/>
              <w:right w:val="single" w:sz="4" w:space="0" w:color="auto"/>
            </w:tcBorders>
          </w:tcPr>
          <w:p w14:paraId="1D14717A"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0,0000413</w:t>
            </w:r>
          </w:p>
        </w:tc>
        <w:tc>
          <w:tcPr>
            <w:tcW w:w="1350" w:type="dxa"/>
            <w:tcBorders>
              <w:top w:val="nil"/>
              <w:left w:val="single" w:sz="6" w:space="0" w:color="auto"/>
              <w:bottom w:val="nil"/>
              <w:right w:val="single" w:sz="8" w:space="0" w:color="auto"/>
            </w:tcBorders>
          </w:tcPr>
          <w:p w14:paraId="34520CC5"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4,72E-6</w:t>
            </w:r>
          </w:p>
        </w:tc>
      </w:tr>
      <w:tr w:rsidR="00035B9F" w:rsidRPr="00035B9F" w14:paraId="0C436C5B" w14:textId="77777777" w:rsidTr="00D05FE9">
        <w:tc>
          <w:tcPr>
            <w:tcW w:w="2400" w:type="dxa"/>
            <w:tcBorders>
              <w:top w:val="nil"/>
              <w:left w:val="single" w:sz="8" w:space="0" w:color="auto"/>
              <w:bottom w:val="nil"/>
              <w:right w:val="single" w:sz="6" w:space="0" w:color="auto"/>
            </w:tcBorders>
          </w:tcPr>
          <w:p w14:paraId="5B83FD40"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 xml:space="preserve"> - w tym pył do 10 µm</w:t>
            </w:r>
          </w:p>
        </w:tc>
        <w:tc>
          <w:tcPr>
            <w:tcW w:w="1350" w:type="dxa"/>
            <w:tcBorders>
              <w:top w:val="nil"/>
              <w:left w:val="single" w:sz="4" w:space="0" w:color="auto"/>
              <w:bottom w:val="nil"/>
              <w:right w:val="single" w:sz="4" w:space="0" w:color="auto"/>
            </w:tcBorders>
          </w:tcPr>
          <w:p w14:paraId="71976254"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0,00001565</w:t>
            </w:r>
          </w:p>
        </w:tc>
        <w:tc>
          <w:tcPr>
            <w:tcW w:w="1350" w:type="dxa"/>
            <w:tcBorders>
              <w:top w:val="nil"/>
              <w:left w:val="single" w:sz="4" w:space="0" w:color="auto"/>
              <w:bottom w:val="nil"/>
              <w:right w:val="single" w:sz="4" w:space="0" w:color="auto"/>
            </w:tcBorders>
          </w:tcPr>
          <w:p w14:paraId="57A427CD"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0,0000413</w:t>
            </w:r>
          </w:p>
        </w:tc>
        <w:tc>
          <w:tcPr>
            <w:tcW w:w="1350" w:type="dxa"/>
            <w:tcBorders>
              <w:top w:val="nil"/>
              <w:left w:val="single" w:sz="6" w:space="0" w:color="auto"/>
              <w:bottom w:val="nil"/>
              <w:right w:val="single" w:sz="8" w:space="0" w:color="auto"/>
            </w:tcBorders>
          </w:tcPr>
          <w:p w14:paraId="4F97C3E8"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4,72E-6</w:t>
            </w:r>
          </w:p>
        </w:tc>
      </w:tr>
      <w:tr w:rsidR="00035B9F" w:rsidRPr="00035B9F" w14:paraId="252792A7" w14:textId="77777777" w:rsidTr="00D05FE9">
        <w:tc>
          <w:tcPr>
            <w:tcW w:w="2400" w:type="dxa"/>
            <w:tcBorders>
              <w:top w:val="nil"/>
              <w:left w:val="single" w:sz="8" w:space="0" w:color="auto"/>
              <w:bottom w:val="single" w:sz="8" w:space="0" w:color="auto"/>
              <w:right w:val="single" w:sz="6" w:space="0" w:color="auto"/>
            </w:tcBorders>
          </w:tcPr>
          <w:p w14:paraId="11A0A711"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dwutlenek siarki</w:t>
            </w:r>
          </w:p>
        </w:tc>
        <w:tc>
          <w:tcPr>
            <w:tcW w:w="1350" w:type="dxa"/>
            <w:tcBorders>
              <w:top w:val="nil"/>
              <w:left w:val="single" w:sz="6" w:space="0" w:color="auto"/>
              <w:bottom w:val="single" w:sz="8" w:space="0" w:color="auto"/>
              <w:right w:val="single" w:sz="6" w:space="0" w:color="auto"/>
            </w:tcBorders>
          </w:tcPr>
          <w:p w14:paraId="5B360001"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0,00001505</w:t>
            </w:r>
          </w:p>
        </w:tc>
        <w:tc>
          <w:tcPr>
            <w:tcW w:w="1350" w:type="dxa"/>
            <w:tcBorders>
              <w:top w:val="nil"/>
              <w:left w:val="single" w:sz="6" w:space="0" w:color="auto"/>
              <w:bottom w:val="single" w:sz="8" w:space="0" w:color="auto"/>
              <w:right w:val="single" w:sz="6" w:space="0" w:color="auto"/>
            </w:tcBorders>
          </w:tcPr>
          <w:p w14:paraId="41AB157B"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0,0000397</w:t>
            </w:r>
          </w:p>
        </w:tc>
        <w:tc>
          <w:tcPr>
            <w:tcW w:w="1350" w:type="dxa"/>
            <w:tcBorders>
              <w:top w:val="nil"/>
              <w:left w:val="single" w:sz="6" w:space="0" w:color="auto"/>
              <w:bottom w:val="single" w:sz="8" w:space="0" w:color="auto"/>
              <w:right w:val="single" w:sz="8" w:space="0" w:color="auto"/>
            </w:tcBorders>
          </w:tcPr>
          <w:p w14:paraId="5B63F7D5"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4,54E-6</w:t>
            </w:r>
          </w:p>
        </w:tc>
      </w:tr>
    </w:tbl>
    <w:p w14:paraId="7A31D633" w14:textId="77777777" w:rsidR="00035B9F" w:rsidRPr="00035B9F" w:rsidRDefault="00035B9F" w:rsidP="00035B9F">
      <w:pPr>
        <w:widowControl w:val="0"/>
        <w:autoSpaceDE w:val="0"/>
        <w:autoSpaceDN w:val="0"/>
        <w:adjustRightInd w:val="0"/>
        <w:spacing w:after="0" w:line="312" w:lineRule="auto"/>
        <w:rPr>
          <w:rFonts w:asciiTheme="majorHAnsi" w:hAnsiTheme="majorHAnsi" w:cs="Arial"/>
          <w:color w:val="000000"/>
        </w:rPr>
      </w:pPr>
    </w:p>
    <w:p w14:paraId="30937F05" w14:textId="77777777" w:rsidR="00035B9F" w:rsidRPr="00035B9F" w:rsidRDefault="00035B9F" w:rsidP="008E3ADE">
      <w:pPr>
        <w:spacing w:after="0"/>
        <w:jc w:val="both"/>
        <w:rPr>
          <w:rFonts w:asciiTheme="majorHAnsi" w:hAnsiTheme="majorHAnsi"/>
          <w:lang w:eastAsia="pl-PL"/>
        </w:rPr>
      </w:pPr>
    </w:p>
    <w:p w14:paraId="639FF71C" w14:textId="77777777" w:rsidR="00035B9F" w:rsidRPr="00035B9F" w:rsidRDefault="00035B9F" w:rsidP="00035B9F">
      <w:pPr>
        <w:widowControl w:val="0"/>
        <w:tabs>
          <w:tab w:val="left" w:pos="15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Emitor:</w:t>
      </w:r>
      <w:r w:rsidRPr="00035B9F">
        <w:rPr>
          <w:rFonts w:asciiTheme="majorHAnsi" w:hAnsiTheme="majorHAnsi" w:cs="Arial"/>
          <w:color w:val="000000"/>
        </w:rPr>
        <w:tab/>
        <w:t>E6 Ruch ładowarki i koparki</w:t>
      </w:r>
    </w:p>
    <w:p w14:paraId="0AD7E297" w14:textId="77777777" w:rsidR="00035B9F" w:rsidRPr="00035B9F" w:rsidRDefault="00035B9F" w:rsidP="00035B9F">
      <w:pPr>
        <w:widowControl w:val="0"/>
        <w:autoSpaceDE w:val="0"/>
        <w:autoSpaceDN w:val="0"/>
        <w:adjustRightInd w:val="0"/>
        <w:spacing w:after="0" w:line="312" w:lineRule="auto"/>
        <w:rPr>
          <w:rFonts w:asciiTheme="majorHAnsi" w:hAnsiTheme="majorHAnsi" w:cs="Arial"/>
          <w:color w:val="000000"/>
        </w:rPr>
      </w:pPr>
    </w:p>
    <w:p w14:paraId="171C602C" w14:textId="77777777" w:rsidR="00035B9F" w:rsidRPr="00035B9F" w:rsidRDefault="00035B9F" w:rsidP="00035B9F">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 xml:space="preserve">Wysokość emitora: </w:t>
      </w:r>
      <w:r w:rsidRPr="00035B9F">
        <w:rPr>
          <w:rFonts w:asciiTheme="majorHAnsi" w:hAnsiTheme="majorHAnsi" w:cs="Arial"/>
          <w:color w:val="000000"/>
        </w:rPr>
        <w:tab/>
        <w:t>0,5 m</w:t>
      </w:r>
    </w:p>
    <w:p w14:paraId="36A23CFF" w14:textId="77777777" w:rsidR="00035B9F" w:rsidRPr="00035B9F" w:rsidRDefault="00035B9F" w:rsidP="00035B9F">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 xml:space="preserve">Emitor liniowy o długości: </w:t>
      </w:r>
      <w:r w:rsidRPr="00035B9F">
        <w:rPr>
          <w:rFonts w:asciiTheme="majorHAnsi" w:hAnsiTheme="majorHAnsi" w:cs="Arial"/>
          <w:color w:val="000000"/>
        </w:rPr>
        <w:tab/>
        <w:t>34,67 m</w:t>
      </w:r>
    </w:p>
    <w:p w14:paraId="090AC148" w14:textId="61840B60" w:rsidR="00035B9F" w:rsidRPr="00035B9F" w:rsidRDefault="00035B9F" w:rsidP="00035B9F">
      <w:pPr>
        <w:widowControl w:val="0"/>
        <w:tabs>
          <w:tab w:val="left" w:pos="3000"/>
        </w:tabs>
        <w:autoSpaceDE w:val="0"/>
        <w:autoSpaceDN w:val="0"/>
        <w:adjustRightInd w:val="0"/>
        <w:spacing w:after="0" w:line="312" w:lineRule="auto"/>
        <w:rPr>
          <w:rFonts w:asciiTheme="majorHAnsi" w:hAnsiTheme="majorHAnsi" w:cs="Arial"/>
          <w:color w:val="000000"/>
        </w:rPr>
      </w:pPr>
      <w:r w:rsidRPr="00035B9F">
        <w:rPr>
          <w:rFonts w:asciiTheme="majorHAnsi" w:hAnsiTheme="majorHAnsi" w:cs="Arial"/>
          <w:color w:val="000000"/>
        </w:rPr>
        <w:t>Czas emisji:</w:t>
      </w:r>
      <w:r w:rsidRPr="00035B9F">
        <w:rPr>
          <w:rFonts w:asciiTheme="majorHAnsi" w:hAnsiTheme="majorHAnsi" w:cs="Arial"/>
          <w:color w:val="000000"/>
        </w:rPr>
        <w:tab/>
        <w:t>2640 godz</w:t>
      </w:r>
      <w:r>
        <w:rPr>
          <w:rFonts w:asciiTheme="majorHAnsi" w:hAnsiTheme="majorHAnsi" w:cs="Arial"/>
          <w:color w:val="000000"/>
        </w:rPr>
        <w:t>.</w:t>
      </w:r>
    </w:p>
    <w:p w14:paraId="7CA594EF" w14:textId="77777777" w:rsidR="00035B9F" w:rsidRPr="00035B9F" w:rsidRDefault="00035B9F" w:rsidP="00035B9F">
      <w:pPr>
        <w:widowControl w:val="0"/>
        <w:autoSpaceDE w:val="0"/>
        <w:autoSpaceDN w:val="0"/>
        <w:adjustRightInd w:val="0"/>
        <w:spacing w:after="0" w:line="312" w:lineRule="auto"/>
        <w:rPr>
          <w:rFonts w:asciiTheme="majorHAnsi" w:hAnsiTheme="majorHAnsi" w:cs="Arial"/>
          <w:color w:val="000000"/>
        </w:rPr>
      </w:pPr>
    </w:p>
    <w:p w14:paraId="774F9459" w14:textId="0779AC4C" w:rsidR="00035B9F" w:rsidRPr="00035B9F" w:rsidRDefault="00035B9F" w:rsidP="00035B9F">
      <w:pPr>
        <w:widowControl w:val="0"/>
        <w:autoSpaceDE w:val="0"/>
        <w:autoSpaceDN w:val="0"/>
        <w:adjustRightInd w:val="0"/>
        <w:spacing w:after="0" w:line="312" w:lineRule="auto"/>
        <w:rPr>
          <w:rFonts w:asciiTheme="majorHAnsi" w:hAnsiTheme="majorHAnsi"/>
          <w:b/>
          <w:bCs/>
          <w:color w:val="000000"/>
        </w:rPr>
      </w:pPr>
      <w:r>
        <w:rPr>
          <w:rFonts w:asciiTheme="majorHAnsi" w:hAnsiTheme="majorHAnsi"/>
          <w:b/>
          <w:bCs/>
          <w:color w:val="000000"/>
        </w:rPr>
        <w:t xml:space="preserve">Tab. 11. </w:t>
      </w:r>
      <w:r w:rsidRPr="00035B9F">
        <w:rPr>
          <w:rFonts w:asciiTheme="majorHAnsi" w:hAnsiTheme="majorHAnsi"/>
          <w:b/>
          <w:bCs/>
          <w:color w:val="000000"/>
        </w:rPr>
        <w:t>Zestawienie emisji maksymalnej, rocznej i średniej</w:t>
      </w:r>
      <w:r>
        <w:rPr>
          <w:rFonts w:asciiTheme="majorHAnsi" w:hAnsiTheme="majorHAnsi"/>
          <w:b/>
          <w:bCs/>
          <w:color w:val="000000"/>
        </w:rPr>
        <w:t xml:space="preserve"> z emitora E6</w:t>
      </w:r>
    </w:p>
    <w:tbl>
      <w:tblPr>
        <w:tblW w:w="6450" w:type="dxa"/>
        <w:tblInd w:w="10" w:type="dxa"/>
        <w:tblLayout w:type="fixed"/>
        <w:tblCellMar>
          <w:left w:w="0" w:type="dxa"/>
          <w:right w:w="0" w:type="dxa"/>
        </w:tblCellMar>
        <w:tblLook w:val="0000" w:firstRow="0" w:lastRow="0" w:firstColumn="0" w:lastColumn="0" w:noHBand="0" w:noVBand="0"/>
      </w:tblPr>
      <w:tblGrid>
        <w:gridCol w:w="2400"/>
        <w:gridCol w:w="1350"/>
        <w:gridCol w:w="1350"/>
        <w:gridCol w:w="1350"/>
      </w:tblGrid>
      <w:tr w:rsidR="00035B9F" w:rsidRPr="00035B9F" w14:paraId="5A31B544" w14:textId="77777777" w:rsidTr="00D05FE9">
        <w:tc>
          <w:tcPr>
            <w:tcW w:w="2400" w:type="dxa"/>
            <w:tcBorders>
              <w:top w:val="single" w:sz="8" w:space="0" w:color="auto"/>
              <w:left w:val="single" w:sz="8" w:space="0" w:color="auto"/>
              <w:bottom w:val="nil"/>
              <w:right w:val="single" w:sz="6" w:space="0" w:color="auto"/>
            </w:tcBorders>
          </w:tcPr>
          <w:p w14:paraId="42FB2087" w14:textId="77777777" w:rsidR="00035B9F" w:rsidRPr="00035B9F" w:rsidRDefault="00035B9F"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Nazwa zanieczyszczenia</w:t>
            </w:r>
          </w:p>
        </w:tc>
        <w:tc>
          <w:tcPr>
            <w:tcW w:w="1350" w:type="dxa"/>
            <w:tcBorders>
              <w:top w:val="single" w:sz="8" w:space="0" w:color="auto"/>
              <w:left w:val="single" w:sz="6" w:space="0" w:color="auto"/>
              <w:bottom w:val="nil"/>
              <w:right w:val="single" w:sz="6" w:space="0" w:color="auto"/>
            </w:tcBorders>
          </w:tcPr>
          <w:p w14:paraId="371BC12C" w14:textId="77777777" w:rsidR="00035B9F" w:rsidRPr="00035B9F" w:rsidRDefault="00035B9F"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maks.</w:t>
            </w:r>
          </w:p>
        </w:tc>
        <w:tc>
          <w:tcPr>
            <w:tcW w:w="1350" w:type="dxa"/>
            <w:tcBorders>
              <w:top w:val="single" w:sz="8" w:space="0" w:color="auto"/>
              <w:left w:val="single" w:sz="6" w:space="0" w:color="auto"/>
              <w:bottom w:val="nil"/>
              <w:right w:val="single" w:sz="6" w:space="0" w:color="auto"/>
            </w:tcBorders>
          </w:tcPr>
          <w:p w14:paraId="3ECE7E90" w14:textId="77777777" w:rsidR="00035B9F" w:rsidRPr="00035B9F" w:rsidRDefault="00035B9F"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roczna</w:t>
            </w:r>
          </w:p>
        </w:tc>
        <w:tc>
          <w:tcPr>
            <w:tcW w:w="1350" w:type="dxa"/>
            <w:tcBorders>
              <w:top w:val="single" w:sz="8" w:space="0" w:color="auto"/>
              <w:left w:val="single" w:sz="6" w:space="0" w:color="auto"/>
              <w:bottom w:val="nil"/>
              <w:right w:val="single" w:sz="8" w:space="0" w:color="auto"/>
            </w:tcBorders>
          </w:tcPr>
          <w:p w14:paraId="12DA4264" w14:textId="77777777" w:rsidR="00035B9F" w:rsidRPr="00035B9F" w:rsidRDefault="00035B9F"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Emisja średnia</w:t>
            </w:r>
          </w:p>
        </w:tc>
      </w:tr>
      <w:tr w:rsidR="00035B9F" w:rsidRPr="00035B9F" w14:paraId="532E4D59" w14:textId="77777777" w:rsidTr="00D05FE9">
        <w:tc>
          <w:tcPr>
            <w:tcW w:w="2400" w:type="dxa"/>
            <w:tcBorders>
              <w:top w:val="nil"/>
              <w:left w:val="single" w:sz="8" w:space="0" w:color="auto"/>
              <w:bottom w:val="nil"/>
              <w:right w:val="single" w:sz="6" w:space="0" w:color="auto"/>
            </w:tcBorders>
          </w:tcPr>
          <w:p w14:paraId="4003E1B9" w14:textId="77777777" w:rsidR="00035B9F" w:rsidRPr="00035B9F" w:rsidRDefault="00035B9F" w:rsidP="00D05FE9">
            <w:pPr>
              <w:widowControl w:val="0"/>
              <w:autoSpaceDE w:val="0"/>
              <w:autoSpaceDN w:val="0"/>
              <w:adjustRightInd w:val="0"/>
              <w:spacing w:after="0" w:line="312" w:lineRule="auto"/>
              <w:rPr>
                <w:rFonts w:asciiTheme="majorHAnsi" w:hAnsiTheme="majorHAnsi" w:cs="Arial"/>
                <w:color w:val="000000"/>
                <w:sz w:val="18"/>
                <w:szCs w:val="18"/>
              </w:rPr>
            </w:pPr>
          </w:p>
        </w:tc>
        <w:tc>
          <w:tcPr>
            <w:tcW w:w="1350" w:type="dxa"/>
            <w:tcBorders>
              <w:top w:val="nil"/>
              <w:left w:val="single" w:sz="4" w:space="0" w:color="auto"/>
              <w:bottom w:val="nil"/>
              <w:right w:val="single" w:sz="4" w:space="0" w:color="auto"/>
            </w:tcBorders>
          </w:tcPr>
          <w:p w14:paraId="6FF73EE3" w14:textId="77777777" w:rsidR="00035B9F" w:rsidRPr="00035B9F" w:rsidRDefault="00035B9F"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1 okres  kg/h</w:t>
            </w:r>
          </w:p>
        </w:tc>
        <w:tc>
          <w:tcPr>
            <w:tcW w:w="1350" w:type="dxa"/>
            <w:tcBorders>
              <w:top w:val="nil"/>
              <w:left w:val="single" w:sz="4" w:space="0" w:color="auto"/>
              <w:bottom w:val="nil"/>
              <w:right w:val="single" w:sz="4" w:space="0" w:color="auto"/>
            </w:tcBorders>
          </w:tcPr>
          <w:p w14:paraId="7B346BA5" w14:textId="77777777" w:rsidR="00035B9F" w:rsidRPr="00035B9F" w:rsidRDefault="00035B9F"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Mg</w:t>
            </w:r>
          </w:p>
        </w:tc>
        <w:tc>
          <w:tcPr>
            <w:tcW w:w="1350" w:type="dxa"/>
            <w:tcBorders>
              <w:top w:val="nil"/>
              <w:left w:val="single" w:sz="6" w:space="0" w:color="auto"/>
              <w:bottom w:val="nil"/>
              <w:right w:val="single" w:sz="8" w:space="0" w:color="auto"/>
            </w:tcBorders>
          </w:tcPr>
          <w:p w14:paraId="25128969" w14:textId="77777777" w:rsidR="00035B9F" w:rsidRPr="00035B9F" w:rsidRDefault="00035B9F" w:rsidP="00D05FE9">
            <w:pPr>
              <w:widowControl w:val="0"/>
              <w:autoSpaceDE w:val="0"/>
              <w:autoSpaceDN w:val="0"/>
              <w:adjustRightInd w:val="0"/>
              <w:spacing w:after="0" w:line="312" w:lineRule="auto"/>
              <w:jc w:val="center"/>
              <w:rPr>
                <w:rFonts w:asciiTheme="majorHAnsi" w:hAnsiTheme="majorHAnsi" w:cs="Arial"/>
                <w:color w:val="000000"/>
                <w:sz w:val="18"/>
                <w:szCs w:val="18"/>
              </w:rPr>
            </w:pPr>
            <w:r w:rsidRPr="00035B9F">
              <w:rPr>
                <w:rFonts w:asciiTheme="majorHAnsi" w:hAnsiTheme="majorHAnsi" w:cs="Arial"/>
                <w:color w:val="000000"/>
                <w:sz w:val="18"/>
                <w:szCs w:val="18"/>
              </w:rPr>
              <w:t>1 okres  kg/h</w:t>
            </w:r>
          </w:p>
        </w:tc>
      </w:tr>
      <w:tr w:rsidR="00035B9F" w:rsidRPr="00035B9F" w14:paraId="44ABAF54" w14:textId="77777777" w:rsidTr="00D05FE9">
        <w:tc>
          <w:tcPr>
            <w:tcW w:w="2400" w:type="dxa"/>
            <w:tcBorders>
              <w:top w:val="single" w:sz="6" w:space="0" w:color="auto"/>
              <w:left w:val="single" w:sz="8" w:space="0" w:color="auto"/>
              <w:bottom w:val="nil"/>
              <w:right w:val="single" w:sz="6" w:space="0" w:color="auto"/>
            </w:tcBorders>
          </w:tcPr>
          <w:p w14:paraId="325A1EC2"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tlenek węgla</w:t>
            </w:r>
          </w:p>
        </w:tc>
        <w:tc>
          <w:tcPr>
            <w:tcW w:w="1350" w:type="dxa"/>
            <w:tcBorders>
              <w:top w:val="single" w:sz="4" w:space="0" w:color="auto"/>
              <w:left w:val="single" w:sz="4" w:space="0" w:color="auto"/>
              <w:bottom w:val="nil"/>
              <w:right w:val="single" w:sz="4" w:space="0" w:color="auto"/>
            </w:tcBorders>
          </w:tcPr>
          <w:p w14:paraId="465AC0A2"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0,00002376</w:t>
            </w:r>
          </w:p>
        </w:tc>
        <w:tc>
          <w:tcPr>
            <w:tcW w:w="1350" w:type="dxa"/>
            <w:tcBorders>
              <w:top w:val="single" w:sz="4" w:space="0" w:color="auto"/>
              <w:left w:val="single" w:sz="4" w:space="0" w:color="auto"/>
              <w:bottom w:val="nil"/>
              <w:right w:val="single" w:sz="4" w:space="0" w:color="auto"/>
            </w:tcBorders>
          </w:tcPr>
          <w:p w14:paraId="229CDD9F"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0,0000627</w:t>
            </w:r>
          </w:p>
        </w:tc>
        <w:tc>
          <w:tcPr>
            <w:tcW w:w="1350" w:type="dxa"/>
            <w:tcBorders>
              <w:top w:val="single" w:sz="6" w:space="0" w:color="auto"/>
              <w:left w:val="single" w:sz="6" w:space="0" w:color="auto"/>
              <w:bottom w:val="nil"/>
              <w:right w:val="single" w:sz="8" w:space="0" w:color="auto"/>
            </w:tcBorders>
          </w:tcPr>
          <w:p w14:paraId="76EEDD46"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7,16E-6</w:t>
            </w:r>
          </w:p>
        </w:tc>
      </w:tr>
      <w:tr w:rsidR="00035B9F" w:rsidRPr="00035B9F" w14:paraId="462568F3" w14:textId="77777777" w:rsidTr="00D05FE9">
        <w:tc>
          <w:tcPr>
            <w:tcW w:w="2400" w:type="dxa"/>
            <w:tcBorders>
              <w:top w:val="nil"/>
              <w:left w:val="single" w:sz="8" w:space="0" w:color="auto"/>
              <w:bottom w:val="nil"/>
              <w:right w:val="single" w:sz="6" w:space="0" w:color="auto"/>
            </w:tcBorders>
          </w:tcPr>
          <w:p w14:paraId="09720EBF"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benzen</w:t>
            </w:r>
          </w:p>
        </w:tc>
        <w:tc>
          <w:tcPr>
            <w:tcW w:w="1350" w:type="dxa"/>
            <w:tcBorders>
              <w:top w:val="nil"/>
              <w:left w:val="single" w:sz="4" w:space="0" w:color="auto"/>
              <w:bottom w:val="nil"/>
              <w:right w:val="single" w:sz="4" w:space="0" w:color="auto"/>
            </w:tcBorders>
          </w:tcPr>
          <w:p w14:paraId="77AC7812"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3,53E-7</w:t>
            </w:r>
          </w:p>
        </w:tc>
        <w:tc>
          <w:tcPr>
            <w:tcW w:w="1350" w:type="dxa"/>
            <w:tcBorders>
              <w:top w:val="nil"/>
              <w:left w:val="single" w:sz="4" w:space="0" w:color="auto"/>
              <w:bottom w:val="nil"/>
              <w:right w:val="single" w:sz="4" w:space="0" w:color="auto"/>
            </w:tcBorders>
          </w:tcPr>
          <w:p w14:paraId="2E873DB5"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9,32E-7</w:t>
            </w:r>
          </w:p>
        </w:tc>
        <w:tc>
          <w:tcPr>
            <w:tcW w:w="1350" w:type="dxa"/>
            <w:tcBorders>
              <w:top w:val="nil"/>
              <w:left w:val="single" w:sz="6" w:space="0" w:color="auto"/>
              <w:bottom w:val="nil"/>
              <w:right w:val="single" w:sz="8" w:space="0" w:color="auto"/>
            </w:tcBorders>
          </w:tcPr>
          <w:p w14:paraId="15570347"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1,06E-7</w:t>
            </w:r>
          </w:p>
        </w:tc>
      </w:tr>
      <w:tr w:rsidR="00035B9F" w:rsidRPr="00035B9F" w14:paraId="2E872887" w14:textId="77777777" w:rsidTr="00D05FE9">
        <w:tc>
          <w:tcPr>
            <w:tcW w:w="2400" w:type="dxa"/>
            <w:tcBorders>
              <w:top w:val="nil"/>
              <w:left w:val="single" w:sz="8" w:space="0" w:color="auto"/>
              <w:bottom w:val="nil"/>
              <w:right w:val="single" w:sz="6" w:space="0" w:color="auto"/>
            </w:tcBorders>
          </w:tcPr>
          <w:p w14:paraId="243807EC"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węglowodory alifatyczne</w:t>
            </w:r>
          </w:p>
        </w:tc>
        <w:tc>
          <w:tcPr>
            <w:tcW w:w="1350" w:type="dxa"/>
            <w:tcBorders>
              <w:top w:val="nil"/>
              <w:left w:val="single" w:sz="4" w:space="0" w:color="auto"/>
              <w:bottom w:val="nil"/>
              <w:right w:val="single" w:sz="4" w:space="0" w:color="auto"/>
            </w:tcBorders>
          </w:tcPr>
          <w:p w14:paraId="1494B3D1"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0,00001309</w:t>
            </w:r>
          </w:p>
        </w:tc>
        <w:tc>
          <w:tcPr>
            <w:tcW w:w="1350" w:type="dxa"/>
            <w:tcBorders>
              <w:top w:val="nil"/>
              <w:left w:val="single" w:sz="4" w:space="0" w:color="auto"/>
              <w:bottom w:val="nil"/>
              <w:right w:val="single" w:sz="4" w:space="0" w:color="auto"/>
            </w:tcBorders>
          </w:tcPr>
          <w:p w14:paraId="27C30C8E"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0,0000346</w:t>
            </w:r>
          </w:p>
        </w:tc>
        <w:tc>
          <w:tcPr>
            <w:tcW w:w="1350" w:type="dxa"/>
            <w:tcBorders>
              <w:top w:val="nil"/>
              <w:left w:val="single" w:sz="6" w:space="0" w:color="auto"/>
              <w:bottom w:val="nil"/>
              <w:right w:val="single" w:sz="8" w:space="0" w:color="auto"/>
            </w:tcBorders>
          </w:tcPr>
          <w:p w14:paraId="00C55CD6"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3,95E-6</w:t>
            </w:r>
          </w:p>
        </w:tc>
      </w:tr>
      <w:tr w:rsidR="00035B9F" w:rsidRPr="00035B9F" w14:paraId="50A56BD3" w14:textId="77777777" w:rsidTr="00D05FE9">
        <w:tc>
          <w:tcPr>
            <w:tcW w:w="2400" w:type="dxa"/>
            <w:tcBorders>
              <w:top w:val="nil"/>
              <w:left w:val="single" w:sz="8" w:space="0" w:color="auto"/>
              <w:bottom w:val="nil"/>
              <w:right w:val="single" w:sz="6" w:space="0" w:color="auto"/>
            </w:tcBorders>
          </w:tcPr>
          <w:p w14:paraId="122A9206"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węglowodory aromatyczne</w:t>
            </w:r>
          </w:p>
        </w:tc>
        <w:tc>
          <w:tcPr>
            <w:tcW w:w="1350" w:type="dxa"/>
            <w:tcBorders>
              <w:top w:val="nil"/>
              <w:left w:val="single" w:sz="4" w:space="0" w:color="auto"/>
              <w:bottom w:val="nil"/>
              <w:right w:val="single" w:sz="4" w:space="0" w:color="auto"/>
            </w:tcBorders>
          </w:tcPr>
          <w:p w14:paraId="06309A08"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3,93E-6</w:t>
            </w:r>
          </w:p>
        </w:tc>
        <w:tc>
          <w:tcPr>
            <w:tcW w:w="1350" w:type="dxa"/>
            <w:tcBorders>
              <w:top w:val="nil"/>
              <w:left w:val="single" w:sz="4" w:space="0" w:color="auto"/>
              <w:bottom w:val="nil"/>
              <w:right w:val="single" w:sz="4" w:space="0" w:color="auto"/>
            </w:tcBorders>
          </w:tcPr>
          <w:p w14:paraId="1191D653"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0,00001037</w:t>
            </w:r>
          </w:p>
        </w:tc>
        <w:tc>
          <w:tcPr>
            <w:tcW w:w="1350" w:type="dxa"/>
            <w:tcBorders>
              <w:top w:val="nil"/>
              <w:left w:val="single" w:sz="6" w:space="0" w:color="auto"/>
              <w:bottom w:val="nil"/>
              <w:right w:val="single" w:sz="8" w:space="0" w:color="auto"/>
            </w:tcBorders>
          </w:tcPr>
          <w:p w14:paraId="22D7ECD5"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1,18E-6</w:t>
            </w:r>
          </w:p>
        </w:tc>
      </w:tr>
      <w:tr w:rsidR="00035B9F" w:rsidRPr="00035B9F" w14:paraId="2124402A" w14:textId="77777777" w:rsidTr="00D05FE9">
        <w:tc>
          <w:tcPr>
            <w:tcW w:w="2400" w:type="dxa"/>
            <w:tcBorders>
              <w:top w:val="nil"/>
              <w:left w:val="single" w:sz="8" w:space="0" w:color="auto"/>
              <w:bottom w:val="nil"/>
              <w:right w:val="single" w:sz="6" w:space="0" w:color="auto"/>
            </w:tcBorders>
          </w:tcPr>
          <w:p w14:paraId="752667EF"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tlenki azotu jako NO2</w:t>
            </w:r>
          </w:p>
        </w:tc>
        <w:tc>
          <w:tcPr>
            <w:tcW w:w="1350" w:type="dxa"/>
            <w:tcBorders>
              <w:top w:val="nil"/>
              <w:left w:val="single" w:sz="4" w:space="0" w:color="auto"/>
              <w:bottom w:val="nil"/>
              <w:right w:val="single" w:sz="4" w:space="0" w:color="auto"/>
            </w:tcBorders>
          </w:tcPr>
          <w:p w14:paraId="5D6E4218"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0,0000561</w:t>
            </w:r>
          </w:p>
        </w:tc>
        <w:tc>
          <w:tcPr>
            <w:tcW w:w="1350" w:type="dxa"/>
            <w:tcBorders>
              <w:top w:val="nil"/>
              <w:left w:val="single" w:sz="4" w:space="0" w:color="auto"/>
              <w:bottom w:val="nil"/>
              <w:right w:val="single" w:sz="4" w:space="0" w:color="auto"/>
            </w:tcBorders>
          </w:tcPr>
          <w:p w14:paraId="69EA7FBD"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0,000148</w:t>
            </w:r>
          </w:p>
        </w:tc>
        <w:tc>
          <w:tcPr>
            <w:tcW w:w="1350" w:type="dxa"/>
            <w:tcBorders>
              <w:top w:val="nil"/>
              <w:left w:val="single" w:sz="6" w:space="0" w:color="auto"/>
              <w:bottom w:val="nil"/>
              <w:right w:val="single" w:sz="8" w:space="0" w:color="auto"/>
            </w:tcBorders>
          </w:tcPr>
          <w:p w14:paraId="64335A83"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0,0000169</w:t>
            </w:r>
          </w:p>
        </w:tc>
      </w:tr>
      <w:tr w:rsidR="00035B9F" w:rsidRPr="00035B9F" w14:paraId="1FD82274" w14:textId="77777777" w:rsidTr="00D05FE9">
        <w:tc>
          <w:tcPr>
            <w:tcW w:w="2400" w:type="dxa"/>
            <w:tcBorders>
              <w:top w:val="nil"/>
              <w:left w:val="single" w:sz="8" w:space="0" w:color="auto"/>
              <w:bottom w:val="nil"/>
              <w:right w:val="single" w:sz="6" w:space="0" w:color="auto"/>
            </w:tcBorders>
          </w:tcPr>
          <w:p w14:paraId="06BE464E"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pył ogółem</w:t>
            </w:r>
          </w:p>
        </w:tc>
        <w:tc>
          <w:tcPr>
            <w:tcW w:w="1350" w:type="dxa"/>
            <w:tcBorders>
              <w:top w:val="nil"/>
              <w:left w:val="single" w:sz="4" w:space="0" w:color="auto"/>
              <w:bottom w:val="nil"/>
              <w:right w:val="single" w:sz="4" w:space="0" w:color="auto"/>
            </w:tcBorders>
          </w:tcPr>
          <w:p w14:paraId="4C9BD6E8"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4,52E-6</w:t>
            </w:r>
          </w:p>
        </w:tc>
        <w:tc>
          <w:tcPr>
            <w:tcW w:w="1350" w:type="dxa"/>
            <w:tcBorders>
              <w:top w:val="nil"/>
              <w:left w:val="single" w:sz="4" w:space="0" w:color="auto"/>
              <w:bottom w:val="nil"/>
              <w:right w:val="single" w:sz="4" w:space="0" w:color="auto"/>
            </w:tcBorders>
          </w:tcPr>
          <w:p w14:paraId="11906171"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0,00001194</w:t>
            </w:r>
          </w:p>
        </w:tc>
        <w:tc>
          <w:tcPr>
            <w:tcW w:w="1350" w:type="dxa"/>
            <w:tcBorders>
              <w:top w:val="nil"/>
              <w:left w:val="single" w:sz="6" w:space="0" w:color="auto"/>
              <w:bottom w:val="nil"/>
              <w:right w:val="single" w:sz="8" w:space="0" w:color="auto"/>
            </w:tcBorders>
          </w:tcPr>
          <w:p w14:paraId="6AF6F9C0"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1,36E-6</w:t>
            </w:r>
          </w:p>
        </w:tc>
      </w:tr>
      <w:tr w:rsidR="00035B9F" w:rsidRPr="00035B9F" w14:paraId="2F0E427E" w14:textId="77777777" w:rsidTr="00D05FE9">
        <w:tc>
          <w:tcPr>
            <w:tcW w:w="2400" w:type="dxa"/>
            <w:tcBorders>
              <w:top w:val="nil"/>
              <w:left w:val="single" w:sz="8" w:space="0" w:color="auto"/>
              <w:bottom w:val="nil"/>
              <w:right w:val="single" w:sz="6" w:space="0" w:color="auto"/>
            </w:tcBorders>
          </w:tcPr>
          <w:p w14:paraId="41AE7E9A"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 xml:space="preserve"> - w tym pył do 2,5 µm</w:t>
            </w:r>
          </w:p>
        </w:tc>
        <w:tc>
          <w:tcPr>
            <w:tcW w:w="1350" w:type="dxa"/>
            <w:tcBorders>
              <w:top w:val="nil"/>
              <w:left w:val="single" w:sz="4" w:space="0" w:color="auto"/>
              <w:bottom w:val="nil"/>
              <w:right w:val="single" w:sz="4" w:space="0" w:color="auto"/>
            </w:tcBorders>
          </w:tcPr>
          <w:p w14:paraId="5E3BB834"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4,52E-6</w:t>
            </w:r>
          </w:p>
        </w:tc>
        <w:tc>
          <w:tcPr>
            <w:tcW w:w="1350" w:type="dxa"/>
            <w:tcBorders>
              <w:top w:val="nil"/>
              <w:left w:val="single" w:sz="4" w:space="0" w:color="auto"/>
              <w:bottom w:val="nil"/>
              <w:right w:val="single" w:sz="4" w:space="0" w:color="auto"/>
            </w:tcBorders>
          </w:tcPr>
          <w:p w14:paraId="34169010"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0,00001194</w:t>
            </w:r>
          </w:p>
        </w:tc>
        <w:tc>
          <w:tcPr>
            <w:tcW w:w="1350" w:type="dxa"/>
            <w:tcBorders>
              <w:top w:val="nil"/>
              <w:left w:val="single" w:sz="6" w:space="0" w:color="auto"/>
              <w:bottom w:val="nil"/>
              <w:right w:val="single" w:sz="8" w:space="0" w:color="auto"/>
            </w:tcBorders>
          </w:tcPr>
          <w:p w14:paraId="60A1823D"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1,36E-6</w:t>
            </w:r>
          </w:p>
        </w:tc>
      </w:tr>
      <w:tr w:rsidR="00035B9F" w:rsidRPr="00035B9F" w14:paraId="069263E9" w14:textId="77777777" w:rsidTr="00D05FE9">
        <w:tc>
          <w:tcPr>
            <w:tcW w:w="2400" w:type="dxa"/>
            <w:tcBorders>
              <w:top w:val="nil"/>
              <w:left w:val="single" w:sz="8" w:space="0" w:color="auto"/>
              <w:bottom w:val="nil"/>
              <w:right w:val="single" w:sz="6" w:space="0" w:color="auto"/>
            </w:tcBorders>
          </w:tcPr>
          <w:p w14:paraId="51199791"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 xml:space="preserve"> - w tym pył do 10 µm</w:t>
            </w:r>
          </w:p>
        </w:tc>
        <w:tc>
          <w:tcPr>
            <w:tcW w:w="1350" w:type="dxa"/>
            <w:tcBorders>
              <w:top w:val="nil"/>
              <w:left w:val="single" w:sz="4" w:space="0" w:color="auto"/>
              <w:bottom w:val="nil"/>
              <w:right w:val="single" w:sz="4" w:space="0" w:color="auto"/>
            </w:tcBorders>
          </w:tcPr>
          <w:p w14:paraId="5DD86D91"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4,52E-6</w:t>
            </w:r>
          </w:p>
        </w:tc>
        <w:tc>
          <w:tcPr>
            <w:tcW w:w="1350" w:type="dxa"/>
            <w:tcBorders>
              <w:top w:val="nil"/>
              <w:left w:val="single" w:sz="4" w:space="0" w:color="auto"/>
              <w:bottom w:val="nil"/>
              <w:right w:val="single" w:sz="4" w:space="0" w:color="auto"/>
            </w:tcBorders>
          </w:tcPr>
          <w:p w14:paraId="52F02FFD"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0,00001194</w:t>
            </w:r>
          </w:p>
        </w:tc>
        <w:tc>
          <w:tcPr>
            <w:tcW w:w="1350" w:type="dxa"/>
            <w:tcBorders>
              <w:top w:val="nil"/>
              <w:left w:val="single" w:sz="6" w:space="0" w:color="auto"/>
              <w:bottom w:val="nil"/>
              <w:right w:val="single" w:sz="8" w:space="0" w:color="auto"/>
            </w:tcBorders>
          </w:tcPr>
          <w:p w14:paraId="636DCE5B"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1,36E-6</w:t>
            </w:r>
          </w:p>
        </w:tc>
      </w:tr>
      <w:tr w:rsidR="00035B9F" w:rsidRPr="00035B9F" w14:paraId="58B4EFB2" w14:textId="77777777" w:rsidTr="00D05FE9">
        <w:tc>
          <w:tcPr>
            <w:tcW w:w="2400" w:type="dxa"/>
            <w:tcBorders>
              <w:top w:val="nil"/>
              <w:left w:val="single" w:sz="8" w:space="0" w:color="auto"/>
              <w:bottom w:val="single" w:sz="8" w:space="0" w:color="auto"/>
              <w:right w:val="single" w:sz="6" w:space="0" w:color="auto"/>
            </w:tcBorders>
          </w:tcPr>
          <w:p w14:paraId="390F95DF" w14:textId="77777777" w:rsidR="00035B9F" w:rsidRPr="00035B9F" w:rsidRDefault="00035B9F" w:rsidP="00D05FE9">
            <w:pPr>
              <w:widowControl w:val="0"/>
              <w:autoSpaceDE w:val="0"/>
              <w:autoSpaceDN w:val="0"/>
              <w:adjustRightInd w:val="0"/>
              <w:spacing w:after="0" w:line="312" w:lineRule="auto"/>
              <w:ind w:left="57"/>
              <w:rPr>
                <w:rFonts w:asciiTheme="majorHAnsi" w:hAnsiTheme="majorHAnsi" w:cs="Arial"/>
                <w:color w:val="000000"/>
                <w:sz w:val="18"/>
                <w:szCs w:val="18"/>
              </w:rPr>
            </w:pPr>
            <w:r w:rsidRPr="00035B9F">
              <w:rPr>
                <w:rFonts w:asciiTheme="majorHAnsi" w:hAnsiTheme="majorHAnsi" w:cs="Arial"/>
                <w:color w:val="000000"/>
                <w:sz w:val="18"/>
                <w:szCs w:val="18"/>
              </w:rPr>
              <w:t>dwutlenek siarki</w:t>
            </w:r>
          </w:p>
        </w:tc>
        <w:tc>
          <w:tcPr>
            <w:tcW w:w="1350" w:type="dxa"/>
            <w:tcBorders>
              <w:top w:val="nil"/>
              <w:left w:val="single" w:sz="6" w:space="0" w:color="auto"/>
              <w:bottom w:val="single" w:sz="8" w:space="0" w:color="auto"/>
              <w:right w:val="single" w:sz="6" w:space="0" w:color="auto"/>
            </w:tcBorders>
          </w:tcPr>
          <w:p w14:paraId="25F556A4"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4,35E-6</w:t>
            </w:r>
          </w:p>
        </w:tc>
        <w:tc>
          <w:tcPr>
            <w:tcW w:w="1350" w:type="dxa"/>
            <w:tcBorders>
              <w:top w:val="nil"/>
              <w:left w:val="single" w:sz="6" w:space="0" w:color="auto"/>
              <w:bottom w:val="single" w:sz="8" w:space="0" w:color="auto"/>
              <w:right w:val="single" w:sz="6" w:space="0" w:color="auto"/>
            </w:tcBorders>
          </w:tcPr>
          <w:p w14:paraId="5009A81F"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0,00001149</w:t>
            </w:r>
          </w:p>
        </w:tc>
        <w:tc>
          <w:tcPr>
            <w:tcW w:w="1350" w:type="dxa"/>
            <w:tcBorders>
              <w:top w:val="nil"/>
              <w:left w:val="single" w:sz="6" w:space="0" w:color="auto"/>
              <w:bottom w:val="single" w:sz="8" w:space="0" w:color="auto"/>
              <w:right w:val="single" w:sz="8" w:space="0" w:color="auto"/>
            </w:tcBorders>
          </w:tcPr>
          <w:p w14:paraId="1D837F3C" w14:textId="77777777" w:rsidR="00035B9F" w:rsidRPr="00035B9F" w:rsidRDefault="00035B9F" w:rsidP="00D05FE9">
            <w:pPr>
              <w:widowControl w:val="0"/>
              <w:autoSpaceDE w:val="0"/>
              <w:autoSpaceDN w:val="0"/>
              <w:adjustRightInd w:val="0"/>
              <w:spacing w:after="0" w:line="312" w:lineRule="auto"/>
              <w:ind w:right="57"/>
              <w:jc w:val="right"/>
              <w:rPr>
                <w:rFonts w:asciiTheme="majorHAnsi" w:hAnsiTheme="majorHAnsi" w:cs="Lucida Console"/>
                <w:color w:val="000000"/>
                <w:sz w:val="18"/>
                <w:szCs w:val="18"/>
              </w:rPr>
            </w:pPr>
            <w:r w:rsidRPr="00035B9F">
              <w:rPr>
                <w:rFonts w:asciiTheme="majorHAnsi" w:hAnsiTheme="majorHAnsi" w:cs="Lucida Console"/>
                <w:color w:val="000000"/>
                <w:sz w:val="18"/>
                <w:szCs w:val="18"/>
              </w:rPr>
              <w:t>1,31E-6</w:t>
            </w:r>
          </w:p>
        </w:tc>
      </w:tr>
    </w:tbl>
    <w:p w14:paraId="305C63C5" w14:textId="77777777" w:rsidR="00035B9F" w:rsidRDefault="00035B9F" w:rsidP="00035B9F">
      <w:pPr>
        <w:widowControl w:val="0"/>
        <w:autoSpaceDE w:val="0"/>
        <w:autoSpaceDN w:val="0"/>
        <w:adjustRightInd w:val="0"/>
        <w:spacing w:after="0" w:line="312" w:lineRule="auto"/>
        <w:rPr>
          <w:rFonts w:ascii="Arial" w:hAnsi="Arial" w:cs="Arial"/>
          <w:color w:val="000000"/>
          <w:sz w:val="18"/>
          <w:szCs w:val="18"/>
        </w:rPr>
      </w:pPr>
    </w:p>
    <w:p w14:paraId="64F351F2" w14:textId="77777777" w:rsidR="00035B9F" w:rsidRPr="008E3ADE" w:rsidRDefault="00035B9F" w:rsidP="008E3ADE">
      <w:pPr>
        <w:spacing w:after="0"/>
        <w:jc w:val="both"/>
        <w:rPr>
          <w:rFonts w:asciiTheme="majorHAnsi" w:hAnsiTheme="majorHAnsi"/>
          <w:lang w:eastAsia="pl-PL"/>
        </w:rPr>
      </w:pPr>
    </w:p>
    <w:p w14:paraId="0CDB6269" w14:textId="77777777" w:rsidR="00EF545E" w:rsidRPr="00075CE1" w:rsidRDefault="007F0206" w:rsidP="00543D3A">
      <w:pPr>
        <w:pStyle w:val="Nagwek1"/>
        <w:jc w:val="both"/>
        <w:rPr>
          <w:rFonts w:asciiTheme="majorHAnsi" w:hAnsiTheme="majorHAnsi"/>
        </w:rPr>
      </w:pPr>
      <w:bookmarkStart w:id="7" w:name="_Toc12291028"/>
      <w:r w:rsidRPr="00075CE1">
        <w:rPr>
          <w:rFonts w:asciiTheme="majorHAnsi" w:hAnsiTheme="majorHAnsi"/>
        </w:rPr>
        <w:lastRenderedPageBreak/>
        <w:t xml:space="preserve">5. </w:t>
      </w:r>
      <w:r w:rsidR="00EF545E" w:rsidRPr="00075CE1">
        <w:rPr>
          <w:rFonts w:asciiTheme="majorHAnsi" w:hAnsiTheme="majorHAnsi"/>
        </w:rPr>
        <w:t>Ustalenie zakresu obliczeń</w:t>
      </w:r>
      <w:bookmarkEnd w:id="7"/>
    </w:p>
    <w:p w14:paraId="575B123C" w14:textId="77777777" w:rsidR="00EF545E" w:rsidRPr="00075CE1" w:rsidRDefault="00D010A5" w:rsidP="00543D3A">
      <w:pPr>
        <w:pStyle w:val="Nagwek2"/>
        <w:spacing w:before="680" w:after="480" w:line="240" w:lineRule="auto"/>
        <w:ind w:left="180"/>
        <w:jc w:val="both"/>
        <w:rPr>
          <w:rFonts w:asciiTheme="majorHAnsi" w:hAnsiTheme="majorHAnsi"/>
        </w:rPr>
      </w:pPr>
      <w:bookmarkStart w:id="8" w:name="_Toc414886445"/>
      <w:bookmarkStart w:id="9" w:name="_Toc12291029"/>
      <w:r w:rsidRPr="00075CE1">
        <w:rPr>
          <w:rFonts w:asciiTheme="majorHAnsi" w:hAnsiTheme="majorHAnsi"/>
        </w:rPr>
        <w:t xml:space="preserve">5.1. </w:t>
      </w:r>
      <w:r w:rsidR="00EF545E" w:rsidRPr="00075CE1">
        <w:rPr>
          <w:rFonts w:asciiTheme="majorHAnsi" w:hAnsiTheme="majorHAnsi"/>
        </w:rPr>
        <w:t>Zakres skrócony  - metodyka</w:t>
      </w:r>
      <w:bookmarkEnd w:id="8"/>
      <w:bookmarkEnd w:id="9"/>
    </w:p>
    <w:p w14:paraId="5BD77B8F" w14:textId="77777777" w:rsidR="00EF545E" w:rsidRPr="00075CE1" w:rsidRDefault="00EF545E" w:rsidP="00543D3A">
      <w:pPr>
        <w:jc w:val="both"/>
        <w:rPr>
          <w:rFonts w:asciiTheme="majorHAnsi" w:hAnsiTheme="majorHAnsi"/>
        </w:rPr>
      </w:pPr>
      <w:r w:rsidRPr="00075CE1">
        <w:rPr>
          <w:rFonts w:asciiTheme="majorHAnsi" w:hAnsiTheme="majorHAnsi"/>
        </w:rPr>
        <w:t>Zgodnie z zapisami Załącznika 2 Rozporządzenia Ministra Środowiska z dnia 26 stycznia 2010r. w sprawie wartości odniesienia dla niektórych substancji w powietrzu (Dz.U. 2010 nr 16 poz. 87), jeżeli z obliczeń wstępnych, wykonanych zgodnie z pozycją 2.5 i 2.6 ww. rozporządzenia wynika, że spełnione są następujące warunki:</w:t>
      </w:r>
    </w:p>
    <w:p w14:paraId="74AC0F23" w14:textId="77777777" w:rsidR="00EF545E" w:rsidRPr="00075CE1" w:rsidRDefault="00EF545E" w:rsidP="00543D3A">
      <w:pPr>
        <w:jc w:val="both"/>
        <w:rPr>
          <w:rFonts w:asciiTheme="majorHAnsi" w:hAnsiTheme="majorHAnsi"/>
        </w:rPr>
      </w:pPr>
      <w:r w:rsidRPr="00075CE1">
        <w:rPr>
          <w:rFonts w:asciiTheme="majorHAnsi" w:hAnsiTheme="majorHAnsi"/>
        </w:rPr>
        <w:t>Dla pojedynczego emitora lub zespołu emitorów, z których został utworzony emitor zastępczy:</w:t>
      </w:r>
    </w:p>
    <w:p w14:paraId="07CDAB07" w14:textId="77777777" w:rsidR="00EF545E" w:rsidRPr="00075CE1" w:rsidRDefault="00EF545E" w:rsidP="00543D3A">
      <w:pPr>
        <w:jc w:val="both"/>
        <w:rPr>
          <w:rFonts w:asciiTheme="majorHAnsi" w:hAnsiTheme="majorHAnsi"/>
          <w:b/>
          <w:vertAlign w:val="subscript"/>
        </w:rPr>
      </w:pPr>
      <w:proofErr w:type="spellStart"/>
      <w:r w:rsidRPr="00075CE1">
        <w:rPr>
          <w:rFonts w:asciiTheme="majorHAnsi" w:hAnsiTheme="majorHAnsi"/>
          <w:b/>
        </w:rPr>
        <w:t>S</w:t>
      </w:r>
      <w:r w:rsidRPr="00075CE1">
        <w:rPr>
          <w:rFonts w:asciiTheme="majorHAnsi" w:hAnsiTheme="majorHAnsi"/>
          <w:b/>
          <w:vertAlign w:val="subscript"/>
        </w:rPr>
        <w:t>mm</w:t>
      </w:r>
      <w:proofErr w:type="spellEnd"/>
      <w:r w:rsidRPr="00075CE1">
        <w:rPr>
          <w:rFonts w:asciiTheme="majorHAnsi" w:hAnsiTheme="majorHAnsi"/>
          <w:b/>
        </w:rPr>
        <w:t>≤ 0,1 *D</w:t>
      </w:r>
      <w:r w:rsidRPr="00075CE1">
        <w:rPr>
          <w:rFonts w:asciiTheme="majorHAnsi" w:hAnsiTheme="majorHAnsi"/>
          <w:b/>
          <w:vertAlign w:val="subscript"/>
        </w:rPr>
        <w:t>1</w:t>
      </w:r>
    </w:p>
    <w:p w14:paraId="7826E203" w14:textId="77777777" w:rsidR="00EF545E" w:rsidRPr="00075CE1" w:rsidRDefault="00EF545E" w:rsidP="00543D3A">
      <w:pPr>
        <w:jc w:val="both"/>
        <w:rPr>
          <w:rFonts w:asciiTheme="majorHAnsi" w:hAnsiTheme="majorHAnsi"/>
        </w:rPr>
      </w:pPr>
      <w:r w:rsidRPr="00075CE1">
        <w:rPr>
          <w:rFonts w:asciiTheme="majorHAnsi" w:hAnsiTheme="majorHAnsi"/>
        </w:rPr>
        <w:t>Dla zespołu emitorów:</w:t>
      </w:r>
    </w:p>
    <w:p w14:paraId="06B98F52" w14:textId="77777777" w:rsidR="00EF545E" w:rsidRPr="00075CE1" w:rsidRDefault="00EF545E" w:rsidP="00543D3A">
      <w:pPr>
        <w:jc w:val="both"/>
        <w:rPr>
          <w:rFonts w:asciiTheme="majorHAnsi" w:hAnsiTheme="majorHAnsi"/>
          <w:b/>
          <w:vertAlign w:val="subscript"/>
        </w:rPr>
      </w:pPr>
      <w:r w:rsidRPr="00075CE1">
        <w:rPr>
          <w:rFonts w:asciiTheme="majorHAnsi" w:hAnsiTheme="majorHAnsi"/>
          <w:b/>
        </w:rPr>
        <w:sym w:font="Symbol" w:char="F0E5"/>
      </w:r>
      <w:proofErr w:type="spellStart"/>
      <w:r w:rsidRPr="00075CE1">
        <w:rPr>
          <w:rFonts w:asciiTheme="majorHAnsi" w:hAnsiTheme="majorHAnsi"/>
          <w:b/>
        </w:rPr>
        <w:t>S</w:t>
      </w:r>
      <w:r w:rsidRPr="00075CE1">
        <w:rPr>
          <w:rFonts w:asciiTheme="majorHAnsi" w:hAnsiTheme="majorHAnsi"/>
          <w:b/>
          <w:vertAlign w:val="subscript"/>
        </w:rPr>
        <w:t>mm</w:t>
      </w:r>
      <w:proofErr w:type="spellEnd"/>
      <w:r w:rsidRPr="00075CE1">
        <w:rPr>
          <w:rFonts w:asciiTheme="majorHAnsi" w:hAnsiTheme="majorHAnsi"/>
          <w:b/>
        </w:rPr>
        <w:t>≤ 0,1 *D</w:t>
      </w:r>
      <w:r w:rsidRPr="00075CE1">
        <w:rPr>
          <w:rFonts w:asciiTheme="majorHAnsi" w:hAnsiTheme="majorHAnsi"/>
          <w:b/>
          <w:vertAlign w:val="subscript"/>
        </w:rPr>
        <w:t>1</w:t>
      </w:r>
    </w:p>
    <w:p w14:paraId="17BBE494" w14:textId="77777777" w:rsidR="00EF545E" w:rsidRPr="00075CE1" w:rsidRDefault="00EF545E" w:rsidP="00543D3A">
      <w:pPr>
        <w:jc w:val="both"/>
        <w:rPr>
          <w:rFonts w:asciiTheme="majorHAnsi" w:hAnsiTheme="majorHAnsi"/>
        </w:rPr>
      </w:pPr>
      <w:r w:rsidRPr="00075CE1">
        <w:rPr>
          <w:rFonts w:asciiTheme="majorHAnsi" w:hAnsiTheme="majorHAnsi"/>
        </w:rPr>
        <w:t>Kryterium opadu pyłu</w:t>
      </w:r>
    </w:p>
    <w:p w14:paraId="1E3CC68D" w14:textId="77777777" w:rsidR="00EF545E" w:rsidRPr="00075CE1" w:rsidRDefault="00EF545E" w:rsidP="00543D3A">
      <w:pPr>
        <w:jc w:val="both"/>
        <w:rPr>
          <w:rFonts w:asciiTheme="majorHAnsi" w:hAnsiTheme="majorHAnsi"/>
        </w:rPr>
      </w:pPr>
      <w:r w:rsidRPr="00075CE1">
        <w:rPr>
          <w:rFonts w:asciiTheme="majorHAnsi" w:hAnsiTheme="majorHAnsi"/>
        </w:rPr>
        <w:t>- to na tym kończy się wymagane dla tego zakresu obliczenia.</w:t>
      </w:r>
    </w:p>
    <w:p w14:paraId="1C99DF53" w14:textId="77777777" w:rsidR="00EF545E" w:rsidRPr="00075CE1" w:rsidRDefault="00EF545E" w:rsidP="00543D3A">
      <w:pPr>
        <w:jc w:val="both"/>
        <w:rPr>
          <w:rFonts w:asciiTheme="majorHAnsi" w:hAnsiTheme="majorHAnsi"/>
        </w:rPr>
      </w:pPr>
      <w:r w:rsidRPr="00075CE1">
        <w:rPr>
          <w:rFonts w:asciiTheme="majorHAnsi" w:hAnsiTheme="majorHAnsi"/>
        </w:rPr>
        <w:t>Jeżeli nie jest spełniony warunek określony w pkt. 3 to należy wykonać obliczenia opadu substancji pyłowych w sieci obliczeniowej, z uwzględnieniem statystyki warunków meteorologicznych w celu sprawdzenia warunku:</w:t>
      </w:r>
    </w:p>
    <w:p w14:paraId="56192D4C" w14:textId="77777777" w:rsidR="00EF545E" w:rsidRPr="00075CE1" w:rsidRDefault="00EF545E" w:rsidP="00543D3A">
      <w:pPr>
        <w:jc w:val="both"/>
        <w:rPr>
          <w:rFonts w:asciiTheme="majorHAnsi" w:hAnsiTheme="majorHAnsi"/>
          <w:b/>
          <w:vertAlign w:val="subscript"/>
        </w:rPr>
      </w:pPr>
      <w:proofErr w:type="spellStart"/>
      <w:r w:rsidRPr="00075CE1">
        <w:rPr>
          <w:rFonts w:asciiTheme="majorHAnsi" w:hAnsiTheme="majorHAnsi"/>
          <w:b/>
        </w:rPr>
        <w:t>O</w:t>
      </w:r>
      <w:r w:rsidRPr="00075CE1">
        <w:rPr>
          <w:rFonts w:asciiTheme="majorHAnsi" w:hAnsiTheme="majorHAnsi"/>
          <w:b/>
          <w:vertAlign w:val="subscript"/>
        </w:rPr>
        <w:t>p</w:t>
      </w:r>
      <w:proofErr w:type="spellEnd"/>
      <w:r w:rsidRPr="00075CE1">
        <w:rPr>
          <w:rFonts w:asciiTheme="majorHAnsi" w:hAnsiTheme="majorHAnsi"/>
          <w:b/>
        </w:rPr>
        <w:t xml:space="preserve"> ≤ </w:t>
      </w:r>
      <w:proofErr w:type="spellStart"/>
      <w:r w:rsidRPr="00075CE1">
        <w:rPr>
          <w:rFonts w:asciiTheme="majorHAnsi" w:hAnsiTheme="majorHAnsi"/>
          <w:b/>
        </w:rPr>
        <w:t>D</w:t>
      </w:r>
      <w:r w:rsidRPr="00075CE1">
        <w:rPr>
          <w:rFonts w:asciiTheme="majorHAnsi" w:hAnsiTheme="majorHAnsi"/>
          <w:b/>
          <w:vertAlign w:val="subscript"/>
        </w:rPr>
        <w:t>p</w:t>
      </w:r>
      <w:proofErr w:type="spellEnd"/>
      <w:r w:rsidRPr="00075CE1">
        <w:rPr>
          <w:rFonts w:asciiTheme="majorHAnsi" w:hAnsiTheme="majorHAnsi"/>
          <w:b/>
        </w:rPr>
        <w:t xml:space="preserve"> - </w:t>
      </w:r>
      <w:proofErr w:type="spellStart"/>
      <w:r w:rsidRPr="00075CE1">
        <w:rPr>
          <w:rFonts w:asciiTheme="majorHAnsi" w:hAnsiTheme="majorHAnsi"/>
          <w:b/>
        </w:rPr>
        <w:t>R</w:t>
      </w:r>
      <w:r w:rsidRPr="00075CE1">
        <w:rPr>
          <w:rFonts w:asciiTheme="majorHAnsi" w:hAnsiTheme="majorHAnsi"/>
          <w:b/>
          <w:vertAlign w:val="subscript"/>
        </w:rPr>
        <w:t>p</w:t>
      </w:r>
      <w:proofErr w:type="spellEnd"/>
    </w:p>
    <w:p w14:paraId="1EEB94A7" w14:textId="77777777" w:rsidR="00EF545E" w:rsidRPr="00075CE1" w:rsidRDefault="00D010A5" w:rsidP="00543D3A">
      <w:pPr>
        <w:pStyle w:val="Nagwek2"/>
        <w:spacing w:before="680" w:after="480" w:line="240" w:lineRule="auto"/>
        <w:ind w:left="180"/>
        <w:jc w:val="both"/>
        <w:rPr>
          <w:rFonts w:asciiTheme="majorHAnsi" w:hAnsiTheme="majorHAnsi"/>
        </w:rPr>
      </w:pPr>
      <w:bookmarkStart w:id="10" w:name="_Toc414886446"/>
      <w:bookmarkStart w:id="11" w:name="_Toc12291030"/>
      <w:r w:rsidRPr="00075CE1">
        <w:rPr>
          <w:rFonts w:asciiTheme="majorHAnsi" w:hAnsiTheme="majorHAnsi"/>
        </w:rPr>
        <w:t xml:space="preserve">5.2. </w:t>
      </w:r>
      <w:r w:rsidR="00EF545E" w:rsidRPr="00075CE1">
        <w:rPr>
          <w:rFonts w:asciiTheme="majorHAnsi" w:hAnsiTheme="majorHAnsi"/>
        </w:rPr>
        <w:t>Zakres pełny - metodyka</w:t>
      </w:r>
      <w:bookmarkEnd w:id="10"/>
      <w:bookmarkEnd w:id="11"/>
    </w:p>
    <w:p w14:paraId="4EB28E8D" w14:textId="77777777" w:rsidR="00EF545E" w:rsidRPr="00075CE1" w:rsidRDefault="00EF545E" w:rsidP="00543D3A">
      <w:pPr>
        <w:jc w:val="both"/>
        <w:rPr>
          <w:rFonts w:asciiTheme="majorHAnsi" w:hAnsiTheme="majorHAnsi"/>
        </w:rPr>
      </w:pPr>
      <w:r w:rsidRPr="00075CE1">
        <w:rPr>
          <w:rFonts w:asciiTheme="majorHAnsi" w:hAnsiTheme="majorHAnsi"/>
        </w:rPr>
        <w:t>Jeżeli nie są spełnione warunki określone w pozycji 3.1 w pkt. 1 i 2 to na całym obszarze, na którym dokonuje się obliczeń, należy obliczyć w sieci obliczeniowej rozkład maksymalnych stężeń substancji w powietrzu uśrednionych dla danej godziny, z uwzględnieniem statystyki warunków meteorologicznych, aby sprawdzić, czy w każdym punkcie na powierzchni terenu został spełniony warunek:</w:t>
      </w:r>
    </w:p>
    <w:p w14:paraId="3313A6CB" w14:textId="77777777" w:rsidR="00EF545E" w:rsidRPr="00075CE1" w:rsidRDefault="00EF545E" w:rsidP="00543D3A">
      <w:pPr>
        <w:jc w:val="both"/>
        <w:rPr>
          <w:rFonts w:asciiTheme="majorHAnsi" w:hAnsiTheme="majorHAnsi"/>
          <w:b/>
        </w:rPr>
      </w:pPr>
      <w:proofErr w:type="spellStart"/>
      <w:r w:rsidRPr="00075CE1">
        <w:rPr>
          <w:rFonts w:asciiTheme="majorHAnsi" w:hAnsiTheme="majorHAnsi"/>
          <w:b/>
        </w:rPr>
        <w:t>S</w:t>
      </w:r>
      <w:r w:rsidRPr="00075CE1">
        <w:rPr>
          <w:rFonts w:asciiTheme="majorHAnsi" w:hAnsiTheme="majorHAnsi"/>
          <w:b/>
          <w:vertAlign w:val="subscript"/>
        </w:rPr>
        <w:t>mm</w:t>
      </w:r>
      <w:proofErr w:type="spellEnd"/>
      <w:r w:rsidRPr="00075CE1">
        <w:rPr>
          <w:rFonts w:asciiTheme="majorHAnsi" w:hAnsiTheme="majorHAnsi"/>
          <w:b/>
        </w:rPr>
        <w:t>≤ D</w:t>
      </w:r>
      <w:r w:rsidRPr="00075CE1">
        <w:rPr>
          <w:rFonts w:asciiTheme="majorHAnsi" w:hAnsiTheme="majorHAnsi"/>
          <w:b/>
          <w:vertAlign w:val="subscript"/>
        </w:rPr>
        <w:t>1</w:t>
      </w:r>
    </w:p>
    <w:p w14:paraId="13F27EFC" w14:textId="77777777" w:rsidR="00EF545E" w:rsidRPr="00075CE1" w:rsidRDefault="00EF545E" w:rsidP="00543D3A">
      <w:pPr>
        <w:jc w:val="both"/>
        <w:rPr>
          <w:rFonts w:asciiTheme="majorHAnsi" w:hAnsiTheme="majorHAnsi"/>
        </w:rPr>
      </w:pPr>
      <w:r w:rsidRPr="00075CE1">
        <w:rPr>
          <w:rFonts w:asciiTheme="majorHAnsi" w:hAnsiTheme="majorHAnsi"/>
        </w:rPr>
        <w:t>Jeżeli z powyższych obliczeń wynika, ze dla zespołu emitorów jest spełniony warunek:</w:t>
      </w:r>
    </w:p>
    <w:p w14:paraId="58FE36BA" w14:textId="77777777" w:rsidR="00EF545E" w:rsidRPr="00075CE1" w:rsidRDefault="00EF545E" w:rsidP="00543D3A">
      <w:pPr>
        <w:jc w:val="both"/>
        <w:rPr>
          <w:rFonts w:asciiTheme="majorHAnsi" w:hAnsiTheme="majorHAnsi"/>
          <w:b/>
          <w:vertAlign w:val="subscript"/>
        </w:rPr>
      </w:pPr>
      <w:proofErr w:type="spellStart"/>
      <w:r w:rsidRPr="00075CE1">
        <w:rPr>
          <w:rFonts w:asciiTheme="majorHAnsi" w:hAnsiTheme="majorHAnsi"/>
          <w:b/>
        </w:rPr>
        <w:t>S</w:t>
      </w:r>
      <w:r w:rsidRPr="00075CE1">
        <w:rPr>
          <w:rFonts w:asciiTheme="majorHAnsi" w:hAnsiTheme="majorHAnsi"/>
          <w:b/>
          <w:vertAlign w:val="subscript"/>
        </w:rPr>
        <w:t>mm</w:t>
      </w:r>
      <w:proofErr w:type="spellEnd"/>
      <w:r w:rsidRPr="00075CE1">
        <w:rPr>
          <w:rFonts w:asciiTheme="majorHAnsi" w:hAnsiTheme="majorHAnsi"/>
          <w:b/>
        </w:rPr>
        <w:t>≤ 0,1 *D</w:t>
      </w:r>
      <w:r w:rsidRPr="00075CE1">
        <w:rPr>
          <w:rFonts w:asciiTheme="majorHAnsi" w:hAnsiTheme="majorHAnsi"/>
          <w:b/>
          <w:vertAlign w:val="subscript"/>
        </w:rPr>
        <w:t>1</w:t>
      </w:r>
    </w:p>
    <w:p w14:paraId="2B866BB7" w14:textId="77777777" w:rsidR="00EF545E" w:rsidRPr="00075CE1" w:rsidRDefault="00EF545E" w:rsidP="00543D3A">
      <w:pPr>
        <w:jc w:val="both"/>
        <w:rPr>
          <w:rFonts w:asciiTheme="majorHAnsi" w:hAnsiTheme="majorHAnsi"/>
        </w:rPr>
      </w:pPr>
      <w:r w:rsidRPr="00075CE1">
        <w:rPr>
          <w:rFonts w:asciiTheme="majorHAnsi" w:hAnsiTheme="majorHAnsi"/>
        </w:rPr>
        <w:t>to na tym kończy się obliczenia.</w:t>
      </w:r>
    </w:p>
    <w:p w14:paraId="196ADF9A" w14:textId="77777777" w:rsidR="00EF545E" w:rsidRPr="00075CE1" w:rsidRDefault="00EF545E" w:rsidP="00543D3A">
      <w:pPr>
        <w:jc w:val="both"/>
        <w:rPr>
          <w:rFonts w:asciiTheme="majorHAnsi" w:hAnsiTheme="majorHAnsi"/>
        </w:rPr>
      </w:pPr>
      <w:r w:rsidRPr="00075CE1">
        <w:rPr>
          <w:rFonts w:asciiTheme="majorHAnsi" w:hAnsiTheme="majorHAnsi"/>
        </w:rPr>
        <w:t xml:space="preserve">Natomiast dla zespołu emitorów, dla których nie jest spełniony warunek określany powyższym wzorem, lub dla pojedynczego emitora, dla którego nie jest spełniony warunek określany wzorem 3.1, należy obliczyć w sieci obliczeniowej rozkład stężeń substancji w powietrzu </w:t>
      </w:r>
      <w:r w:rsidRPr="00075CE1">
        <w:rPr>
          <w:rFonts w:asciiTheme="majorHAnsi" w:hAnsiTheme="majorHAnsi"/>
        </w:rPr>
        <w:lastRenderedPageBreak/>
        <w:t>uśrednionych dla roku i sprawdzić, czy w każdym punkcie na powierzchni terenu został spełniony warunek:</w:t>
      </w:r>
    </w:p>
    <w:p w14:paraId="3410E76B" w14:textId="77777777" w:rsidR="00EF545E" w:rsidRPr="00075CE1" w:rsidRDefault="00EF545E" w:rsidP="00543D3A">
      <w:pPr>
        <w:jc w:val="both"/>
        <w:rPr>
          <w:rFonts w:asciiTheme="majorHAnsi" w:hAnsiTheme="majorHAnsi"/>
          <w:b/>
        </w:rPr>
      </w:pPr>
      <w:proofErr w:type="spellStart"/>
      <w:r w:rsidRPr="00075CE1">
        <w:rPr>
          <w:rFonts w:asciiTheme="majorHAnsi" w:hAnsiTheme="majorHAnsi"/>
          <w:b/>
        </w:rPr>
        <w:t>S</w:t>
      </w:r>
      <w:r w:rsidRPr="00075CE1">
        <w:rPr>
          <w:rFonts w:asciiTheme="majorHAnsi" w:hAnsiTheme="majorHAnsi"/>
          <w:b/>
          <w:vertAlign w:val="subscript"/>
        </w:rPr>
        <w:t>a</w:t>
      </w:r>
      <w:proofErr w:type="spellEnd"/>
      <w:r w:rsidRPr="00075CE1">
        <w:rPr>
          <w:rFonts w:asciiTheme="majorHAnsi" w:hAnsiTheme="majorHAnsi"/>
          <w:b/>
        </w:rPr>
        <w:t xml:space="preserve"> ≤ D</w:t>
      </w:r>
      <w:r w:rsidRPr="00075CE1">
        <w:rPr>
          <w:rFonts w:asciiTheme="majorHAnsi" w:hAnsiTheme="majorHAnsi"/>
          <w:b/>
          <w:vertAlign w:val="subscript"/>
        </w:rPr>
        <w:t>a</w:t>
      </w:r>
      <w:r w:rsidRPr="00075CE1">
        <w:rPr>
          <w:rFonts w:asciiTheme="majorHAnsi" w:hAnsiTheme="majorHAnsi"/>
          <w:b/>
        </w:rPr>
        <w:t xml:space="preserve"> – R</w:t>
      </w:r>
    </w:p>
    <w:p w14:paraId="078AD0DC" w14:textId="77777777" w:rsidR="00EF545E" w:rsidRPr="00075CE1" w:rsidRDefault="00EF545E" w:rsidP="00543D3A">
      <w:pPr>
        <w:jc w:val="both"/>
        <w:rPr>
          <w:rFonts w:asciiTheme="majorHAnsi" w:hAnsiTheme="majorHAnsi"/>
        </w:rPr>
      </w:pPr>
      <w:r w:rsidRPr="00075CE1">
        <w:rPr>
          <w:rFonts w:asciiTheme="majorHAnsi" w:hAnsiTheme="majorHAnsi"/>
        </w:rPr>
        <w:t>Dalsze obliczenia nie są wymagane, jeśli jest spełniony warunek określany w pozycji 3.1 w pkt. 3 w pobliżu emitorów nie znajdują się budynki wyższe niż parterowe.</w:t>
      </w:r>
    </w:p>
    <w:p w14:paraId="5C06CE2E" w14:textId="3894EFE6" w:rsidR="00EF545E" w:rsidRPr="00075CE1" w:rsidRDefault="00EF545E" w:rsidP="00543D3A">
      <w:pPr>
        <w:jc w:val="both"/>
        <w:rPr>
          <w:rFonts w:asciiTheme="majorHAnsi" w:hAnsiTheme="majorHAnsi"/>
        </w:rPr>
      </w:pPr>
      <w:r w:rsidRPr="00075CE1">
        <w:rPr>
          <w:rFonts w:asciiTheme="majorHAnsi" w:hAnsiTheme="majorHAnsi"/>
        </w:rPr>
        <w:t xml:space="preserve">Jeżeli w odległości od pojedynczego emitora lub któregoś z emitorów w zespole </w:t>
      </w:r>
      <w:r w:rsidRPr="00075CE1">
        <w:rPr>
          <w:rFonts w:asciiTheme="majorHAnsi" w:eastAsia="Times New Roman" w:hAnsiTheme="majorHAnsi"/>
          <w:lang w:eastAsia="pl-PL"/>
        </w:rPr>
        <w:t xml:space="preserve">mniejszej niż </w:t>
      </w:r>
      <w:r w:rsidRPr="00075CE1">
        <w:rPr>
          <w:rFonts w:asciiTheme="majorHAnsi" w:eastAsia="Times New Roman" w:hAnsiTheme="majorHAnsi"/>
          <w:iCs/>
          <w:lang w:eastAsia="pl-PL"/>
        </w:rPr>
        <w:t>10 h</w:t>
      </w:r>
      <w:r w:rsidRPr="00075CE1">
        <w:rPr>
          <w:rFonts w:asciiTheme="majorHAnsi" w:eastAsia="Times New Roman" w:hAnsiTheme="majorHAnsi"/>
          <w:lang w:eastAsia="pl-PL"/>
        </w:rPr>
        <w:t>, znajdują się wyższe niż parterowe budynki mieszkalne lub biurowe, a także budynk</w:t>
      </w:r>
      <w:r w:rsidR="00543D3A">
        <w:rPr>
          <w:rFonts w:asciiTheme="majorHAnsi" w:eastAsia="Times New Roman" w:hAnsiTheme="majorHAnsi"/>
          <w:lang w:eastAsia="pl-PL"/>
        </w:rPr>
        <w:t xml:space="preserve">i żłobków, </w:t>
      </w:r>
      <w:r w:rsidRPr="00075CE1">
        <w:rPr>
          <w:rFonts w:asciiTheme="majorHAnsi" w:eastAsia="Times New Roman" w:hAnsiTheme="majorHAnsi"/>
          <w:lang w:eastAsia="pl-PL"/>
        </w:rPr>
        <w:t>przedszkoli, szkół, szpitali lub sanatoriów, to należy sprawdzić, czy budynki te nie są narażone na przekroczenia wartości odniesienia substancji w powietrzu lub dopuszczalnych poziomów substancji w powietrzu. W tym celu należy obliczyć maksymalne stężenia substancji w powietrzu dla odpowiednich wysokości. Rozróżnia się następujące przypadki:</w:t>
      </w:r>
    </w:p>
    <w:p w14:paraId="0C2098C0" w14:textId="77777777" w:rsidR="00EF545E" w:rsidRPr="00075CE1" w:rsidRDefault="00EF545E" w:rsidP="00543D3A">
      <w:pPr>
        <w:pStyle w:val="Akapitzlist"/>
        <w:numPr>
          <w:ilvl w:val="0"/>
          <w:numId w:val="6"/>
        </w:numPr>
        <w:spacing w:line="240" w:lineRule="auto"/>
        <w:jc w:val="both"/>
        <w:rPr>
          <w:rFonts w:asciiTheme="majorHAnsi" w:eastAsia="Times New Roman" w:hAnsiTheme="majorHAnsi"/>
          <w:lang w:eastAsia="pl-PL"/>
        </w:rPr>
      </w:pPr>
      <w:r w:rsidRPr="00075CE1">
        <w:rPr>
          <w:rFonts w:asciiTheme="majorHAnsi" w:eastAsia="Times New Roman" w:hAnsiTheme="majorHAnsi"/>
          <w:lang w:eastAsia="pl-PL"/>
        </w:rPr>
        <w:t xml:space="preserve">gdy geometryczna wysokość najniższego emitora w zespole jest nie mniejsza niż wysokość ostatniej kondygnacji budynku </w:t>
      </w:r>
      <w:r w:rsidRPr="00075CE1">
        <w:rPr>
          <w:rFonts w:asciiTheme="majorHAnsi" w:eastAsia="Times New Roman" w:hAnsiTheme="majorHAnsi"/>
          <w:i/>
          <w:iCs/>
          <w:lang w:eastAsia="pl-PL"/>
        </w:rPr>
        <w:t>Z</w:t>
      </w:r>
      <w:r w:rsidRPr="00075CE1">
        <w:rPr>
          <w:rFonts w:asciiTheme="majorHAnsi" w:eastAsia="Times New Roman" w:hAnsiTheme="majorHAnsi"/>
          <w:lang w:eastAsia="pl-PL"/>
        </w:rPr>
        <w:t xml:space="preserve">, obliczenia stężeń wykonuje się dla wysokości </w:t>
      </w:r>
      <w:r w:rsidRPr="00075CE1">
        <w:rPr>
          <w:rFonts w:asciiTheme="majorHAnsi" w:eastAsia="Times New Roman" w:hAnsiTheme="majorHAnsi"/>
          <w:i/>
          <w:iCs/>
          <w:lang w:eastAsia="pl-PL"/>
        </w:rPr>
        <w:t>Z</w:t>
      </w:r>
      <w:r w:rsidRPr="00075CE1">
        <w:rPr>
          <w:rFonts w:asciiTheme="majorHAnsi" w:eastAsia="Times New Roman" w:hAnsiTheme="majorHAnsi"/>
          <w:lang w:eastAsia="pl-PL"/>
        </w:rPr>
        <w:t>,</w:t>
      </w:r>
    </w:p>
    <w:p w14:paraId="5990AFA7" w14:textId="77777777" w:rsidR="00EF545E" w:rsidRPr="00075CE1" w:rsidRDefault="00EF545E" w:rsidP="00543D3A">
      <w:pPr>
        <w:pStyle w:val="Akapitzlist"/>
        <w:numPr>
          <w:ilvl w:val="0"/>
          <w:numId w:val="6"/>
        </w:numPr>
        <w:spacing w:line="240" w:lineRule="auto"/>
        <w:jc w:val="both"/>
        <w:rPr>
          <w:rFonts w:asciiTheme="majorHAnsi" w:eastAsia="Times New Roman" w:hAnsiTheme="majorHAnsi"/>
          <w:lang w:eastAsia="pl-PL"/>
        </w:rPr>
      </w:pPr>
      <w:r w:rsidRPr="00075CE1">
        <w:rPr>
          <w:rFonts w:asciiTheme="majorHAnsi" w:eastAsia="Times New Roman" w:hAnsiTheme="majorHAnsi"/>
          <w:lang w:eastAsia="pl-PL"/>
        </w:rPr>
        <w:t xml:space="preserve">gdy geometryczna wysokość najniższego emitora w zespole jest mniejsza niż wysokość ostatniej kondygnacji budynku </w:t>
      </w:r>
      <w:r w:rsidRPr="00075CE1">
        <w:rPr>
          <w:rFonts w:asciiTheme="majorHAnsi" w:eastAsia="Times New Roman" w:hAnsiTheme="majorHAnsi"/>
          <w:i/>
          <w:iCs/>
          <w:lang w:eastAsia="pl-PL"/>
        </w:rPr>
        <w:t>Z</w:t>
      </w:r>
      <w:r w:rsidRPr="00075CE1">
        <w:rPr>
          <w:rFonts w:asciiTheme="majorHAnsi" w:eastAsia="Times New Roman" w:hAnsiTheme="majorHAnsi"/>
          <w:lang w:eastAsia="pl-PL"/>
        </w:rPr>
        <w:t>, obliczenia stężeń wykonuje się dla wysokości zmieniających się co 1 m, począwszy od geometrycznej wysokości najniższego emitora do wysokości:</w:t>
      </w:r>
    </w:p>
    <w:p w14:paraId="1EAF7276" w14:textId="77777777" w:rsidR="00EF545E" w:rsidRPr="00075CE1" w:rsidRDefault="00EF545E" w:rsidP="00EF545E">
      <w:pPr>
        <w:autoSpaceDE w:val="0"/>
        <w:autoSpaceDN w:val="0"/>
        <w:adjustRightInd w:val="0"/>
        <w:spacing w:after="0"/>
        <w:rPr>
          <w:rFonts w:asciiTheme="majorHAnsi" w:eastAsia="Times New Roman" w:hAnsiTheme="majorHAnsi" w:cs="Arial"/>
          <w:lang w:eastAsia="pl-PL"/>
        </w:rPr>
      </w:pPr>
    </w:p>
    <w:p w14:paraId="4BC6D5B5" w14:textId="77777777" w:rsidR="00EF545E" w:rsidRPr="00075CE1" w:rsidRDefault="00EF545E" w:rsidP="00475396">
      <w:pPr>
        <w:pStyle w:val="Akapitzlist"/>
        <w:numPr>
          <w:ilvl w:val="0"/>
          <w:numId w:val="9"/>
        </w:numPr>
        <w:spacing w:line="240" w:lineRule="auto"/>
        <w:jc w:val="center"/>
        <w:rPr>
          <w:rFonts w:asciiTheme="majorHAnsi" w:hAnsiTheme="majorHAnsi"/>
          <w:lang w:eastAsia="pl-PL"/>
        </w:rPr>
      </w:pPr>
      <w:r w:rsidRPr="00075CE1">
        <w:rPr>
          <w:rFonts w:asciiTheme="majorHAnsi" w:hAnsiTheme="majorHAnsi"/>
          <w:lang w:eastAsia="pl-PL"/>
        </w:rPr>
        <w:t>Z</w:t>
      </w:r>
      <w:r w:rsidRPr="00075CE1">
        <w:rPr>
          <w:rFonts w:asciiTheme="majorHAnsi" w:hAnsiTheme="majorHAnsi"/>
          <w:lang w:eastAsia="pl-PL"/>
        </w:rPr>
        <w:tab/>
        <w:t xml:space="preserve">jeżeli </w:t>
      </w:r>
      <w:proofErr w:type="spellStart"/>
      <w:r w:rsidRPr="00075CE1">
        <w:rPr>
          <w:rFonts w:asciiTheme="majorHAnsi" w:hAnsiTheme="majorHAnsi"/>
          <w:lang w:eastAsia="pl-PL"/>
        </w:rPr>
        <w:t>H</w:t>
      </w:r>
      <w:r w:rsidRPr="00075CE1">
        <w:rPr>
          <w:rFonts w:asciiTheme="majorHAnsi" w:hAnsiTheme="majorHAnsi"/>
          <w:vertAlign w:val="subscript"/>
          <w:lang w:eastAsia="pl-PL"/>
        </w:rPr>
        <w:t>max</w:t>
      </w:r>
      <w:proofErr w:type="spellEnd"/>
      <w:r w:rsidRPr="00075CE1">
        <w:rPr>
          <w:rFonts w:asciiTheme="majorHAnsi" w:hAnsiTheme="majorHAnsi"/>
          <w:lang w:eastAsia="pl-PL"/>
        </w:rPr>
        <w:t xml:space="preserve"> ≥ Z</w:t>
      </w:r>
    </w:p>
    <w:p w14:paraId="26016D7A" w14:textId="77777777" w:rsidR="00EF545E" w:rsidRPr="00075CE1" w:rsidRDefault="00EF545E" w:rsidP="00475396">
      <w:pPr>
        <w:pStyle w:val="Akapitzlist"/>
        <w:numPr>
          <w:ilvl w:val="0"/>
          <w:numId w:val="9"/>
        </w:numPr>
        <w:spacing w:line="240" w:lineRule="auto"/>
        <w:jc w:val="center"/>
        <w:rPr>
          <w:rFonts w:asciiTheme="majorHAnsi" w:hAnsiTheme="majorHAnsi"/>
          <w:lang w:eastAsia="pl-PL"/>
        </w:rPr>
      </w:pPr>
      <w:proofErr w:type="spellStart"/>
      <w:r w:rsidRPr="00075CE1">
        <w:rPr>
          <w:rFonts w:asciiTheme="majorHAnsi" w:hAnsiTheme="majorHAnsi"/>
          <w:lang w:eastAsia="pl-PL"/>
        </w:rPr>
        <w:t>H</w:t>
      </w:r>
      <w:r w:rsidRPr="00075CE1">
        <w:rPr>
          <w:rFonts w:asciiTheme="majorHAnsi" w:hAnsiTheme="majorHAnsi"/>
          <w:vertAlign w:val="subscript"/>
          <w:lang w:eastAsia="pl-PL"/>
        </w:rPr>
        <w:t>max</w:t>
      </w:r>
      <w:proofErr w:type="spellEnd"/>
      <w:r w:rsidRPr="00075CE1">
        <w:rPr>
          <w:rFonts w:asciiTheme="majorHAnsi" w:hAnsiTheme="majorHAnsi"/>
          <w:vertAlign w:val="subscript"/>
          <w:lang w:eastAsia="pl-PL"/>
        </w:rPr>
        <w:tab/>
      </w:r>
      <w:r w:rsidRPr="00075CE1">
        <w:rPr>
          <w:rFonts w:asciiTheme="majorHAnsi" w:hAnsiTheme="majorHAnsi"/>
          <w:lang w:eastAsia="pl-PL"/>
        </w:rPr>
        <w:t xml:space="preserve">jeżeli </w:t>
      </w:r>
      <w:proofErr w:type="spellStart"/>
      <w:r w:rsidRPr="00075CE1">
        <w:rPr>
          <w:rFonts w:asciiTheme="majorHAnsi" w:hAnsiTheme="majorHAnsi"/>
          <w:lang w:eastAsia="pl-PL"/>
        </w:rPr>
        <w:t>H</w:t>
      </w:r>
      <w:r w:rsidRPr="00075CE1">
        <w:rPr>
          <w:rFonts w:asciiTheme="majorHAnsi" w:hAnsiTheme="majorHAnsi"/>
          <w:vertAlign w:val="subscript"/>
          <w:lang w:eastAsia="pl-PL"/>
        </w:rPr>
        <w:t>max</w:t>
      </w:r>
      <w:proofErr w:type="spellEnd"/>
      <w:r w:rsidRPr="00075CE1">
        <w:rPr>
          <w:rFonts w:asciiTheme="majorHAnsi" w:hAnsiTheme="majorHAnsi"/>
          <w:lang w:eastAsia="pl-PL"/>
        </w:rPr>
        <w:t>&lt; Z</w:t>
      </w:r>
    </w:p>
    <w:p w14:paraId="1FD1AA4E" w14:textId="77777777" w:rsidR="00EF545E" w:rsidRPr="00075CE1" w:rsidRDefault="00EF545E" w:rsidP="00543D3A">
      <w:pPr>
        <w:jc w:val="both"/>
        <w:rPr>
          <w:rFonts w:asciiTheme="majorHAnsi" w:hAnsiTheme="majorHAnsi"/>
          <w:lang w:eastAsia="pl-PL"/>
        </w:rPr>
      </w:pPr>
      <w:r w:rsidRPr="00075CE1">
        <w:rPr>
          <w:rFonts w:asciiTheme="majorHAnsi" w:hAnsiTheme="majorHAnsi"/>
          <w:lang w:eastAsia="pl-PL"/>
        </w:rPr>
        <w:t>gdzie:</w:t>
      </w:r>
    </w:p>
    <w:p w14:paraId="497F22AA" w14:textId="77777777" w:rsidR="00EF545E" w:rsidRPr="00075CE1" w:rsidRDefault="00EF545E" w:rsidP="00543D3A">
      <w:pPr>
        <w:jc w:val="both"/>
        <w:rPr>
          <w:rFonts w:asciiTheme="majorHAnsi" w:hAnsiTheme="majorHAnsi"/>
          <w:lang w:eastAsia="pl-PL"/>
        </w:rPr>
      </w:pPr>
      <w:proofErr w:type="spellStart"/>
      <w:r w:rsidRPr="00075CE1">
        <w:rPr>
          <w:rFonts w:asciiTheme="majorHAnsi" w:hAnsiTheme="majorHAnsi"/>
          <w:i/>
          <w:iCs/>
          <w:lang w:eastAsia="pl-PL"/>
        </w:rPr>
        <w:t>H</w:t>
      </w:r>
      <w:r w:rsidRPr="00075CE1">
        <w:rPr>
          <w:rFonts w:asciiTheme="majorHAnsi" w:hAnsiTheme="majorHAnsi"/>
          <w:i/>
          <w:iCs/>
          <w:vertAlign w:val="subscript"/>
          <w:lang w:eastAsia="pl-PL"/>
        </w:rPr>
        <w:t>max</w:t>
      </w:r>
      <w:r w:rsidRPr="00075CE1">
        <w:rPr>
          <w:rFonts w:asciiTheme="majorHAnsi" w:hAnsiTheme="majorHAnsi"/>
          <w:lang w:eastAsia="pl-PL"/>
        </w:rPr>
        <w:t>oznacza</w:t>
      </w:r>
      <w:proofErr w:type="spellEnd"/>
      <w:r w:rsidRPr="00075CE1">
        <w:rPr>
          <w:rFonts w:asciiTheme="majorHAnsi" w:hAnsiTheme="majorHAnsi"/>
          <w:lang w:eastAsia="pl-PL"/>
        </w:rPr>
        <w:t xml:space="preserve"> najwyższą efektywną wysokość emitora w zespole z obliczonych dla wszystkich  sytuacji meteorologicznych.</w:t>
      </w:r>
    </w:p>
    <w:p w14:paraId="2D61B3AB" w14:textId="77777777" w:rsidR="00EF545E" w:rsidRPr="00075CE1" w:rsidRDefault="00EF545E" w:rsidP="00543D3A">
      <w:pPr>
        <w:jc w:val="both"/>
        <w:rPr>
          <w:rFonts w:asciiTheme="majorHAnsi" w:hAnsiTheme="majorHAnsi"/>
        </w:rPr>
      </w:pPr>
      <w:r w:rsidRPr="00075CE1">
        <w:rPr>
          <w:rFonts w:asciiTheme="majorHAnsi" w:hAnsiTheme="majorHAnsi"/>
        </w:rPr>
        <w:t xml:space="preserve">Wszystkie wartości stężeń obliczone ze względu na budynki znajdujące się w pobliżu emitorów nie mogą przekraczać wartości </w:t>
      </w:r>
      <w:r w:rsidRPr="00075CE1">
        <w:rPr>
          <w:rFonts w:asciiTheme="majorHAnsi" w:hAnsiTheme="majorHAnsi"/>
          <w:iCs/>
        </w:rPr>
        <w:t>D</w:t>
      </w:r>
      <w:r w:rsidRPr="00075CE1">
        <w:rPr>
          <w:rFonts w:asciiTheme="majorHAnsi" w:hAnsiTheme="majorHAnsi"/>
          <w:iCs/>
          <w:vertAlign w:val="subscript"/>
        </w:rPr>
        <w:t>1</w:t>
      </w:r>
      <w:r w:rsidRPr="00075CE1">
        <w:rPr>
          <w:rFonts w:asciiTheme="majorHAnsi" w:hAnsiTheme="majorHAnsi"/>
        </w:rPr>
        <w:t>.</w:t>
      </w:r>
    </w:p>
    <w:p w14:paraId="18366DC8" w14:textId="2B72AA22" w:rsidR="00EF545E" w:rsidRPr="00075CE1" w:rsidRDefault="00EF545E" w:rsidP="00543D3A">
      <w:pPr>
        <w:jc w:val="both"/>
        <w:rPr>
          <w:rFonts w:asciiTheme="majorHAnsi" w:hAnsiTheme="majorHAnsi"/>
        </w:rPr>
      </w:pPr>
      <w:r w:rsidRPr="00075CE1">
        <w:rPr>
          <w:rFonts w:asciiTheme="majorHAnsi" w:hAnsiTheme="majorHAnsi"/>
        </w:rPr>
        <w:t xml:space="preserve">Częstość przekraczania wartości odniesienia lub dopuszczalnego poziomu substancji </w:t>
      </w:r>
      <w:r w:rsidR="009A3C4C">
        <w:rPr>
          <w:rFonts w:asciiTheme="majorHAnsi" w:hAnsiTheme="majorHAnsi"/>
        </w:rPr>
        <w:br/>
      </w:r>
      <w:r w:rsidRPr="00075CE1">
        <w:rPr>
          <w:rFonts w:asciiTheme="majorHAnsi" w:hAnsiTheme="majorHAnsi"/>
        </w:rPr>
        <w:t xml:space="preserve">w powietrzu należy obliczyć, jeżeli wartości stężeń obliczone ze względu na budynki znajdujące się w pobliżu emitorów przekraczają wartość </w:t>
      </w:r>
      <w:r w:rsidRPr="00075CE1">
        <w:rPr>
          <w:rFonts w:asciiTheme="majorHAnsi" w:hAnsiTheme="majorHAnsi"/>
          <w:iCs/>
        </w:rPr>
        <w:t>D</w:t>
      </w:r>
      <w:r w:rsidRPr="00075CE1">
        <w:rPr>
          <w:rFonts w:asciiTheme="majorHAnsi" w:hAnsiTheme="majorHAnsi"/>
          <w:iCs/>
          <w:vertAlign w:val="subscript"/>
        </w:rPr>
        <w:t>1</w:t>
      </w:r>
      <w:r w:rsidRPr="00075CE1">
        <w:rPr>
          <w:rFonts w:asciiTheme="majorHAnsi" w:hAnsiTheme="majorHAnsi"/>
        </w:rPr>
        <w:t xml:space="preserve"> lub nie jest spełniony warunek </w:t>
      </w:r>
      <w:proofErr w:type="spellStart"/>
      <w:r w:rsidRPr="00075CE1">
        <w:rPr>
          <w:rFonts w:asciiTheme="majorHAnsi" w:hAnsiTheme="majorHAnsi"/>
          <w:iCs/>
        </w:rPr>
        <w:t>S</w:t>
      </w:r>
      <w:r w:rsidRPr="00075CE1">
        <w:rPr>
          <w:rFonts w:asciiTheme="majorHAnsi" w:hAnsiTheme="majorHAnsi"/>
          <w:iCs/>
          <w:vertAlign w:val="subscript"/>
        </w:rPr>
        <w:t>mm</w:t>
      </w:r>
      <w:proofErr w:type="spellEnd"/>
      <w:r w:rsidRPr="00075CE1">
        <w:rPr>
          <w:rFonts w:asciiTheme="majorHAnsi" w:hAnsiTheme="majorHAnsi"/>
          <w:iCs/>
        </w:rPr>
        <w:t> ≤ D</w:t>
      </w:r>
      <w:r w:rsidRPr="00075CE1">
        <w:rPr>
          <w:rFonts w:asciiTheme="majorHAnsi" w:hAnsiTheme="majorHAnsi"/>
          <w:iCs/>
          <w:vertAlign w:val="subscript"/>
        </w:rPr>
        <w:t>1</w:t>
      </w:r>
      <w:r w:rsidRPr="00075CE1">
        <w:rPr>
          <w:rFonts w:asciiTheme="majorHAnsi" w:hAnsiTheme="majorHAnsi"/>
        </w:rPr>
        <w:t xml:space="preserve"> </w:t>
      </w:r>
      <w:r w:rsidR="009A3C4C">
        <w:rPr>
          <w:rFonts w:asciiTheme="majorHAnsi" w:hAnsiTheme="majorHAnsi"/>
        </w:rPr>
        <w:br/>
      </w:r>
      <w:r w:rsidRPr="00075CE1">
        <w:rPr>
          <w:rFonts w:asciiTheme="majorHAnsi" w:hAnsiTheme="majorHAnsi"/>
        </w:rPr>
        <w:t>w punktach sieci obliczeniowej.</w:t>
      </w:r>
    </w:p>
    <w:p w14:paraId="7B1E5025" w14:textId="77777777" w:rsidR="00EF545E" w:rsidRPr="00075CE1" w:rsidRDefault="00EF545E" w:rsidP="00543D3A">
      <w:pPr>
        <w:jc w:val="both"/>
        <w:rPr>
          <w:rFonts w:asciiTheme="majorHAnsi" w:hAnsiTheme="majorHAnsi"/>
        </w:rPr>
      </w:pPr>
      <w:r w:rsidRPr="00075CE1">
        <w:rPr>
          <w:rFonts w:asciiTheme="majorHAnsi" w:hAnsiTheme="majorHAnsi"/>
        </w:rPr>
        <w:t xml:space="preserve">Wartości odniesienia substancji w powietrzu lub dopuszczalne poziomy substancji w powietrzu uważa się za dotrzymane, jeżeli częstość przekraczania wartości </w:t>
      </w:r>
      <w:r w:rsidRPr="00075CE1">
        <w:rPr>
          <w:rFonts w:asciiTheme="majorHAnsi" w:hAnsiTheme="majorHAnsi"/>
          <w:iCs/>
        </w:rPr>
        <w:t>D</w:t>
      </w:r>
      <w:r w:rsidRPr="00075CE1">
        <w:rPr>
          <w:rFonts w:asciiTheme="majorHAnsi" w:hAnsiTheme="majorHAnsi"/>
          <w:iCs/>
          <w:vertAlign w:val="subscript"/>
        </w:rPr>
        <w:t>1</w:t>
      </w:r>
      <w:r w:rsidRPr="00075CE1">
        <w:rPr>
          <w:rFonts w:asciiTheme="majorHAnsi" w:hAnsiTheme="majorHAnsi"/>
        </w:rPr>
        <w:t xml:space="preserve"> przez stężenie uśrednione dla 1 godziny jest nie większa niż </w:t>
      </w:r>
      <w:r w:rsidRPr="00075CE1">
        <w:rPr>
          <w:rFonts w:asciiTheme="majorHAnsi" w:hAnsiTheme="majorHAnsi"/>
          <w:bCs/>
          <w:iCs/>
        </w:rPr>
        <w:t>0,274 %</w:t>
      </w:r>
      <w:r w:rsidRPr="00075CE1">
        <w:rPr>
          <w:rFonts w:asciiTheme="majorHAnsi" w:hAnsiTheme="majorHAnsi"/>
        </w:rPr>
        <w:t xml:space="preserve"> czasu w roku w przypadku dwutlenku siarki, a </w:t>
      </w:r>
      <w:r w:rsidRPr="00075CE1">
        <w:rPr>
          <w:rFonts w:asciiTheme="majorHAnsi" w:hAnsiTheme="majorHAnsi"/>
          <w:bCs/>
          <w:iCs/>
        </w:rPr>
        <w:t>0,2 %</w:t>
      </w:r>
      <w:r w:rsidRPr="00075CE1">
        <w:rPr>
          <w:rFonts w:asciiTheme="majorHAnsi" w:hAnsiTheme="majorHAnsi"/>
        </w:rPr>
        <w:t xml:space="preserve"> czasu w roku dla pozostałych substancji.</w:t>
      </w:r>
    </w:p>
    <w:p w14:paraId="5BA212F1" w14:textId="77777777" w:rsidR="00E3246A" w:rsidRPr="00075CE1" w:rsidRDefault="00D010A5" w:rsidP="00E3246A">
      <w:pPr>
        <w:pStyle w:val="Nagwek2"/>
        <w:rPr>
          <w:rFonts w:asciiTheme="majorHAnsi" w:hAnsiTheme="majorHAnsi"/>
        </w:rPr>
      </w:pPr>
      <w:bookmarkStart w:id="12" w:name="_Toc485978634"/>
      <w:bookmarkStart w:id="13" w:name="_Toc12291031"/>
      <w:bookmarkStart w:id="14" w:name="OLE_LINK14"/>
      <w:bookmarkStart w:id="15" w:name="OLE_LINK15"/>
      <w:r w:rsidRPr="00075CE1">
        <w:rPr>
          <w:rFonts w:asciiTheme="majorHAnsi" w:hAnsiTheme="majorHAnsi"/>
        </w:rPr>
        <w:t>5.3.</w:t>
      </w:r>
      <w:r w:rsidR="00E3246A" w:rsidRPr="00075CE1">
        <w:rPr>
          <w:rFonts w:asciiTheme="majorHAnsi" w:hAnsiTheme="majorHAnsi"/>
        </w:rPr>
        <w:t xml:space="preserve"> Ustalenie zakresu obliczeń</w:t>
      </w:r>
      <w:bookmarkEnd w:id="12"/>
      <w:bookmarkEnd w:id="13"/>
    </w:p>
    <w:bookmarkEnd w:id="14"/>
    <w:bookmarkEnd w:id="15"/>
    <w:p w14:paraId="14FFC600" w14:textId="77777777" w:rsidR="00543D3A" w:rsidRPr="00543D3A" w:rsidRDefault="00543D3A" w:rsidP="00543D3A">
      <w:pPr>
        <w:widowControl w:val="0"/>
        <w:autoSpaceDE w:val="0"/>
        <w:autoSpaceDN w:val="0"/>
        <w:adjustRightInd w:val="0"/>
        <w:spacing w:after="0" w:line="312" w:lineRule="auto"/>
        <w:rPr>
          <w:rFonts w:asciiTheme="majorHAnsi" w:hAnsiTheme="majorHAnsi" w:cs="Arial"/>
          <w:color w:val="000000"/>
          <w:sz w:val="20"/>
          <w:szCs w:val="20"/>
        </w:rPr>
      </w:pPr>
    </w:p>
    <w:p w14:paraId="763747D8" w14:textId="77777777" w:rsidR="009A3C4C" w:rsidRPr="009A3C4C" w:rsidRDefault="009A3C4C" w:rsidP="009A3C4C">
      <w:pPr>
        <w:widowControl w:val="0"/>
        <w:autoSpaceDE w:val="0"/>
        <w:autoSpaceDN w:val="0"/>
        <w:adjustRightInd w:val="0"/>
        <w:spacing w:after="0" w:line="312" w:lineRule="auto"/>
        <w:rPr>
          <w:rFonts w:asciiTheme="majorHAnsi" w:hAnsiTheme="majorHAnsi"/>
          <w:b/>
          <w:bCs/>
          <w:color w:val="000000"/>
        </w:rPr>
      </w:pPr>
      <w:bookmarkStart w:id="16" w:name="_Toc485978636"/>
      <w:bookmarkStart w:id="17" w:name="_Toc12291032"/>
      <w:r w:rsidRPr="009A3C4C">
        <w:rPr>
          <w:rFonts w:asciiTheme="majorHAnsi" w:hAnsiTheme="majorHAnsi"/>
          <w:b/>
          <w:bCs/>
          <w:color w:val="000000"/>
        </w:rPr>
        <w:t>Stężenia maksymalne w poszczególnych okresach, µg/m</w:t>
      </w:r>
      <w:r w:rsidRPr="009A3C4C">
        <w:rPr>
          <w:rFonts w:asciiTheme="majorHAnsi" w:hAnsiTheme="majorHAnsi"/>
          <w:b/>
          <w:bCs/>
          <w:color w:val="000000"/>
          <w:vertAlign w:val="superscript"/>
        </w:rPr>
        <w:t>3</w:t>
      </w:r>
      <w:r w:rsidRPr="009A3C4C">
        <w:rPr>
          <w:rFonts w:asciiTheme="majorHAnsi" w:hAnsiTheme="majorHAnsi"/>
          <w:b/>
          <w:bCs/>
          <w:color w:val="000000"/>
        </w:rPr>
        <w:t xml:space="preserve"> </w:t>
      </w:r>
    </w:p>
    <w:p w14:paraId="41CC100C" w14:textId="77777777" w:rsidR="009A3C4C" w:rsidRPr="009A3C4C" w:rsidRDefault="009A3C4C" w:rsidP="009A3C4C">
      <w:pPr>
        <w:widowControl w:val="0"/>
        <w:autoSpaceDE w:val="0"/>
        <w:autoSpaceDN w:val="0"/>
        <w:adjustRightInd w:val="0"/>
        <w:spacing w:after="0" w:line="312" w:lineRule="auto"/>
        <w:rPr>
          <w:rFonts w:asciiTheme="majorHAnsi" w:hAnsiTheme="majorHAnsi"/>
          <w:b/>
          <w:bCs/>
          <w:color w:val="000000"/>
        </w:rPr>
      </w:pPr>
    </w:p>
    <w:p w14:paraId="4C906976"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tlenek węgla      D1 = 30000  maks. suma </w:t>
      </w:r>
      <w:proofErr w:type="spellStart"/>
      <w:r w:rsidRPr="009A3C4C">
        <w:rPr>
          <w:rFonts w:asciiTheme="majorHAnsi" w:hAnsiTheme="majorHAnsi" w:cs="Arial"/>
          <w:color w:val="000000"/>
          <w:sz w:val="16"/>
          <w:szCs w:val="16"/>
        </w:rPr>
        <w:t>Smm</w:t>
      </w:r>
      <w:proofErr w:type="spellEnd"/>
      <w:r w:rsidRPr="009A3C4C">
        <w:rPr>
          <w:rFonts w:asciiTheme="majorHAnsi" w:hAnsiTheme="majorHAnsi" w:cs="Arial"/>
          <w:color w:val="000000"/>
          <w:sz w:val="16"/>
          <w:szCs w:val="16"/>
        </w:rPr>
        <w:t xml:space="preserve"> = 63,5 &lt; 0,1*D1</w:t>
      </w:r>
    </w:p>
    <w:tbl>
      <w:tblPr>
        <w:tblW w:w="3684" w:type="dxa"/>
        <w:tblInd w:w="10" w:type="dxa"/>
        <w:tblLayout w:type="fixed"/>
        <w:tblCellMar>
          <w:left w:w="0" w:type="dxa"/>
          <w:right w:w="0" w:type="dxa"/>
        </w:tblCellMar>
        <w:tblLook w:val="0000" w:firstRow="0" w:lastRow="0" w:firstColumn="0" w:lastColumn="0" w:noHBand="0" w:noVBand="0"/>
      </w:tblPr>
      <w:tblGrid>
        <w:gridCol w:w="680"/>
        <w:gridCol w:w="2154"/>
        <w:gridCol w:w="850"/>
      </w:tblGrid>
      <w:tr w:rsidR="009A3C4C" w:rsidRPr="009A3C4C" w14:paraId="02E44E9C" w14:textId="77777777" w:rsidTr="00D05FE9">
        <w:tc>
          <w:tcPr>
            <w:tcW w:w="680" w:type="dxa"/>
            <w:tcBorders>
              <w:top w:val="single" w:sz="8" w:space="0" w:color="auto"/>
              <w:left w:val="single" w:sz="8" w:space="0" w:color="auto"/>
              <w:bottom w:val="nil"/>
              <w:right w:val="single" w:sz="6" w:space="0" w:color="auto"/>
            </w:tcBorders>
          </w:tcPr>
          <w:p w14:paraId="5B2AAA2F"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Symbol</w:t>
            </w:r>
          </w:p>
        </w:tc>
        <w:tc>
          <w:tcPr>
            <w:tcW w:w="2154" w:type="dxa"/>
            <w:tcBorders>
              <w:top w:val="single" w:sz="8" w:space="0" w:color="auto"/>
              <w:left w:val="single" w:sz="6" w:space="0" w:color="auto"/>
              <w:bottom w:val="nil"/>
              <w:right w:val="single" w:sz="6" w:space="0" w:color="auto"/>
            </w:tcBorders>
          </w:tcPr>
          <w:p w14:paraId="0ECFB082"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Nazwa</w:t>
            </w:r>
          </w:p>
        </w:tc>
        <w:tc>
          <w:tcPr>
            <w:tcW w:w="850" w:type="dxa"/>
            <w:tcBorders>
              <w:top w:val="single" w:sz="8" w:space="0" w:color="auto"/>
              <w:left w:val="single" w:sz="6" w:space="0" w:color="auto"/>
              <w:bottom w:val="nil"/>
              <w:right w:val="single" w:sz="8" w:space="0" w:color="auto"/>
            </w:tcBorders>
          </w:tcPr>
          <w:p w14:paraId="50B32020"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w:t>
            </w:r>
            <w:r w:rsidRPr="009A3C4C">
              <w:rPr>
                <w:rFonts w:asciiTheme="majorHAnsi" w:hAnsiTheme="majorHAnsi" w:cs="Arial"/>
                <w:color w:val="000000"/>
                <w:sz w:val="16"/>
                <w:szCs w:val="16"/>
              </w:rPr>
              <w:br/>
            </w:r>
            <w:r w:rsidRPr="009A3C4C">
              <w:rPr>
                <w:rFonts w:asciiTheme="majorHAnsi" w:hAnsiTheme="majorHAnsi" w:cs="Arial"/>
                <w:color w:val="000000"/>
                <w:sz w:val="16"/>
                <w:szCs w:val="16"/>
              </w:rPr>
              <w:lastRenderedPageBreak/>
              <w:t>okres</w:t>
            </w:r>
          </w:p>
        </w:tc>
      </w:tr>
      <w:tr w:rsidR="009A3C4C" w:rsidRPr="009A3C4C" w14:paraId="131CA528" w14:textId="77777777" w:rsidTr="00D05FE9">
        <w:tc>
          <w:tcPr>
            <w:tcW w:w="680" w:type="dxa"/>
            <w:tcBorders>
              <w:top w:val="single" w:sz="6" w:space="0" w:color="auto"/>
              <w:left w:val="single" w:sz="8" w:space="0" w:color="auto"/>
              <w:bottom w:val="nil"/>
              <w:right w:val="single" w:sz="6" w:space="0" w:color="auto"/>
            </w:tcBorders>
          </w:tcPr>
          <w:p w14:paraId="0BA86821"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lastRenderedPageBreak/>
              <w:t>E1</w:t>
            </w:r>
          </w:p>
        </w:tc>
        <w:tc>
          <w:tcPr>
            <w:tcW w:w="2154" w:type="dxa"/>
            <w:tcBorders>
              <w:top w:val="single" w:sz="4" w:space="0" w:color="auto"/>
              <w:left w:val="single" w:sz="4" w:space="0" w:color="auto"/>
              <w:bottom w:val="nil"/>
              <w:right w:val="single" w:sz="4" w:space="0" w:color="auto"/>
            </w:tcBorders>
          </w:tcPr>
          <w:p w14:paraId="56AF68F8"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Przejazd  śmieciarki i </w:t>
            </w:r>
            <w:proofErr w:type="spellStart"/>
            <w:r w:rsidRPr="009A3C4C">
              <w:rPr>
                <w:rFonts w:asciiTheme="majorHAnsi" w:hAnsiTheme="majorHAnsi" w:cs="Arial"/>
                <w:color w:val="000000"/>
                <w:sz w:val="16"/>
                <w:szCs w:val="16"/>
              </w:rPr>
              <w:t>busy</w:t>
            </w:r>
            <w:proofErr w:type="spellEnd"/>
          </w:p>
        </w:tc>
        <w:tc>
          <w:tcPr>
            <w:tcW w:w="850" w:type="dxa"/>
            <w:tcBorders>
              <w:top w:val="single" w:sz="6" w:space="0" w:color="auto"/>
              <w:left w:val="single" w:sz="6" w:space="0" w:color="auto"/>
              <w:bottom w:val="nil"/>
              <w:right w:val="single" w:sz="8" w:space="0" w:color="auto"/>
            </w:tcBorders>
          </w:tcPr>
          <w:p w14:paraId="225ADEA8"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34,3</w:t>
            </w:r>
          </w:p>
        </w:tc>
      </w:tr>
      <w:tr w:rsidR="009A3C4C" w:rsidRPr="009A3C4C" w14:paraId="0CF482D4" w14:textId="77777777" w:rsidTr="00D05FE9">
        <w:tc>
          <w:tcPr>
            <w:tcW w:w="680" w:type="dxa"/>
            <w:tcBorders>
              <w:top w:val="nil"/>
              <w:left w:val="single" w:sz="8" w:space="0" w:color="auto"/>
              <w:bottom w:val="nil"/>
              <w:right w:val="single" w:sz="6" w:space="0" w:color="auto"/>
            </w:tcBorders>
          </w:tcPr>
          <w:p w14:paraId="4CF8A601"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E6</w:t>
            </w:r>
          </w:p>
        </w:tc>
        <w:tc>
          <w:tcPr>
            <w:tcW w:w="2154" w:type="dxa"/>
            <w:tcBorders>
              <w:top w:val="nil"/>
              <w:left w:val="single" w:sz="4" w:space="0" w:color="auto"/>
              <w:bottom w:val="nil"/>
              <w:right w:val="single" w:sz="4" w:space="0" w:color="auto"/>
            </w:tcBorders>
          </w:tcPr>
          <w:p w14:paraId="7A055039"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Ruch ładowarki i koparki</w:t>
            </w:r>
          </w:p>
        </w:tc>
        <w:tc>
          <w:tcPr>
            <w:tcW w:w="850" w:type="dxa"/>
            <w:tcBorders>
              <w:top w:val="nil"/>
              <w:left w:val="single" w:sz="6" w:space="0" w:color="auto"/>
              <w:bottom w:val="nil"/>
              <w:right w:val="single" w:sz="8" w:space="0" w:color="auto"/>
            </w:tcBorders>
          </w:tcPr>
          <w:p w14:paraId="38E38F12"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1,779</w:t>
            </w:r>
          </w:p>
        </w:tc>
      </w:tr>
      <w:tr w:rsidR="009A3C4C" w:rsidRPr="009A3C4C" w14:paraId="78B706DC" w14:textId="77777777" w:rsidTr="00D05FE9">
        <w:tc>
          <w:tcPr>
            <w:tcW w:w="680" w:type="dxa"/>
            <w:tcBorders>
              <w:top w:val="nil"/>
              <w:left w:val="single" w:sz="8" w:space="0" w:color="auto"/>
              <w:bottom w:val="nil"/>
              <w:right w:val="single" w:sz="6" w:space="0" w:color="auto"/>
            </w:tcBorders>
          </w:tcPr>
          <w:p w14:paraId="1B4BB7F7"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E2</w:t>
            </w:r>
          </w:p>
        </w:tc>
        <w:tc>
          <w:tcPr>
            <w:tcW w:w="2154" w:type="dxa"/>
            <w:tcBorders>
              <w:top w:val="nil"/>
              <w:left w:val="single" w:sz="4" w:space="0" w:color="auto"/>
              <w:bottom w:val="nil"/>
              <w:right w:val="single" w:sz="4" w:space="0" w:color="auto"/>
            </w:tcBorders>
          </w:tcPr>
          <w:p w14:paraId="42DD3401"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śmieciarki i </w:t>
            </w:r>
            <w:proofErr w:type="spellStart"/>
            <w:r w:rsidRPr="009A3C4C">
              <w:rPr>
                <w:rFonts w:asciiTheme="majorHAnsi" w:hAnsiTheme="majorHAnsi" w:cs="Arial"/>
                <w:color w:val="000000"/>
                <w:sz w:val="16"/>
                <w:szCs w:val="16"/>
              </w:rPr>
              <w:t>busy</w:t>
            </w:r>
            <w:proofErr w:type="spellEnd"/>
          </w:p>
        </w:tc>
        <w:tc>
          <w:tcPr>
            <w:tcW w:w="850" w:type="dxa"/>
            <w:tcBorders>
              <w:top w:val="nil"/>
              <w:left w:val="single" w:sz="6" w:space="0" w:color="auto"/>
              <w:bottom w:val="nil"/>
              <w:right w:val="single" w:sz="8" w:space="0" w:color="auto"/>
            </w:tcBorders>
          </w:tcPr>
          <w:p w14:paraId="3B20E9D3"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6,37</w:t>
            </w:r>
          </w:p>
        </w:tc>
      </w:tr>
      <w:tr w:rsidR="009A3C4C" w:rsidRPr="009A3C4C" w14:paraId="47B30321" w14:textId="77777777" w:rsidTr="00D05FE9">
        <w:tc>
          <w:tcPr>
            <w:tcW w:w="680" w:type="dxa"/>
            <w:tcBorders>
              <w:top w:val="nil"/>
              <w:left w:val="single" w:sz="8" w:space="0" w:color="auto"/>
              <w:bottom w:val="nil"/>
              <w:right w:val="single" w:sz="6" w:space="0" w:color="auto"/>
            </w:tcBorders>
          </w:tcPr>
          <w:p w14:paraId="208F2381"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E3</w:t>
            </w:r>
          </w:p>
        </w:tc>
        <w:tc>
          <w:tcPr>
            <w:tcW w:w="2154" w:type="dxa"/>
            <w:tcBorders>
              <w:top w:val="nil"/>
              <w:left w:val="single" w:sz="4" w:space="0" w:color="auto"/>
              <w:bottom w:val="nil"/>
              <w:right w:val="single" w:sz="4" w:space="0" w:color="auto"/>
            </w:tcBorders>
          </w:tcPr>
          <w:p w14:paraId="2E51CFD3"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śmieciarki i </w:t>
            </w:r>
            <w:proofErr w:type="spellStart"/>
            <w:r w:rsidRPr="009A3C4C">
              <w:rPr>
                <w:rFonts w:asciiTheme="majorHAnsi" w:hAnsiTheme="majorHAnsi" w:cs="Arial"/>
                <w:color w:val="000000"/>
                <w:sz w:val="16"/>
                <w:szCs w:val="16"/>
              </w:rPr>
              <w:t>busy</w:t>
            </w:r>
            <w:proofErr w:type="spellEnd"/>
          </w:p>
        </w:tc>
        <w:tc>
          <w:tcPr>
            <w:tcW w:w="850" w:type="dxa"/>
            <w:tcBorders>
              <w:top w:val="nil"/>
              <w:left w:val="single" w:sz="6" w:space="0" w:color="auto"/>
              <w:bottom w:val="nil"/>
              <w:right w:val="single" w:sz="8" w:space="0" w:color="auto"/>
            </w:tcBorders>
          </w:tcPr>
          <w:p w14:paraId="139EA1D4"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6,37</w:t>
            </w:r>
          </w:p>
        </w:tc>
      </w:tr>
      <w:tr w:rsidR="009A3C4C" w:rsidRPr="009A3C4C" w14:paraId="1F4D89B9" w14:textId="77777777" w:rsidTr="00D05FE9">
        <w:tc>
          <w:tcPr>
            <w:tcW w:w="680" w:type="dxa"/>
            <w:tcBorders>
              <w:top w:val="nil"/>
              <w:left w:val="single" w:sz="8" w:space="0" w:color="auto"/>
              <w:bottom w:val="nil"/>
              <w:right w:val="single" w:sz="6" w:space="0" w:color="auto"/>
            </w:tcBorders>
          </w:tcPr>
          <w:p w14:paraId="398BDCE9"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E4</w:t>
            </w:r>
          </w:p>
        </w:tc>
        <w:tc>
          <w:tcPr>
            <w:tcW w:w="2154" w:type="dxa"/>
            <w:tcBorders>
              <w:top w:val="nil"/>
              <w:left w:val="single" w:sz="4" w:space="0" w:color="auto"/>
              <w:bottom w:val="nil"/>
              <w:right w:val="single" w:sz="4" w:space="0" w:color="auto"/>
            </w:tcBorders>
          </w:tcPr>
          <w:p w14:paraId="45A69AE7"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Przejazd śmieciarek wywożących </w:t>
            </w:r>
          </w:p>
        </w:tc>
        <w:tc>
          <w:tcPr>
            <w:tcW w:w="850" w:type="dxa"/>
            <w:tcBorders>
              <w:top w:val="nil"/>
              <w:left w:val="single" w:sz="6" w:space="0" w:color="auto"/>
              <w:bottom w:val="nil"/>
              <w:right w:val="single" w:sz="8" w:space="0" w:color="auto"/>
            </w:tcBorders>
          </w:tcPr>
          <w:p w14:paraId="23917BF7"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5,54</w:t>
            </w:r>
          </w:p>
        </w:tc>
      </w:tr>
      <w:tr w:rsidR="009A3C4C" w:rsidRPr="009A3C4C" w14:paraId="7195B7BD" w14:textId="77777777" w:rsidTr="00D05FE9">
        <w:tc>
          <w:tcPr>
            <w:tcW w:w="680" w:type="dxa"/>
            <w:tcBorders>
              <w:top w:val="nil"/>
              <w:left w:val="single" w:sz="8" w:space="0" w:color="auto"/>
              <w:bottom w:val="nil"/>
              <w:right w:val="single" w:sz="6" w:space="0" w:color="auto"/>
            </w:tcBorders>
          </w:tcPr>
          <w:p w14:paraId="7CA9539F"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E5</w:t>
            </w:r>
          </w:p>
        </w:tc>
        <w:tc>
          <w:tcPr>
            <w:tcW w:w="2154" w:type="dxa"/>
            <w:tcBorders>
              <w:top w:val="nil"/>
              <w:left w:val="single" w:sz="4" w:space="0" w:color="auto"/>
              <w:bottom w:val="nil"/>
              <w:right w:val="single" w:sz="4" w:space="0" w:color="auto"/>
            </w:tcBorders>
          </w:tcPr>
          <w:p w14:paraId="06F9FDAA"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śmieciarek wywożących </w:t>
            </w:r>
          </w:p>
        </w:tc>
        <w:tc>
          <w:tcPr>
            <w:tcW w:w="850" w:type="dxa"/>
            <w:tcBorders>
              <w:top w:val="nil"/>
              <w:left w:val="single" w:sz="6" w:space="0" w:color="auto"/>
              <w:bottom w:val="nil"/>
              <w:right w:val="single" w:sz="8" w:space="0" w:color="auto"/>
            </w:tcBorders>
          </w:tcPr>
          <w:p w14:paraId="3F8522D2"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9,15</w:t>
            </w:r>
          </w:p>
        </w:tc>
      </w:tr>
      <w:tr w:rsidR="009A3C4C" w:rsidRPr="009A3C4C" w14:paraId="320FECBA" w14:textId="77777777" w:rsidTr="00D05FE9">
        <w:tc>
          <w:tcPr>
            <w:tcW w:w="680" w:type="dxa"/>
            <w:tcBorders>
              <w:top w:val="single" w:sz="6" w:space="0" w:color="auto"/>
              <w:left w:val="single" w:sz="8" w:space="0" w:color="auto"/>
              <w:bottom w:val="single" w:sz="8" w:space="0" w:color="auto"/>
              <w:right w:val="single" w:sz="6" w:space="0" w:color="auto"/>
            </w:tcBorders>
          </w:tcPr>
          <w:p w14:paraId="17B6CB9E"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p>
        </w:tc>
        <w:tc>
          <w:tcPr>
            <w:tcW w:w="2154" w:type="dxa"/>
            <w:tcBorders>
              <w:top w:val="single" w:sz="6" w:space="0" w:color="auto"/>
              <w:left w:val="single" w:sz="6" w:space="0" w:color="auto"/>
              <w:bottom w:val="single" w:sz="8" w:space="0" w:color="auto"/>
              <w:right w:val="single" w:sz="6" w:space="0" w:color="auto"/>
            </w:tcBorders>
          </w:tcPr>
          <w:p w14:paraId="5AAE2CE9"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Razem</w:t>
            </w:r>
          </w:p>
        </w:tc>
        <w:tc>
          <w:tcPr>
            <w:tcW w:w="850" w:type="dxa"/>
            <w:tcBorders>
              <w:top w:val="single" w:sz="6" w:space="0" w:color="auto"/>
              <w:left w:val="single" w:sz="6" w:space="0" w:color="auto"/>
              <w:bottom w:val="single" w:sz="8" w:space="0" w:color="auto"/>
              <w:right w:val="single" w:sz="8" w:space="0" w:color="auto"/>
            </w:tcBorders>
          </w:tcPr>
          <w:p w14:paraId="66FDCF8B"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63,5</w:t>
            </w:r>
          </w:p>
        </w:tc>
      </w:tr>
    </w:tbl>
    <w:p w14:paraId="27F95E42"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sz w:val="24"/>
          <w:szCs w:val="24"/>
        </w:rPr>
      </w:pPr>
    </w:p>
    <w:p w14:paraId="24A1D6C8"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16"/>
          <w:szCs w:val="16"/>
          <w:lang w:val="en-GB"/>
        </w:rPr>
      </w:pPr>
      <w:proofErr w:type="spellStart"/>
      <w:r w:rsidRPr="009A3C4C">
        <w:rPr>
          <w:rFonts w:asciiTheme="majorHAnsi" w:hAnsiTheme="majorHAnsi" w:cs="Arial"/>
          <w:color w:val="000000"/>
          <w:sz w:val="16"/>
          <w:szCs w:val="16"/>
          <w:lang w:val="en-GB"/>
        </w:rPr>
        <w:t>benzen</w:t>
      </w:r>
      <w:proofErr w:type="spellEnd"/>
      <w:r w:rsidRPr="009A3C4C">
        <w:rPr>
          <w:rFonts w:asciiTheme="majorHAnsi" w:hAnsiTheme="majorHAnsi" w:cs="Arial"/>
          <w:color w:val="000000"/>
          <w:sz w:val="16"/>
          <w:szCs w:val="16"/>
          <w:lang w:val="en-GB"/>
        </w:rPr>
        <w:t xml:space="preserve">      D1 = 30  </w:t>
      </w:r>
      <w:proofErr w:type="spellStart"/>
      <w:r w:rsidRPr="009A3C4C">
        <w:rPr>
          <w:rFonts w:asciiTheme="majorHAnsi" w:hAnsiTheme="majorHAnsi" w:cs="Arial"/>
          <w:color w:val="000000"/>
          <w:sz w:val="16"/>
          <w:szCs w:val="16"/>
          <w:lang w:val="en-GB"/>
        </w:rPr>
        <w:t>maks</w:t>
      </w:r>
      <w:proofErr w:type="spellEnd"/>
      <w:r w:rsidRPr="009A3C4C">
        <w:rPr>
          <w:rFonts w:asciiTheme="majorHAnsi" w:hAnsiTheme="majorHAnsi" w:cs="Arial"/>
          <w:color w:val="000000"/>
          <w:sz w:val="16"/>
          <w:szCs w:val="16"/>
          <w:lang w:val="en-GB"/>
        </w:rPr>
        <w:t xml:space="preserve">. </w:t>
      </w:r>
      <w:proofErr w:type="spellStart"/>
      <w:r w:rsidRPr="009A3C4C">
        <w:rPr>
          <w:rFonts w:asciiTheme="majorHAnsi" w:hAnsiTheme="majorHAnsi" w:cs="Arial"/>
          <w:color w:val="000000"/>
          <w:sz w:val="16"/>
          <w:szCs w:val="16"/>
          <w:lang w:val="en-GB"/>
        </w:rPr>
        <w:t>suma</w:t>
      </w:r>
      <w:proofErr w:type="spellEnd"/>
      <w:r w:rsidRPr="009A3C4C">
        <w:rPr>
          <w:rFonts w:asciiTheme="majorHAnsi" w:hAnsiTheme="majorHAnsi" w:cs="Arial"/>
          <w:color w:val="000000"/>
          <w:sz w:val="16"/>
          <w:szCs w:val="16"/>
          <w:lang w:val="en-GB"/>
        </w:rPr>
        <w:t xml:space="preserve"> </w:t>
      </w:r>
      <w:proofErr w:type="spellStart"/>
      <w:r w:rsidRPr="009A3C4C">
        <w:rPr>
          <w:rFonts w:asciiTheme="majorHAnsi" w:hAnsiTheme="majorHAnsi" w:cs="Arial"/>
          <w:color w:val="000000"/>
          <w:sz w:val="16"/>
          <w:szCs w:val="16"/>
          <w:lang w:val="en-GB"/>
        </w:rPr>
        <w:t>Smm</w:t>
      </w:r>
      <w:proofErr w:type="spellEnd"/>
      <w:r w:rsidRPr="009A3C4C">
        <w:rPr>
          <w:rFonts w:asciiTheme="majorHAnsi" w:hAnsiTheme="majorHAnsi" w:cs="Arial"/>
          <w:color w:val="000000"/>
          <w:sz w:val="16"/>
          <w:szCs w:val="16"/>
          <w:lang w:val="en-GB"/>
        </w:rPr>
        <w:t xml:space="preserve"> = 0,854 &lt; 0,1*D1</w:t>
      </w:r>
    </w:p>
    <w:tbl>
      <w:tblPr>
        <w:tblW w:w="3684" w:type="dxa"/>
        <w:tblInd w:w="10" w:type="dxa"/>
        <w:tblLayout w:type="fixed"/>
        <w:tblCellMar>
          <w:left w:w="0" w:type="dxa"/>
          <w:right w:w="0" w:type="dxa"/>
        </w:tblCellMar>
        <w:tblLook w:val="0000" w:firstRow="0" w:lastRow="0" w:firstColumn="0" w:lastColumn="0" w:noHBand="0" w:noVBand="0"/>
      </w:tblPr>
      <w:tblGrid>
        <w:gridCol w:w="680"/>
        <w:gridCol w:w="2154"/>
        <w:gridCol w:w="850"/>
      </w:tblGrid>
      <w:tr w:rsidR="009A3C4C" w:rsidRPr="009A3C4C" w14:paraId="2478E0FF" w14:textId="77777777" w:rsidTr="00D05FE9">
        <w:tc>
          <w:tcPr>
            <w:tcW w:w="680" w:type="dxa"/>
            <w:tcBorders>
              <w:top w:val="single" w:sz="8" w:space="0" w:color="auto"/>
              <w:left w:val="single" w:sz="8" w:space="0" w:color="auto"/>
              <w:bottom w:val="nil"/>
              <w:right w:val="single" w:sz="6" w:space="0" w:color="auto"/>
            </w:tcBorders>
          </w:tcPr>
          <w:p w14:paraId="6FB97119"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Symbol</w:t>
            </w:r>
          </w:p>
        </w:tc>
        <w:tc>
          <w:tcPr>
            <w:tcW w:w="2154" w:type="dxa"/>
            <w:tcBorders>
              <w:top w:val="single" w:sz="8" w:space="0" w:color="auto"/>
              <w:left w:val="single" w:sz="6" w:space="0" w:color="auto"/>
              <w:bottom w:val="nil"/>
              <w:right w:val="single" w:sz="6" w:space="0" w:color="auto"/>
            </w:tcBorders>
          </w:tcPr>
          <w:p w14:paraId="3834BFFF"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Nazwa</w:t>
            </w:r>
          </w:p>
        </w:tc>
        <w:tc>
          <w:tcPr>
            <w:tcW w:w="850" w:type="dxa"/>
            <w:tcBorders>
              <w:top w:val="single" w:sz="8" w:space="0" w:color="auto"/>
              <w:left w:val="single" w:sz="6" w:space="0" w:color="auto"/>
              <w:bottom w:val="nil"/>
              <w:right w:val="single" w:sz="8" w:space="0" w:color="auto"/>
            </w:tcBorders>
          </w:tcPr>
          <w:p w14:paraId="5AB67379"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w:t>
            </w:r>
            <w:r w:rsidRPr="009A3C4C">
              <w:rPr>
                <w:rFonts w:asciiTheme="majorHAnsi" w:hAnsiTheme="majorHAnsi" w:cs="Arial"/>
                <w:color w:val="000000"/>
                <w:sz w:val="16"/>
                <w:szCs w:val="16"/>
              </w:rPr>
              <w:br/>
              <w:t>okres</w:t>
            </w:r>
          </w:p>
        </w:tc>
      </w:tr>
      <w:tr w:rsidR="009A3C4C" w:rsidRPr="009A3C4C" w14:paraId="4BFE74F3" w14:textId="77777777" w:rsidTr="00D05FE9">
        <w:tc>
          <w:tcPr>
            <w:tcW w:w="680" w:type="dxa"/>
            <w:tcBorders>
              <w:top w:val="single" w:sz="6" w:space="0" w:color="auto"/>
              <w:left w:val="single" w:sz="8" w:space="0" w:color="auto"/>
              <w:bottom w:val="nil"/>
              <w:right w:val="single" w:sz="6" w:space="0" w:color="auto"/>
            </w:tcBorders>
          </w:tcPr>
          <w:p w14:paraId="4C5C49AA"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E1</w:t>
            </w:r>
          </w:p>
        </w:tc>
        <w:tc>
          <w:tcPr>
            <w:tcW w:w="2154" w:type="dxa"/>
            <w:tcBorders>
              <w:top w:val="single" w:sz="4" w:space="0" w:color="auto"/>
              <w:left w:val="single" w:sz="4" w:space="0" w:color="auto"/>
              <w:bottom w:val="nil"/>
              <w:right w:val="single" w:sz="4" w:space="0" w:color="auto"/>
            </w:tcBorders>
          </w:tcPr>
          <w:p w14:paraId="0B82CCFD"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Przejazd  śmieciarki i </w:t>
            </w:r>
            <w:proofErr w:type="spellStart"/>
            <w:r w:rsidRPr="009A3C4C">
              <w:rPr>
                <w:rFonts w:asciiTheme="majorHAnsi" w:hAnsiTheme="majorHAnsi" w:cs="Arial"/>
                <w:color w:val="000000"/>
                <w:sz w:val="16"/>
                <w:szCs w:val="16"/>
              </w:rPr>
              <w:t>busy</w:t>
            </w:r>
            <w:proofErr w:type="spellEnd"/>
          </w:p>
        </w:tc>
        <w:tc>
          <w:tcPr>
            <w:tcW w:w="850" w:type="dxa"/>
            <w:tcBorders>
              <w:top w:val="single" w:sz="6" w:space="0" w:color="auto"/>
              <w:left w:val="single" w:sz="6" w:space="0" w:color="auto"/>
              <w:bottom w:val="nil"/>
              <w:right w:val="single" w:sz="8" w:space="0" w:color="auto"/>
            </w:tcBorders>
          </w:tcPr>
          <w:p w14:paraId="33FEAB4D"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0,445</w:t>
            </w:r>
          </w:p>
        </w:tc>
      </w:tr>
      <w:tr w:rsidR="009A3C4C" w:rsidRPr="009A3C4C" w14:paraId="09832740" w14:textId="77777777" w:rsidTr="00D05FE9">
        <w:tc>
          <w:tcPr>
            <w:tcW w:w="680" w:type="dxa"/>
            <w:tcBorders>
              <w:top w:val="nil"/>
              <w:left w:val="single" w:sz="8" w:space="0" w:color="auto"/>
              <w:bottom w:val="nil"/>
              <w:right w:val="single" w:sz="6" w:space="0" w:color="auto"/>
            </w:tcBorders>
          </w:tcPr>
          <w:p w14:paraId="7BD96F28"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E6</w:t>
            </w:r>
          </w:p>
        </w:tc>
        <w:tc>
          <w:tcPr>
            <w:tcW w:w="2154" w:type="dxa"/>
            <w:tcBorders>
              <w:top w:val="nil"/>
              <w:left w:val="single" w:sz="4" w:space="0" w:color="auto"/>
              <w:bottom w:val="nil"/>
              <w:right w:val="single" w:sz="4" w:space="0" w:color="auto"/>
            </w:tcBorders>
          </w:tcPr>
          <w:p w14:paraId="5F8A4C69"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Ruch ładowarki i koparki</w:t>
            </w:r>
          </w:p>
        </w:tc>
        <w:tc>
          <w:tcPr>
            <w:tcW w:w="850" w:type="dxa"/>
            <w:tcBorders>
              <w:top w:val="nil"/>
              <w:left w:val="single" w:sz="6" w:space="0" w:color="auto"/>
              <w:bottom w:val="nil"/>
              <w:right w:val="single" w:sz="8" w:space="0" w:color="auto"/>
            </w:tcBorders>
          </w:tcPr>
          <w:p w14:paraId="57A25426"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0,02643</w:t>
            </w:r>
          </w:p>
        </w:tc>
      </w:tr>
      <w:tr w:rsidR="009A3C4C" w:rsidRPr="009A3C4C" w14:paraId="06A878A4" w14:textId="77777777" w:rsidTr="00D05FE9">
        <w:tc>
          <w:tcPr>
            <w:tcW w:w="680" w:type="dxa"/>
            <w:tcBorders>
              <w:top w:val="nil"/>
              <w:left w:val="single" w:sz="8" w:space="0" w:color="auto"/>
              <w:bottom w:val="nil"/>
              <w:right w:val="single" w:sz="6" w:space="0" w:color="auto"/>
            </w:tcBorders>
          </w:tcPr>
          <w:p w14:paraId="078575E1"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E2</w:t>
            </w:r>
          </w:p>
        </w:tc>
        <w:tc>
          <w:tcPr>
            <w:tcW w:w="2154" w:type="dxa"/>
            <w:tcBorders>
              <w:top w:val="nil"/>
              <w:left w:val="single" w:sz="4" w:space="0" w:color="auto"/>
              <w:bottom w:val="nil"/>
              <w:right w:val="single" w:sz="4" w:space="0" w:color="auto"/>
            </w:tcBorders>
          </w:tcPr>
          <w:p w14:paraId="2607F1FC"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śmieciarki i </w:t>
            </w:r>
            <w:proofErr w:type="spellStart"/>
            <w:r w:rsidRPr="009A3C4C">
              <w:rPr>
                <w:rFonts w:asciiTheme="majorHAnsi" w:hAnsiTheme="majorHAnsi" w:cs="Arial"/>
                <w:color w:val="000000"/>
                <w:sz w:val="16"/>
                <w:szCs w:val="16"/>
              </w:rPr>
              <w:t>busy</w:t>
            </w:r>
            <w:proofErr w:type="spellEnd"/>
          </w:p>
        </w:tc>
        <w:tc>
          <w:tcPr>
            <w:tcW w:w="850" w:type="dxa"/>
            <w:tcBorders>
              <w:top w:val="nil"/>
              <w:left w:val="single" w:sz="6" w:space="0" w:color="auto"/>
              <w:bottom w:val="nil"/>
              <w:right w:val="single" w:sz="8" w:space="0" w:color="auto"/>
            </w:tcBorders>
          </w:tcPr>
          <w:p w14:paraId="19DB21B2"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0,0825</w:t>
            </w:r>
          </w:p>
        </w:tc>
      </w:tr>
      <w:tr w:rsidR="009A3C4C" w:rsidRPr="009A3C4C" w14:paraId="64569582" w14:textId="77777777" w:rsidTr="00D05FE9">
        <w:tc>
          <w:tcPr>
            <w:tcW w:w="680" w:type="dxa"/>
            <w:tcBorders>
              <w:top w:val="nil"/>
              <w:left w:val="single" w:sz="8" w:space="0" w:color="auto"/>
              <w:bottom w:val="nil"/>
              <w:right w:val="single" w:sz="6" w:space="0" w:color="auto"/>
            </w:tcBorders>
          </w:tcPr>
          <w:p w14:paraId="0828F04B"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E3</w:t>
            </w:r>
          </w:p>
        </w:tc>
        <w:tc>
          <w:tcPr>
            <w:tcW w:w="2154" w:type="dxa"/>
            <w:tcBorders>
              <w:top w:val="nil"/>
              <w:left w:val="single" w:sz="4" w:space="0" w:color="auto"/>
              <w:bottom w:val="nil"/>
              <w:right w:val="single" w:sz="4" w:space="0" w:color="auto"/>
            </w:tcBorders>
          </w:tcPr>
          <w:p w14:paraId="25971004"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śmieciarki i </w:t>
            </w:r>
            <w:proofErr w:type="spellStart"/>
            <w:r w:rsidRPr="009A3C4C">
              <w:rPr>
                <w:rFonts w:asciiTheme="majorHAnsi" w:hAnsiTheme="majorHAnsi" w:cs="Arial"/>
                <w:color w:val="000000"/>
                <w:sz w:val="16"/>
                <w:szCs w:val="16"/>
              </w:rPr>
              <w:t>busy</w:t>
            </w:r>
            <w:proofErr w:type="spellEnd"/>
          </w:p>
        </w:tc>
        <w:tc>
          <w:tcPr>
            <w:tcW w:w="850" w:type="dxa"/>
            <w:tcBorders>
              <w:top w:val="nil"/>
              <w:left w:val="single" w:sz="6" w:space="0" w:color="auto"/>
              <w:bottom w:val="nil"/>
              <w:right w:val="single" w:sz="8" w:space="0" w:color="auto"/>
            </w:tcBorders>
          </w:tcPr>
          <w:p w14:paraId="2F4E27B8"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0,0825</w:t>
            </w:r>
          </w:p>
        </w:tc>
      </w:tr>
      <w:tr w:rsidR="009A3C4C" w:rsidRPr="009A3C4C" w14:paraId="573527DE" w14:textId="77777777" w:rsidTr="00D05FE9">
        <w:tc>
          <w:tcPr>
            <w:tcW w:w="680" w:type="dxa"/>
            <w:tcBorders>
              <w:top w:val="nil"/>
              <w:left w:val="single" w:sz="8" w:space="0" w:color="auto"/>
              <w:bottom w:val="nil"/>
              <w:right w:val="single" w:sz="6" w:space="0" w:color="auto"/>
            </w:tcBorders>
          </w:tcPr>
          <w:p w14:paraId="68B289FF"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E4</w:t>
            </w:r>
          </w:p>
        </w:tc>
        <w:tc>
          <w:tcPr>
            <w:tcW w:w="2154" w:type="dxa"/>
            <w:tcBorders>
              <w:top w:val="nil"/>
              <w:left w:val="single" w:sz="4" w:space="0" w:color="auto"/>
              <w:bottom w:val="nil"/>
              <w:right w:val="single" w:sz="4" w:space="0" w:color="auto"/>
            </w:tcBorders>
          </w:tcPr>
          <w:p w14:paraId="2464D973"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Przejazd śmieciarek wywożących </w:t>
            </w:r>
          </w:p>
        </w:tc>
        <w:tc>
          <w:tcPr>
            <w:tcW w:w="850" w:type="dxa"/>
            <w:tcBorders>
              <w:top w:val="nil"/>
              <w:left w:val="single" w:sz="6" w:space="0" w:color="auto"/>
              <w:bottom w:val="nil"/>
              <w:right w:val="single" w:sz="8" w:space="0" w:color="auto"/>
            </w:tcBorders>
          </w:tcPr>
          <w:p w14:paraId="4BF6D423"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0,0824</w:t>
            </w:r>
          </w:p>
        </w:tc>
      </w:tr>
      <w:tr w:rsidR="009A3C4C" w:rsidRPr="009A3C4C" w14:paraId="42CCC959" w14:textId="77777777" w:rsidTr="00D05FE9">
        <w:tc>
          <w:tcPr>
            <w:tcW w:w="680" w:type="dxa"/>
            <w:tcBorders>
              <w:top w:val="nil"/>
              <w:left w:val="single" w:sz="8" w:space="0" w:color="auto"/>
              <w:bottom w:val="nil"/>
              <w:right w:val="single" w:sz="6" w:space="0" w:color="auto"/>
            </w:tcBorders>
          </w:tcPr>
          <w:p w14:paraId="2D4751BB"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E5</w:t>
            </w:r>
          </w:p>
        </w:tc>
        <w:tc>
          <w:tcPr>
            <w:tcW w:w="2154" w:type="dxa"/>
            <w:tcBorders>
              <w:top w:val="nil"/>
              <w:left w:val="single" w:sz="4" w:space="0" w:color="auto"/>
              <w:bottom w:val="nil"/>
              <w:right w:val="single" w:sz="4" w:space="0" w:color="auto"/>
            </w:tcBorders>
          </w:tcPr>
          <w:p w14:paraId="241743DC"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śmieciarek wywożących </w:t>
            </w:r>
          </w:p>
        </w:tc>
        <w:tc>
          <w:tcPr>
            <w:tcW w:w="850" w:type="dxa"/>
            <w:tcBorders>
              <w:top w:val="nil"/>
              <w:left w:val="single" w:sz="6" w:space="0" w:color="auto"/>
              <w:bottom w:val="nil"/>
              <w:right w:val="single" w:sz="8" w:space="0" w:color="auto"/>
            </w:tcBorders>
          </w:tcPr>
          <w:p w14:paraId="2B9308FE"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0,136</w:t>
            </w:r>
          </w:p>
        </w:tc>
      </w:tr>
      <w:tr w:rsidR="009A3C4C" w:rsidRPr="009A3C4C" w14:paraId="14B31547" w14:textId="77777777" w:rsidTr="00D05FE9">
        <w:tc>
          <w:tcPr>
            <w:tcW w:w="680" w:type="dxa"/>
            <w:tcBorders>
              <w:top w:val="single" w:sz="6" w:space="0" w:color="auto"/>
              <w:left w:val="single" w:sz="8" w:space="0" w:color="auto"/>
              <w:bottom w:val="single" w:sz="8" w:space="0" w:color="auto"/>
              <w:right w:val="single" w:sz="6" w:space="0" w:color="auto"/>
            </w:tcBorders>
          </w:tcPr>
          <w:p w14:paraId="45552357"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p>
        </w:tc>
        <w:tc>
          <w:tcPr>
            <w:tcW w:w="2154" w:type="dxa"/>
            <w:tcBorders>
              <w:top w:val="single" w:sz="6" w:space="0" w:color="auto"/>
              <w:left w:val="single" w:sz="6" w:space="0" w:color="auto"/>
              <w:bottom w:val="single" w:sz="8" w:space="0" w:color="auto"/>
              <w:right w:val="single" w:sz="6" w:space="0" w:color="auto"/>
            </w:tcBorders>
          </w:tcPr>
          <w:p w14:paraId="6E39896F"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Razem</w:t>
            </w:r>
          </w:p>
        </w:tc>
        <w:tc>
          <w:tcPr>
            <w:tcW w:w="850" w:type="dxa"/>
            <w:tcBorders>
              <w:top w:val="single" w:sz="6" w:space="0" w:color="auto"/>
              <w:left w:val="single" w:sz="6" w:space="0" w:color="auto"/>
              <w:bottom w:val="single" w:sz="8" w:space="0" w:color="auto"/>
              <w:right w:val="single" w:sz="8" w:space="0" w:color="auto"/>
            </w:tcBorders>
          </w:tcPr>
          <w:p w14:paraId="305A5672"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0,854</w:t>
            </w:r>
          </w:p>
        </w:tc>
      </w:tr>
    </w:tbl>
    <w:p w14:paraId="354411AC"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sz w:val="24"/>
          <w:szCs w:val="24"/>
        </w:rPr>
      </w:pPr>
    </w:p>
    <w:p w14:paraId="0F66B4E6"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węglowodory alifatyczne      D1 = 3000  maks. suma </w:t>
      </w:r>
      <w:proofErr w:type="spellStart"/>
      <w:r w:rsidRPr="009A3C4C">
        <w:rPr>
          <w:rFonts w:asciiTheme="majorHAnsi" w:hAnsiTheme="majorHAnsi" w:cs="Arial"/>
          <w:color w:val="000000"/>
          <w:sz w:val="16"/>
          <w:szCs w:val="16"/>
        </w:rPr>
        <w:t>Smm</w:t>
      </w:r>
      <w:proofErr w:type="spellEnd"/>
      <w:r w:rsidRPr="009A3C4C">
        <w:rPr>
          <w:rFonts w:asciiTheme="majorHAnsi" w:hAnsiTheme="majorHAnsi" w:cs="Arial"/>
          <w:color w:val="000000"/>
          <w:sz w:val="16"/>
          <w:szCs w:val="16"/>
        </w:rPr>
        <w:t xml:space="preserve"> = 28,87 &lt; 0,1*D1</w:t>
      </w:r>
    </w:p>
    <w:tbl>
      <w:tblPr>
        <w:tblW w:w="3684" w:type="dxa"/>
        <w:tblInd w:w="10" w:type="dxa"/>
        <w:tblLayout w:type="fixed"/>
        <w:tblCellMar>
          <w:left w:w="0" w:type="dxa"/>
          <w:right w:w="0" w:type="dxa"/>
        </w:tblCellMar>
        <w:tblLook w:val="0000" w:firstRow="0" w:lastRow="0" w:firstColumn="0" w:lastColumn="0" w:noHBand="0" w:noVBand="0"/>
      </w:tblPr>
      <w:tblGrid>
        <w:gridCol w:w="680"/>
        <w:gridCol w:w="2154"/>
        <w:gridCol w:w="850"/>
      </w:tblGrid>
      <w:tr w:rsidR="009A3C4C" w:rsidRPr="009A3C4C" w14:paraId="3AEEF20A" w14:textId="77777777" w:rsidTr="00D05FE9">
        <w:tc>
          <w:tcPr>
            <w:tcW w:w="680" w:type="dxa"/>
            <w:tcBorders>
              <w:top w:val="single" w:sz="8" w:space="0" w:color="auto"/>
              <w:left w:val="single" w:sz="8" w:space="0" w:color="auto"/>
              <w:bottom w:val="nil"/>
              <w:right w:val="single" w:sz="6" w:space="0" w:color="auto"/>
            </w:tcBorders>
          </w:tcPr>
          <w:p w14:paraId="7236A4FB"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Symbol</w:t>
            </w:r>
          </w:p>
        </w:tc>
        <w:tc>
          <w:tcPr>
            <w:tcW w:w="2154" w:type="dxa"/>
            <w:tcBorders>
              <w:top w:val="single" w:sz="8" w:space="0" w:color="auto"/>
              <w:left w:val="single" w:sz="6" w:space="0" w:color="auto"/>
              <w:bottom w:val="nil"/>
              <w:right w:val="single" w:sz="6" w:space="0" w:color="auto"/>
            </w:tcBorders>
          </w:tcPr>
          <w:p w14:paraId="356431B0"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Nazwa</w:t>
            </w:r>
          </w:p>
        </w:tc>
        <w:tc>
          <w:tcPr>
            <w:tcW w:w="850" w:type="dxa"/>
            <w:tcBorders>
              <w:top w:val="single" w:sz="8" w:space="0" w:color="auto"/>
              <w:left w:val="single" w:sz="6" w:space="0" w:color="auto"/>
              <w:bottom w:val="nil"/>
              <w:right w:val="single" w:sz="8" w:space="0" w:color="auto"/>
            </w:tcBorders>
          </w:tcPr>
          <w:p w14:paraId="5FD2F431"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w:t>
            </w:r>
            <w:r w:rsidRPr="009A3C4C">
              <w:rPr>
                <w:rFonts w:asciiTheme="majorHAnsi" w:hAnsiTheme="majorHAnsi" w:cs="Arial"/>
                <w:color w:val="000000"/>
                <w:sz w:val="16"/>
                <w:szCs w:val="16"/>
              </w:rPr>
              <w:br/>
              <w:t>okres</w:t>
            </w:r>
          </w:p>
        </w:tc>
      </w:tr>
      <w:tr w:rsidR="009A3C4C" w:rsidRPr="009A3C4C" w14:paraId="0BE48E71" w14:textId="77777777" w:rsidTr="00D05FE9">
        <w:tc>
          <w:tcPr>
            <w:tcW w:w="680" w:type="dxa"/>
            <w:tcBorders>
              <w:top w:val="single" w:sz="6" w:space="0" w:color="auto"/>
              <w:left w:val="single" w:sz="8" w:space="0" w:color="auto"/>
              <w:bottom w:val="nil"/>
              <w:right w:val="single" w:sz="6" w:space="0" w:color="auto"/>
            </w:tcBorders>
          </w:tcPr>
          <w:p w14:paraId="7BC8353B"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E1</w:t>
            </w:r>
          </w:p>
        </w:tc>
        <w:tc>
          <w:tcPr>
            <w:tcW w:w="2154" w:type="dxa"/>
            <w:tcBorders>
              <w:top w:val="single" w:sz="4" w:space="0" w:color="auto"/>
              <w:left w:val="single" w:sz="4" w:space="0" w:color="auto"/>
              <w:bottom w:val="nil"/>
              <w:right w:val="single" w:sz="4" w:space="0" w:color="auto"/>
            </w:tcBorders>
          </w:tcPr>
          <w:p w14:paraId="4AAF2333"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Przejazd  śmieciarki i </w:t>
            </w:r>
            <w:proofErr w:type="spellStart"/>
            <w:r w:rsidRPr="009A3C4C">
              <w:rPr>
                <w:rFonts w:asciiTheme="majorHAnsi" w:hAnsiTheme="majorHAnsi" w:cs="Arial"/>
                <w:color w:val="000000"/>
                <w:sz w:val="16"/>
                <w:szCs w:val="16"/>
              </w:rPr>
              <w:t>busy</w:t>
            </w:r>
            <w:proofErr w:type="spellEnd"/>
          </w:p>
        </w:tc>
        <w:tc>
          <w:tcPr>
            <w:tcW w:w="850" w:type="dxa"/>
            <w:tcBorders>
              <w:top w:val="single" w:sz="6" w:space="0" w:color="auto"/>
              <w:left w:val="single" w:sz="6" w:space="0" w:color="auto"/>
              <w:bottom w:val="nil"/>
              <w:right w:val="single" w:sz="8" w:space="0" w:color="auto"/>
            </w:tcBorders>
          </w:tcPr>
          <w:p w14:paraId="3BE644A7"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14,43</w:t>
            </w:r>
          </w:p>
        </w:tc>
      </w:tr>
      <w:tr w:rsidR="009A3C4C" w:rsidRPr="009A3C4C" w14:paraId="360DB5F1" w14:textId="77777777" w:rsidTr="00D05FE9">
        <w:tc>
          <w:tcPr>
            <w:tcW w:w="680" w:type="dxa"/>
            <w:tcBorders>
              <w:top w:val="nil"/>
              <w:left w:val="single" w:sz="8" w:space="0" w:color="auto"/>
              <w:bottom w:val="nil"/>
              <w:right w:val="single" w:sz="6" w:space="0" w:color="auto"/>
            </w:tcBorders>
          </w:tcPr>
          <w:p w14:paraId="5A393B5F"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E6</w:t>
            </w:r>
          </w:p>
        </w:tc>
        <w:tc>
          <w:tcPr>
            <w:tcW w:w="2154" w:type="dxa"/>
            <w:tcBorders>
              <w:top w:val="nil"/>
              <w:left w:val="single" w:sz="4" w:space="0" w:color="auto"/>
              <w:bottom w:val="nil"/>
              <w:right w:val="single" w:sz="4" w:space="0" w:color="auto"/>
            </w:tcBorders>
          </w:tcPr>
          <w:p w14:paraId="60A79FCC"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Ruch ładowarki i koparki</w:t>
            </w:r>
          </w:p>
        </w:tc>
        <w:tc>
          <w:tcPr>
            <w:tcW w:w="850" w:type="dxa"/>
            <w:tcBorders>
              <w:top w:val="nil"/>
              <w:left w:val="single" w:sz="6" w:space="0" w:color="auto"/>
              <w:bottom w:val="nil"/>
              <w:right w:val="single" w:sz="8" w:space="0" w:color="auto"/>
            </w:tcBorders>
          </w:tcPr>
          <w:p w14:paraId="19AA51B8"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0,98</w:t>
            </w:r>
          </w:p>
        </w:tc>
      </w:tr>
      <w:tr w:rsidR="009A3C4C" w:rsidRPr="009A3C4C" w14:paraId="6FE7248E" w14:textId="77777777" w:rsidTr="00D05FE9">
        <w:tc>
          <w:tcPr>
            <w:tcW w:w="680" w:type="dxa"/>
            <w:tcBorders>
              <w:top w:val="nil"/>
              <w:left w:val="single" w:sz="8" w:space="0" w:color="auto"/>
              <w:bottom w:val="nil"/>
              <w:right w:val="single" w:sz="6" w:space="0" w:color="auto"/>
            </w:tcBorders>
          </w:tcPr>
          <w:p w14:paraId="4709BDEF"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E2</w:t>
            </w:r>
          </w:p>
        </w:tc>
        <w:tc>
          <w:tcPr>
            <w:tcW w:w="2154" w:type="dxa"/>
            <w:tcBorders>
              <w:top w:val="nil"/>
              <w:left w:val="single" w:sz="4" w:space="0" w:color="auto"/>
              <w:bottom w:val="nil"/>
              <w:right w:val="single" w:sz="4" w:space="0" w:color="auto"/>
            </w:tcBorders>
          </w:tcPr>
          <w:p w14:paraId="5BC85C6E"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śmieciarki i </w:t>
            </w:r>
            <w:proofErr w:type="spellStart"/>
            <w:r w:rsidRPr="009A3C4C">
              <w:rPr>
                <w:rFonts w:asciiTheme="majorHAnsi" w:hAnsiTheme="majorHAnsi" w:cs="Arial"/>
                <w:color w:val="000000"/>
                <w:sz w:val="16"/>
                <w:szCs w:val="16"/>
              </w:rPr>
              <w:t>busy</w:t>
            </w:r>
            <w:proofErr w:type="spellEnd"/>
          </w:p>
        </w:tc>
        <w:tc>
          <w:tcPr>
            <w:tcW w:w="850" w:type="dxa"/>
            <w:tcBorders>
              <w:top w:val="nil"/>
              <w:left w:val="single" w:sz="6" w:space="0" w:color="auto"/>
              <w:bottom w:val="nil"/>
              <w:right w:val="single" w:sz="8" w:space="0" w:color="auto"/>
            </w:tcBorders>
          </w:tcPr>
          <w:p w14:paraId="308EC34D"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2,679</w:t>
            </w:r>
          </w:p>
        </w:tc>
      </w:tr>
      <w:tr w:rsidR="009A3C4C" w:rsidRPr="009A3C4C" w14:paraId="04718FD0" w14:textId="77777777" w:rsidTr="00D05FE9">
        <w:tc>
          <w:tcPr>
            <w:tcW w:w="680" w:type="dxa"/>
            <w:tcBorders>
              <w:top w:val="nil"/>
              <w:left w:val="single" w:sz="8" w:space="0" w:color="auto"/>
              <w:bottom w:val="nil"/>
              <w:right w:val="single" w:sz="6" w:space="0" w:color="auto"/>
            </w:tcBorders>
          </w:tcPr>
          <w:p w14:paraId="117255A6"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E3</w:t>
            </w:r>
          </w:p>
        </w:tc>
        <w:tc>
          <w:tcPr>
            <w:tcW w:w="2154" w:type="dxa"/>
            <w:tcBorders>
              <w:top w:val="nil"/>
              <w:left w:val="single" w:sz="4" w:space="0" w:color="auto"/>
              <w:bottom w:val="nil"/>
              <w:right w:val="single" w:sz="4" w:space="0" w:color="auto"/>
            </w:tcBorders>
          </w:tcPr>
          <w:p w14:paraId="6A4C70BB"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śmieciarki i </w:t>
            </w:r>
            <w:proofErr w:type="spellStart"/>
            <w:r w:rsidRPr="009A3C4C">
              <w:rPr>
                <w:rFonts w:asciiTheme="majorHAnsi" w:hAnsiTheme="majorHAnsi" w:cs="Arial"/>
                <w:color w:val="000000"/>
                <w:sz w:val="16"/>
                <w:szCs w:val="16"/>
              </w:rPr>
              <w:t>busy</w:t>
            </w:r>
            <w:proofErr w:type="spellEnd"/>
          </w:p>
        </w:tc>
        <w:tc>
          <w:tcPr>
            <w:tcW w:w="850" w:type="dxa"/>
            <w:tcBorders>
              <w:top w:val="nil"/>
              <w:left w:val="single" w:sz="6" w:space="0" w:color="auto"/>
              <w:bottom w:val="nil"/>
              <w:right w:val="single" w:sz="8" w:space="0" w:color="auto"/>
            </w:tcBorders>
          </w:tcPr>
          <w:p w14:paraId="118DB551"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2,68</w:t>
            </w:r>
          </w:p>
        </w:tc>
      </w:tr>
      <w:tr w:rsidR="009A3C4C" w:rsidRPr="009A3C4C" w14:paraId="41B46770" w14:textId="77777777" w:rsidTr="00D05FE9">
        <w:tc>
          <w:tcPr>
            <w:tcW w:w="680" w:type="dxa"/>
            <w:tcBorders>
              <w:top w:val="nil"/>
              <w:left w:val="single" w:sz="8" w:space="0" w:color="auto"/>
              <w:bottom w:val="nil"/>
              <w:right w:val="single" w:sz="6" w:space="0" w:color="auto"/>
            </w:tcBorders>
          </w:tcPr>
          <w:p w14:paraId="13A6D88F"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E4</w:t>
            </w:r>
          </w:p>
        </w:tc>
        <w:tc>
          <w:tcPr>
            <w:tcW w:w="2154" w:type="dxa"/>
            <w:tcBorders>
              <w:top w:val="nil"/>
              <w:left w:val="single" w:sz="4" w:space="0" w:color="auto"/>
              <w:bottom w:val="nil"/>
              <w:right w:val="single" w:sz="4" w:space="0" w:color="auto"/>
            </w:tcBorders>
          </w:tcPr>
          <w:p w14:paraId="02CEB00F"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Przejazd śmieciarek wywożących </w:t>
            </w:r>
          </w:p>
        </w:tc>
        <w:tc>
          <w:tcPr>
            <w:tcW w:w="850" w:type="dxa"/>
            <w:tcBorders>
              <w:top w:val="nil"/>
              <w:left w:val="single" w:sz="6" w:space="0" w:color="auto"/>
              <w:bottom w:val="nil"/>
              <w:right w:val="single" w:sz="8" w:space="0" w:color="auto"/>
            </w:tcBorders>
          </w:tcPr>
          <w:p w14:paraId="4E44D536"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3,055</w:t>
            </w:r>
          </w:p>
        </w:tc>
      </w:tr>
      <w:tr w:rsidR="009A3C4C" w:rsidRPr="009A3C4C" w14:paraId="074870DD" w14:textId="77777777" w:rsidTr="00D05FE9">
        <w:tc>
          <w:tcPr>
            <w:tcW w:w="680" w:type="dxa"/>
            <w:tcBorders>
              <w:top w:val="nil"/>
              <w:left w:val="single" w:sz="8" w:space="0" w:color="auto"/>
              <w:bottom w:val="nil"/>
              <w:right w:val="single" w:sz="6" w:space="0" w:color="auto"/>
            </w:tcBorders>
          </w:tcPr>
          <w:p w14:paraId="40F116F8"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E5</w:t>
            </w:r>
          </w:p>
        </w:tc>
        <w:tc>
          <w:tcPr>
            <w:tcW w:w="2154" w:type="dxa"/>
            <w:tcBorders>
              <w:top w:val="nil"/>
              <w:left w:val="single" w:sz="4" w:space="0" w:color="auto"/>
              <w:bottom w:val="nil"/>
              <w:right w:val="single" w:sz="4" w:space="0" w:color="auto"/>
            </w:tcBorders>
          </w:tcPr>
          <w:p w14:paraId="7C0AF56B"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śmieciarek wywożących </w:t>
            </w:r>
          </w:p>
        </w:tc>
        <w:tc>
          <w:tcPr>
            <w:tcW w:w="850" w:type="dxa"/>
            <w:tcBorders>
              <w:top w:val="nil"/>
              <w:left w:val="single" w:sz="6" w:space="0" w:color="auto"/>
              <w:bottom w:val="nil"/>
              <w:right w:val="single" w:sz="8" w:space="0" w:color="auto"/>
            </w:tcBorders>
          </w:tcPr>
          <w:p w14:paraId="4B75F518"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5,04</w:t>
            </w:r>
          </w:p>
        </w:tc>
      </w:tr>
      <w:tr w:rsidR="009A3C4C" w:rsidRPr="009A3C4C" w14:paraId="6BBAF1A9" w14:textId="77777777" w:rsidTr="00D05FE9">
        <w:tc>
          <w:tcPr>
            <w:tcW w:w="680" w:type="dxa"/>
            <w:tcBorders>
              <w:top w:val="single" w:sz="6" w:space="0" w:color="auto"/>
              <w:left w:val="single" w:sz="8" w:space="0" w:color="auto"/>
              <w:bottom w:val="single" w:sz="8" w:space="0" w:color="auto"/>
              <w:right w:val="single" w:sz="6" w:space="0" w:color="auto"/>
            </w:tcBorders>
          </w:tcPr>
          <w:p w14:paraId="011E8B48"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p>
        </w:tc>
        <w:tc>
          <w:tcPr>
            <w:tcW w:w="2154" w:type="dxa"/>
            <w:tcBorders>
              <w:top w:val="single" w:sz="6" w:space="0" w:color="auto"/>
              <w:left w:val="single" w:sz="6" w:space="0" w:color="auto"/>
              <w:bottom w:val="single" w:sz="8" w:space="0" w:color="auto"/>
              <w:right w:val="single" w:sz="6" w:space="0" w:color="auto"/>
            </w:tcBorders>
          </w:tcPr>
          <w:p w14:paraId="0BD1F717"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Razem</w:t>
            </w:r>
          </w:p>
        </w:tc>
        <w:tc>
          <w:tcPr>
            <w:tcW w:w="850" w:type="dxa"/>
            <w:tcBorders>
              <w:top w:val="single" w:sz="6" w:space="0" w:color="auto"/>
              <w:left w:val="single" w:sz="6" w:space="0" w:color="auto"/>
              <w:bottom w:val="single" w:sz="8" w:space="0" w:color="auto"/>
              <w:right w:val="single" w:sz="8" w:space="0" w:color="auto"/>
            </w:tcBorders>
          </w:tcPr>
          <w:p w14:paraId="1100EE19"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28,87</w:t>
            </w:r>
          </w:p>
        </w:tc>
      </w:tr>
    </w:tbl>
    <w:p w14:paraId="7DD5C7E8"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sz w:val="24"/>
          <w:szCs w:val="24"/>
        </w:rPr>
      </w:pPr>
    </w:p>
    <w:p w14:paraId="0D62F9E8"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węglowodory aromatyczne      D1 = 1000  maks. suma </w:t>
      </w:r>
      <w:proofErr w:type="spellStart"/>
      <w:r w:rsidRPr="009A3C4C">
        <w:rPr>
          <w:rFonts w:asciiTheme="majorHAnsi" w:hAnsiTheme="majorHAnsi" w:cs="Arial"/>
          <w:color w:val="000000"/>
          <w:sz w:val="16"/>
          <w:szCs w:val="16"/>
        </w:rPr>
        <w:t>Smm</w:t>
      </w:r>
      <w:proofErr w:type="spellEnd"/>
      <w:r w:rsidRPr="009A3C4C">
        <w:rPr>
          <w:rFonts w:asciiTheme="majorHAnsi" w:hAnsiTheme="majorHAnsi" w:cs="Arial"/>
          <w:color w:val="000000"/>
          <w:sz w:val="16"/>
          <w:szCs w:val="16"/>
        </w:rPr>
        <w:t xml:space="preserve"> = 8,66 &lt; 0,1*D1</w:t>
      </w:r>
    </w:p>
    <w:tbl>
      <w:tblPr>
        <w:tblW w:w="3684" w:type="dxa"/>
        <w:tblInd w:w="10" w:type="dxa"/>
        <w:tblLayout w:type="fixed"/>
        <w:tblCellMar>
          <w:left w:w="0" w:type="dxa"/>
          <w:right w:w="0" w:type="dxa"/>
        </w:tblCellMar>
        <w:tblLook w:val="0000" w:firstRow="0" w:lastRow="0" w:firstColumn="0" w:lastColumn="0" w:noHBand="0" w:noVBand="0"/>
      </w:tblPr>
      <w:tblGrid>
        <w:gridCol w:w="680"/>
        <w:gridCol w:w="2154"/>
        <w:gridCol w:w="850"/>
      </w:tblGrid>
      <w:tr w:rsidR="009A3C4C" w:rsidRPr="009A3C4C" w14:paraId="4548DCDD" w14:textId="77777777" w:rsidTr="00D05FE9">
        <w:tc>
          <w:tcPr>
            <w:tcW w:w="680" w:type="dxa"/>
            <w:tcBorders>
              <w:top w:val="single" w:sz="8" w:space="0" w:color="auto"/>
              <w:left w:val="single" w:sz="8" w:space="0" w:color="auto"/>
              <w:bottom w:val="nil"/>
              <w:right w:val="single" w:sz="6" w:space="0" w:color="auto"/>
            </w:tcBorders>
          </w:tcPr>
          <w:p w14:paraId="2919FF0B"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Symbol</w:t>
            </w:r>
          </w:p>
        </w:tc>
        <w:tc>
          <w:tcPr>
            <w:tcW w:w="2154" w:type="dxa"/>
            <w:tcBorders>
              <w:top w:val="single" w:sz="8" w:space="0" w:color="auto"/>
              <w:left w:val="single" w:sz="6" w:space="0" w:color="auto"/>
              <w:bottom w:val="nil"/>
              <w:right w:val="single" w:sz="6" w:space="0" w:color="auto"/>
            </w:tcBorders>
          </w:tcPr>
          <w:p w14:paraId="655A0097"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Nazwa</w:t>
            </w:r>
          </w:p>
        </w:tc>
        <w:tc>
          <w:tcPr>
            <w:tcW w:w="850" w:type="dxa"/>
            <w:tcBorders>
              <w:top w:val="single" w:sz="8" w:space="0" w:color="auto"/>
              <w:left w:val="single" w:sz="6" w:space="0" w:color="auto"/>
              <w:bottom w:val="nil"/>
              <w:right w:val="single" w:sz="8" w:space="0" w:color="auto"/>
            </w:tcBorders>
          </w:tcPr>
          <w:p w14:paraId="48D59884"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w:t>
            </w:r>
            <w:r w:rsidRPr="009A3C4C">
              <w:rPr>
                <w:rFonts w:asciiTheme="majorHAnsi" w:hAnsiTheme="majorHAnsi" w:cs="Arial"/>
                <w:color w:val="000000"/>
                <w:sz w:val="16"/>
                <w:szCs w:val="16"/>
              </w:rPr>
              <w:br/>
              <w:t>okres</w:t>
            </w:r>
          </w:p>
        </w:tc>
      </w:tr>
      <w:tr w:rsidR="009A3C4C" w:rsidRPr="009A3C4C" w14:paraId="3711488F" w14:textId="77777777" w:rsidTr="00D05FE9">
        <w:tc>
          <w:tcPr>
            <w:tcW w:w="680" w:type="dxa"/>
            <w:tcBorders>
              <w:top w:val="single" w:sz="6" w:space="0" w:color="auto"/>
              <w:left w:val="single" w:sz="8" w:space="0" w:color="auto"/>
              <w:bottom w:val="nil"/>
              <w:right w:val="single" w:sz="6" w:space="0" w:color="auto"/>
            </w:tcBorders>
          </w:tcPr>
          <w:p w14:paraId="174DED1E"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E1</w:t>
            </w:r>
          </w:p>
        </w:tc>
        <w:tc>
          <w:tcPr>
            <w:tcW w:w="2154" w:type="dxa"/>
            <w:tcBorders>
              <w:top w:val="single" w:sz="4" w:space="0" w:color="auto"/>
              <w:left w:val="single" w:sz="4" w:space="0" w:color="auto"/>
              <w:bottom w:val="nil"/>
              <w:right w:val="single" w:sz="4" w:space="0" w:color="auto"/>
            </w:tcBorders>
          </w:tcPr>
          <w:p w14:paraId="238E61C8"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Przejazd  śmieciarki i </w:t>
            </w:r>
            <w:proofErr w:type="spellStart"/>
            <w:r w:rsidRPr="009A3C4C">
              <w:rPr>
                <w:rFonts w:asciiTheme="majorHAnsi" w:hAnsiTheme="majorHAnsi" w:cs="Arial"/>
                <w:color w:val="000000"/>
                <w:sz w:val="16"/>
                <w:szCs w:val="16"/>
              </w:rPr>
              <w:t>busy</w:t>
            </w:r>
            <w:proofErr w:type="spellEnd"/>
          </w:p>
        </w:tc>
        <w:tc>
          <w:tcPr>
            <w:tcW w:w="850" w:type="dxa"/>
            <w:tcBorders>
              <w:top w:val="single" w:sz="6" w:space="0" w:color="auto"/>
              <w:left w:val="single" w:sz="6" w:space="0" w:color="auto"/>
              <w:bottom w:val="nil"/>
              <w:right w:val="single" w:sz="8" w:space="0" w:color="auto"/>
            </w:tcBorders>
          </w:tcPr>
          <w:p w14:paraId="2849ECE1"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4,33</w:t>
            </w:r>
          </w:p>
        </w:tc>
      </w:tr>
      <w:tr w:rsidR="009A3C4C" w:rsidRPr="009A3C4C" w14:paraId="2C12D2CE" w14:textId="77777777" w:rsidTr="00D05FE9">
        <w:tc>
          <w:tcPr>
            <w:tcW w:w="680" w:type="dxa"/>
            <w:tcBorders>
              <w:top w:val="nil"/>
              <w:left w:val="single" w:sz="8" w:space="0" w:color="auto"/>
              <w:bottom w:val="nil"/>
              <w:right w:val="single" w:sz="6" w:space="0" w:color="auto"/>
            </w:tcBorders>
          </w:tcPr>
          <w:p w14:paraId="2D19611B"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E6</w:t>
            </w:r>
          </w:p>
        </w:tc>
        <w:tc>
          <w:tcPr>
            <w:tcW w:w="2154" w:type="dxa"/>
            <w:tcBorders>
              <w:top w:val="nil"/>
              <w:left w:val="single" w:sz="4" w:space="0" w:color="auto"/>
              <w:bottom w:val="nil"/>
              <w:right w:val="single" w:sz="4" w:space="0" w:color="auto"/>
            </w:tcBorders>
          </w:tcPr>
          <w:p w14:paraId="41AF0367"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Ruch ładowarki i koparki</w:t>
            </w:r>
          </w:p>
        </w:tc>
        <w:tc>
          <w:tcPr>
            <w:tcW w:w="850" w:type="dxa"/>
            <w:tcBorders>
              <w:top w:val="nil"/>
              <w:left w:val="single" w:sz="6" w:space="0" w:color="auto"/>
              <w:bottom w:val="nil"/>
              <w:right w:val="single" w:sz="8" w:space="0" w:color="auto"/>
            </w:tcBorders>
          </w:tcPr>
          <w:p w14:paraId="722261E7"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0,294</w:t>
            </w:r>
          </w:p>
        </w:tc>
      </w:tr>
      <w:tr w:rsidR="009A3C4C" w:rsidRPr="009A3C4C" w14:paraId="2D854A0D" w14:textId="77777777" w:rsidTr="00D05FE9">
        <w:tc>
          <w:tcPr>
            <w:tcW w:w="680" w:type="dxa"/>
            <w:tcBorders>
              <w:top w:val="nil"/>
              <w:left w:val="single" w:sz="8" w:space="0" w:color="auto"/>
              <w:bottom w:val="nil"/>
              <w:right w:val="single" w:sz="6" w:space="0" w:color="auto"/>
            </w:tcBorders>
          </w:tcPr>
          <w:p w14:paraId="692DF449"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E2</w:t>
            </w:r>
          </w:p>
        </w:tc>
        <w:tc>
          <w:tcPr>
            <w:tcW w:w="2154" w:type="dxa"/>
            <w:tcBorders>
              <w:top w:val="nil"/>
              <w:left w:val="single" w:sz="4" w:space="0" w:color="auto"/>
              <w:bottom w:val="nil"/>
              <w:right w:val="single" w:sz="4" w:space="0" w:color="auto"/>
            </w:tcBorders>
          </w:tcPr>
          <w:p w14:paraId="2301915A"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śmieciarki i </w:t>
            </w:r>
            <w:proofErr w:type="spellStart"/>
            <w:r w:rsidRPr="009A3C4C">
              <w:rPr>
                <w:rFonts w:asciiTheme="majorHAnsi" w:hAnsiTheme="majorHAnsi" w:cs="Arial"/>
                <w:color w:val="000000"/>
                <w:sz w:val="16"/>
                <w:szCs w:val="16"/>
              </w:rPr>
              <w:t>busy</w:t>
            </w:r>
            <w:proofErr w:type="spellEnd"/>
          </w:p>
        </w:tc>
        <w:tc>
          <w:tcPr>
            <w:tcW w:w="850" w:type="dxa"/>
            <w:tcBorders>
              <w:top w:val="nil"/>
              <w:left w:val="single" w:sz="6" w:space="0" w:color="auto"/>
              <w:bottom w:val="nil"/>
              <w:right w:val="single" w:sz="8" w:space="0" w:color="auto"/>
            </w:tcBorders>
          </w:tcPr>
          <w:p w14:paraId="0E31F4B4"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0,804</w:t>
            </w:r>
          </w:p>
        </w:tc>
      </w:tr>
      <w:tr w:rsidR="009A3C4C" w:rsidRPr="009A3C4C" w14:paraId="6D4DD72D" w14:textId="77777777" w:rsidTr="00D05FE9">
        <w:tc>
          <w:tcPr>
            <w:tcW w:w="680" w:type="dxa"/>
            <w:tcBorders>
              <w:top w:val="nil"/>
              <w:left w:val="single" w:sz="8" w:space="0" w:color="auto"/>
              <w:bottom w:val="nil"/>
              <w:right w:val="single" w:sz="6" w:space="0" w:color="auto"/>
            </w:tcBorders>
          </w:tcPr>
          <w:p w14:paraId="6D769216"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E3</w:t>
            </w:r>
          </w:p>
        </w:tc>
        <w:tc>
          <w:tcPr>
            <w:tcW w:w="2154" w:type="dxa"/>
            <w:tcBorders>
              <w:top w:val="nil"/>
              <w:left w:val="single" w:sz="4" w:space="0" w:color="auto"/>
              <w:bottom w:val="nil"/>
              <w:right w:val="single" w:sz="4" w:space="0" w:color="auto"/>
            </w:tcBorders>
          </w:tcPr>
          <w:p w14:paraId="78CF4D20"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śmieciarki i </w:t>
            </w:r>
            <w:proofErr w:type="spellStart"/>
            <w:r w:rsidRPr="009A3C4C">
              <w:rPr>
                <w:rFonts w:asciiTheme="majorHAnsi" w:hAnsiTheme="majorHAnsi" w:cs="Arial"/>
                <w:color w:val="000000"/>
                <w:sz w:val="16"/>
                <w:szCs w:val="16"/>
              </w:rPr>
              <w:t>busy</w:t>
            </w:r>
            <w:proofErr w:type="spellEnd"/>
          </w:p>
        </w:tc>
        <w:tc>
          <w:tcPr>
            <w:tcW w:w="850" w:type="dxa"/>
            <w:tcBorders>
              <w:top w:val="nil"/>
              <w:left w:val="single" w:sz="6" w:space="0" w:color="auto"/>
              <w:bottom w:val="nil"/>
              <w:right w:val="single" w:sz="8" w:space="0" w:color="auto"/>
            </w:tcBorders>
          </w:tcPr>
          <w:p w14:paraId="43CEBDA2"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0,804</w:t>
            </w:r>
          </w:p>
        </w:tc>
      </w:tr>
      <w:tr w:rsidR="009A3C4C" w:rsidRPr="009A3C4C" w14:paraId="55407167" w14:textId="77777777" w:rsidTr="00D05FE9">
        <w:tc>
          <w:tcPr>
            <w:tcW w:w="680" w:type="dxa"/>
            <w:tcBorders>
              <w:top w:val="nil"/>
              <w:left w:val="single" w:sz="8" w:space="0" w:color="auto"/>
              <w:bottom w:val="nil"/>
              <w:right w:val="single" w:sz="6" w:space="0" w:color="auto"/>
            </w:tcBorders>
          </w:tcPr>
          <w:p w14:paraId="5E44C5B1"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E4</w:t>
            </w:r>
          </w:p>
        </w:tc>
        <w:tc>
          <w:tcPr>
            <w:tcW w:w="2154" w:type="dxa"/>
            <w:tcBorders>
              <w:top w:val="nil"/>
              <w:left w:val="single" w:sz="4" w:space="0" w:color="auto"/>
              <w:bottom w:val="nil"/>
              <w:right w:val="single" w:sz="4" w:space="0" w:color="auto"/>
            </w:tcBorders>
          </w:tcPr>
          <w:p w14:paraId="0F610A52"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Przejazd śmieciarek wywożących </w:t>
            </w:r>
          </w:p>
        </w:tc>
        <w:tc>
          <w:tcPr>
            <w:tcW w:w="850" w:type="dxa"/>
            <w:tcBorders>
              <w:top w:val="nil"/>
              <w:left w:val="single" w:sz="6" w:space="0" w:color="auto"/>
              <w:bottom w:val="nil"/>
              <w:right w:val="single" w:sz="8" w:space="0" w:color="auto"/>
            </w:tcBorders>
          </w:tcPr>
          <w:p w14:paraId="18D5984D"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0,916</w:t>
            </w:r>
          </w:p>
        </w:tc>
      </w:tr>
      <w:tr w:rsidR="009A3C4C" w:rsidRPr="009A3C4C" w14:paraId="732808CE" w14:textId="77777777" w:rsidTr="00D05FE9">
        <w:tc>
          <w:tcPr>
            <w:tcW w:w="680" w:type="dxa"/>
            <w:tcBorders>
              <w:top w:val="nil"/>
              <w:left w:val="single" w:sz="8" w:space="0" w:color="auto"/>
              <w:bottom w:val="nil"/>
              <w:right w:val="single" w:sz="6" w:space="0" w:color="auto"/>
            </w:tcBorders>
          </w:tcPr>
          <w:p w14:paraId="244B556F"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E5</w:t>
            </w:r>
          </w:p>
        </w:tc>
        <w:tc>
          <w:tcPr>
            <w:tcW w:w="2154" w:type="dxa"/>
            <w:tcBorders>
              <w:top w:val="nil"/>
              <w:left w:val="single" w:sz="4" w:space="0" w:color="auto"/>
              <w:bottom w:val="nil"/>
              <w:right w:val="single" w:sz="4" w:space="0" w:color="auto"/>
            </w:tcBorders>
          </w:tcPr>
          <w:p w14:paraId="79195511"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śmieciarek wywożących </w:t>
            </w:r>
          </w:p>
        </w:tc>
        <w:tc>
          <w:tcPr>
            <w:tcW w:w="850" w:type="dxa"/>
            <w:tcBorders>
              <w:top w:val="nil"/>
              <w:left w:val="single" w:sz="6" w:space="0" w:color="auto"/>
              <w:bottom w:val="nil"/>
              <w:right w:val="single" w:sz="8" w:space="0" w:color="auto"/>
            </w:tcBorders>
          </w:tcPr>
          <w:p w14:paraId="5BE173E5"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1,512</w:t>
            </w:r>
          </w:p>
        </w:tc>
      </w:tr>
      <w:tr w:rsidR="009A3C4C" w:rsidRPr="009A3C4C" w14:paraId="76DEB355" w14:textId="77777777" w:rsidTr="00D05FE9">
        <w:tc>
          <w:tcPr>
            <w:tcW w:w="680" w:type="dxa"/>
            <w:tcBorders>
              <w:top w:val="single" w:sz="6" w:space="0" w:color="auto"/>
              <w:left w:val="single" w:sz="8" w:space="0" w:color="auto"/>
              <w:bottom w:val="single" w:sz="8" w:space="0" w:color="auto"/>
              <w:right w:val="single" w:sz="6" w:space="0" w:color="auto"/>
            </w:tcBorders>
          </w:tcPr>
          <w:p w14:paraId="61E6C743"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p>
        </w:tc>
        <w:tc>
          <w:tcPr>
            <w:tcW w:w="2154" w:type="dxa"/>
            <w:tcBorders>
              <w:top w:val="single" w:sz="6" w:space="0" w:color="auto"/>
              <w:left w:val="single" w:sz="6" w:space="0" w:color="auto"/>
              <w:bottom w:val="single" w:sz="8" w:space="0" w:color="auto"/>
              <w:right w:val="single" w:sz="6" w:space="0" w:color="auto"/>
            </w:tcBorders>
          </w:tcPr>
          <w:p w14:paraId="6D773C10"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Razem</w:t>
            </w:r>
          </w:p>
        </w:tc>
        <w:tc>
          <w:tcPr>
            <w:tcW w:w="850" w:type="dxa"/>
            <w:tcBorders>
              <w:top w:val="single" w:sz="6" w:space="0" w:color="auto"/>
              <w:left w:val="single" w:sz="6" w:space="0" w:color="auto"/>
              <w:bottom w:val="single" w:sz="8" w:space="0" w:color="auto"/>
              <w:right w:val="single" w:sz="8" w:space="0" w:color="auto"/>
            </w:tcBorders>
          </w:tcPr>
          <w:p w14:paraId="12483324"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8,66</w:t>
            </w:r>
          </w:p>
        </w:tc>
      </w:tr>
    </w:tbl>
    <w:p w14:paraId="5892BA1D"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sz w:val="24"/>
          <w:szCs w:val="24"/>
        </w:rPr>
      </w:pPr>
    </w:p>
    <w:p w14:paraId="0FFADCA7"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tlenki azotu jako NO2      D1 = 200  maks. suma </w:t>
      </w:r>
      <w:proofErr w:type="spellStart"/>
      <w:r w:rsidRPr="009A3C4C">
        <w:rPr>
          <w:rFonts w:asciiTheme="majorHAnsi" w:hAnsiTheme="majorHAnsi" w:cs="Arial"/>
          <w:color w:val="000000"/>
          <w:sz w:val="16"/>
          <w:szCs w:val="16"/>
        </w:rPr>
        <w:t>Smm</w:t>
      </w:r>
      <w:proofErr w:type="spellEnd"/>
      <w:r w:rsidRPr="009A3C4C">
        <w:rPr>
          <w:rFonts w:asciiTheme="majorHAnsi" w:hAnsiTheme="majorHAnsi" w:cs="Arial"/>
          <w:color w:val="000000"/>
          <w:sz w:val="16"/>
          <w:szCs w:val="16"/>
        </w:rPr>
        <w:t xml:space="preserve"> = 119,7 &gt; 0,1*D1</w:t>
      </w:r>
    </w:p>
    <w:tbl>
      <w:tblPr>
        <w:tblW w:w="3684" w:type="dxa"/>
        <w:tblInd w:w="10" w:type="dxa"/>
        <w:tblLayout w:type="fixed"/>
        <w:tblCellMar>
          <w:left w:w="0" w:type="dxa"/>
          <w:right w:w="0" w:type="dxa"/>
        </w:tblCellMar>
        <w:tblLook w:val="0000" w:firstRow="0" w:lastRow="0" w:firstColumn="0" w:lastColumn="0" w:noHBand="0" w:noVBand="0"/>
      </w:tblPr>
      <w:tblGrid>
        <w:gridCol w:w="680"/>
        <w:gridCol w:w="2154"/>
        <w:gridCol w:w="850"/>
      </w:tblGrid>
      <w:tr w:rsidR="009A3C4C" w:rsidRPr="009A3C4C" w14:paraId="30A1D4A1" w14:textId="77777777" w:rsidTr="00D05FE9">
        <w:tc>
          <w:tcPr>
            <w:tcW w:w="680" w:type="dxa"/>
            <w:tcBorders>
              <w:top w:val="single" w:sz="8" w:space="0" w:color="auto"/>
              <w:left w:val="single" w:sz="8" w:space="0" w:color="auto"/>
              <w:bottom w:val="nil"/>
              <w:right w:val="single" w:sz="6" w:space="0" w:color="auto"/>
            </w:tcBorders>
          </w:tcPr>
          <w:p w14:paraId="25EFBEA6"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Symbol</w:t>
            </w:r>
          </w:p>
        </w:tc>
        <w:tc>
          <w:tcPr>
            <w:tcW w:w="2154" w:type="dxa"/>
            <w:tcBorders>
              <w:top w:val="single" w:sz="8" w:space="0" w:color="auto"/>
              <w:left w:val="single" w:sz="6" w:space="0" w:color="auto"/>
              <w:bottom w:val="nil"/>
              <w:right w:val="single" w:sz="6" w:space="0" w:color="auto"/>
            </w:tcBorders>
          </w:tcPr>
          <w:p w14:paraId="7971A0D2"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Nazwa</w:t>
            </w:r>
          </w:p>
        </w:tc>
        <w:tc>
          <w:tcPr>
            <w:tcW w:w="850" w:type="dxa"/>
            <w:tcBorders>
              <w:top w:val="single" w:sz="8" w:space="0" w:color="auto"/>
              <w:left w:val="single" w:sz="6" w:space="0" w:color="auto"/>
              <w:bottom w:val="nil"/>
              <w:right w:val="single" w:sz="8" w:space="0" w:color="auto"/>
            </w:tcBorders>
          </w:tcPr>
          <w:p w14:paraId="1733932D"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w:t>
            </w:r>
            <w:r w:rsidRPr="009A3C4C">
              <w:rPr>
                <w:rFonts w:asciiTheme="majorHAnsi" w:hAnsiTheme="majorHAnsi" w:cs="Arial"/>
                <w:color w:val="000000"/>
                <w:sz w:val="16"/>
                <w:szCs w:val="16"/>
              </w:rPr>
              <w:br/>
              <w:t>okres</w:t>
            </w:r>
          </w:p>
        </w:tc>
      </w:tr>
      <w:tr w:rsidR="009A3C4C" w:rsidRPr="009A3C4C" w14:paraId="4B641B4C" w14:textId="77777777" w:rsidTr="00D05FE9">
        <w:tc>
          <w:tcPr>
            <w:tcW w:w="680" w:type="dxa"/>
            <w:tcBorders>
              <w:top w:val="single" w:sz="6" w:space="0" w:color="auto"/>
              <w:left w:val="single" w:sz="8" w:space="0" w:color="auto"/>
              <w:bottom w:val="nil"/>
              <w:right w:val="single" w:sz="6" w:space="0" w:color="auto"/>
            </w:tcBorders>
          </w:tcPr>
          <w:p w14:paraId="4B66EF91"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E1</w:t>
            </w:r>
          </w:p>
        </w:tc>
        <w:tc>
          <w:tcPr>
            <w:tcW w:w="2154" w:type="dxa"/>
            <w:tcBorders>
              <w:top w:val="single" w:sz="4" w:space="0" w:color="auto"/>
              <w:left w:val="single" w:sz="4" w:space="0" w:color="auto"/>
              <w:bottom w:val="nil"/>
              <w:right w:val="single" w:sz="4" w:space="0" w:color="auto"/>
            </w:tcBorders>
          </w:tcPr>
          <w:p w14:paraId="470167AA"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Przejazd  śmieciarki i </w:t>
            </w:r>
            <w:proofErr w:type="spellStart"/>
            <w:r w:rsidRPr="009A3C4C">
              <w:rPr>
                <w:rFonts w:asciiTheme="majorHAnsi" w:hAnsiTheme="majorHAnsi" w:cs="Arial"/>
                <w:color w:val="000000"/>
                <w:sz w:val="16"/>
                <w:szCs w:val="16"/>
              </w:rPr>
              <w:t>busy</w:t>
            </w:r>
            <w:proofErr w:type="spellEnd"/>
          </w:p>
        </w:tc>
        <w:tc>
          <w:tcPr>
            <w:tcW w:w="850" w:type="dxa"/>
            <w:tcBorders>
              <w:top w:val="single" w:sz="6" w:space="0" w:color="auto"/>
              <w:left w:val="single" w:sz="6" w:space="0" w:color="auto"/>
              <w:bottom w:val="nil"/>
              <w:right w:val="single" w:sz="8" w:space="0" w:color="auto"/>
            </w:tcBorders>
          </w:tcPr>
          <w:p w14:paraId="1BF2C45E"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59</w:t>
            </w:r>
          </w:p>
        </w:tc>
      </w:tr>
      <w:tr w:rsidR="009A3C4C" w:rsidRPr="009A3C4C" w14:paraId="2CCEE472" w14:textId="77777777" w:rsidTr="00D05FE9">
        <w:tc>
          <w:tcPr>
            <w:tcW w:w="680" w:type="dxa"/>
            <w:tcBorders>
              <w:top w:val="nil"/>
              <w:left w:val="single" w:sz="8" w:space="0" w:color="auto"/>
              <w:bottom w:val="nil"/>
              <w:right w:val="single" w:sz="6" w:space="0" w:color="auto"/>
            </w:tcBorders>
          </w:tcPr>
          <w:p w14:paraId="5A780195"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E6</w:t>
            </w:r>
          </w:p>
        </w:tc>
        <w:tc>
          <w:tcPr>
            <w:tcW w:w="2154" w:type="dxa"/>
            <w:tcBorders>
              <w:top w:val="nil"/>
              <w:left w:val="single" w:sz="4" w:space="0" w:color="auto"/>
              <w:bottom w:val="nil"/>
              <w:right w:val="single" w:sz="4" w:space="0" w:color="auto"/>
            </w:tcBorders>
          </w:tcPr>
          <w:p w14:paraId="48E19C34"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Ruch ładowarki i koparki</w:t>
            </w:r>
          </w:p>
        </w:tc>
        <w:tc>
          <w:tcPr>
            <w:tcW w:w="850" w:type="dxa"/>
            <w:tcBorders>
              <w:top w:val="nil"/>
              <w:left w:val="single" w:sz="6" w:space="0" w:color="auto"/>
              <w:bottom w:val="nil"/>
              <w:right w:val="single" w:sz="8" w:space="0" w:color="auto"/>
            </w:tcBorders>
          </w:tcPr>
          <w:p w14:paraId="12324006"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4,2</w:t>
            </w:r>
          </w:p>
        </w:tc>
      </w:tr>
      <w:tr w:rsidR="009A3C4C" w:rsidRPr="009A3C4C" w14:paraId="723FBDFD" w14:textId="77777777" w:rsidTr="00D05FE9">
        <w:tc>
          <w:tcPr>
            <w:tcW w:w="680" w:type="dxa"/>
            <w:tcBorders>
              <w:top w:val="nil"/>
              <w:left w:val="single" w:sz="8" w:space="0" w:color="auto"/>
              <w:bottom w:val="nil"/>
              <w:right w:val="single" w:sz="6" w:space="0" w:color="auto"/>
            </w:tcBorders>
          </w:tcPr>
          <w:p w14:paraId="181EC115"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E2</w:t>
            </w:r>
          </w:p>
        </w:tc>
        <w:tc>
          <w:tcPr>
            <w:tcW w:w="2154" w:type="dxa"/>
            <w:tcBorders>
              <w:top w:val="nil"/>
              <w:left w:val="single" w:sz="4" w:space="0" w:color="auto"/>
              <w:bottom w:val="nil"/>
              <w:right w:val="single" w:sz="4" w:space="0" w:color="auto"/>
            </w:tcBorders>
          </w:tcPr>
          <w:p w14:paraId="6EE20A08"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śmieciarki i </w:t>
            </w:r>
            <w:proofErr w:type="spellStart"/>
            <w:r w:rsidRPr="009A3C4C">
              <w:rPr>
                <w:rFonts w:asciiTheme="majorHAnsi" w:hAnsiTheme="majorHAnsi" w:cs="Arial"/>
                <w:color w:val="000000"/>
                <w:sz w:val="16"/>
                <w:szCs w:val="16"/>
              </w:rPr>
              <w:t>busy</w:t>
            </w:r>
            <w:proofErr w:type="spellEnd"/>
          </w:p>
        </w:tc>
        <w:tc>
          <w:tcPr>
            <w:tcW w:w="850" w:type="dxa"/>
            <w:tcBorders>
              <w:top w:val="nil"/>
              <w:left w:val="single" w:sz="6" w:space="0" w:color="auto"/>
              <w:bottom w:val="nil"/>
              <w:right w:val="single" w:sz="8" w:space="0" w:color="auto"/>
            </w:tcBorders>
          </w:tcPr>
          <w:p w14:paraId="70A7D914"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10,95</w:t>
            </w:r>
          </w:p>
        </w:tc>
      </w:tr>
      <w:tr w:rsidR="009A3C4C" w:rsidRPr="009A3C4C" w14:paraId="4D036410" w14:textId="77777777" w:rsidTr="00D05FE9">
        <w:tc>
          <w:tcPr>
            <w:tcW w:w="680" w:type="dxa"/>
            <w:tcBorders>
              <w:top w:val="nil"/>
              <w:left w:val="single" w:sz="8" w:space="0" w:color="auto"/>
              <w:bottom w:val="nil"/>
              <w:right w:val="single" w:sz="6" w:space="0" w:color="auto"/>
            </w:tcBorders>
          </w:tcPr>
          <w:p w14:paraId="12687824"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E3</w:t>
            </w:r>
          </w:p>
        </w:tc>
        <w:tc>
          <w:tcPr>
            <w:tcW w:w="2154" w:type="dxa"/>
            <w:tcBorders>
              <w:top w:val="nil"/>
              <w:left w:val="single" w:sz="4" w:space="0" w:color="auto"/>
              <w:bottom w:val="nil"/>
              <w:right w:val="single" w:sz="4" w:space="0" w:color="auto"/>
            </w:tcBorders>
          </w:tcPr>
          <w:p w14:paraId="4CD5BFD7"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śmieciarki i </w:t>
            </w:r>
            <w:proofErr w:type="spellStart"/>
            <w:r w:rsidRPr="009A3C4C">
              <w:rPr>
                <w:rFonts w:asciiTheme="majorHAnsi" w:hAnsiTheme="majorHAnsi" w:cs="Arial"/>
                <w:color w:val="000000"/>
                <w:sz w:val="16"/>
                <w:szCs w:val="16"/>
              </w:rPr>
              <w:t>busy</w:t>
            </w:r>
            <w:proofErr w:type="spellEnd"/>
          </w:p>
        </w:tc>
        <w:tc>
          <w:tcPr>
            <w:tcW w:w="850" w:type="dxa"/>
            <w:tcBorders>
              <w:top w:val="nil"/>
              <w:left w:val="single" w:sz="6" w:space="0" w:color="auto"/>
              <w:bottom w:val="nil"/>
              <w:right w:val="single" w:sz="8" w:space="0" w:color="auto"/>
            </w:tcBorders>
          </w:tcPr>
          <w:p w14:paraId="3F2D6EE0"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10,95</w:t>
            </w:r>
          </w:p>
        </w:tc>
      </w:tr>
      <w:tr w:rsidR="009A3C4C" w:rsidRPr="009A3C4C" w14:paraId="4273C59F" w14:textId="77777777" w:rsidTr="00D05FE9">
        <w:tc>
          <w:tcPr>
            <w:tcW w:w="680" w:type="dxa"/>
            <w:tcBorders>
              <w:top w:val="nil"/>
              <w:left w:val="single" w:sz="8" w:space="0" w:color="auto"/>
              <w:bottom w:val="nil"/>
              <w:right w:val="single" w:sz="6" w:space="0" w:color="auto"/>
            </w:tcBorders>
          </w:tcPr>
          <w:p w14:paraId="162287BE"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E4</w:t>
            </w:r>
          </w:p>
        </w:tc>
        <w:tc>
          <w:tcPr>
            <w:tcW w:w="2154" w:type="dxa"/>
            <w:tcBorders>
              <w:top w:val="nil"/>
              <w:left w:val="single" w:sz="4" w:space="0" w:color="auto"/>
              <w:bottom w:val="nil"/>
              <w:right w:val="single" w:sz="4" w:space="0" w:color="auto"/>
            </w:tcBorders>
          </w:tcPr>
          <w:p w14:paraId="45BE33E7"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Przejazd śmieciarek wywożących </w:t>
            </w:r>
          </w:p>
        </w:tc>
        <w:tc>
          <w:tcPr>
            <w:tcW w:w="850" w:type="dxa"/>
            <w:tcBorders>
              <w:top w:val="nil"/>
              <w:left w:val="single" w:sz="6" w:space="0" w:color="auto"/>
              <w:bottom w:val="nil"/>
              <w:right w:val="single" w:sz="8" w:space="0" w:color="auto"/>
            </w:tcBorders>
          </w:tcPr>
          <w:p w14:paraId="2CDA0162"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13,08</w:t>
            </w:r>
          </w:p>
        </w:tc>
      </w:tr>
      <w:tr w:rsidR="009A3C4C" w:rsidRPr="009A3C4C" w14:paraId="4A1D4C34" w14:textId="77777777" w:rsidTr="00D05FE9">
        <w:tc>
          <w:tcPr>
            <w:tcW w:w="680" w:type="dxa"/>
            <w:tcBorders>
              <w:top w:val="nil"/>
              <w:left w:val="single" w:sz="8" w:space="0" w:color="auto"/>
              <w:bottom w:val="nil"/>
              <w:right w:val="single" w:sz="6" w:space="0" w:color="auto"/>
            </w:tcBorders>
          </w:tcPr>
          <w:p w14:paraId="6E71475D"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E5</w:t>
            </w:r>
          </w:p>
        </w:tc>
        <w:tc>
          <w:tcPr>
            <w:tcW w:w="2154" w:type="dxa"/>
            <w:tcBorders>
              <w:top w:val="nil"/>
              <w:left w:val="single" w:sz="4" w:space="0" w:color="auto"/>
              <w:bottom w:val="nil"/>
              <w:right w:val="single" w:sz="4" w:space="0" w:color="auto"/>
            </w:tcBorders>
          </w:tcPr>
          <w:p w14:paraId="0ACBBC7D"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śmieciarek wywożących </w:t>
            </w:r>
          </w:p>
        </w:tc>
        <w:tc>
          <w:tcPr>
            <w:tcW w:w="850" w:type="dxa"/>
            <w:tcBorders>
              <w:top w:val="nil"/>
              <w:left w:val="single" w:sz="6" w:space="0" w:color="auto"/>
              <w:bottom w:val="nil"/>
              <w:right w:val="single" w:sz="8" w:space="0" w:color="auto"/>
            </w:tcBorders>
          </w:tcPr>
          <w:p w14:paraId="450ACB12"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21,58</w:t>
            </w:r>
          </w:p>
        </w:tc>
      </w:tr>
      <w:tr w:rsidR="009A3C4C" w:rsidRPr="009A3C4C" w14:paraId="691C20F2" w14:textId="77777777" w:rsidTr="00D05FE9">
        <w:tc>
          <w:tcPr>
            <w:tcW w:w="680" w:type="dxa"/>
            <w:tcBorders>
              <w:top w:val="single" w:sz="6" w:space="0" w:color="auto"/>
              <w:left w:val="single" w:sz="8" w:space="0" w:color="auto"/>
              <w:bottom w:val="single" w:sz="8" w:space="0" w:color="auto"/>
              <w:right w:val="single" w:sz="6" w:space="0" w:color="auto"/>
            </w:tcBorders>
          </w:tcPr>
          <w:p w14:paraId="6101387C"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p>
        </w:tc>
        <w:tc>
          <w:tcPr>
            <w:tcW w:w="2154" w:type="dxa"/>
            <w:tcBorders>
              <w:top w:val="single" w:sz="6" w:space="0" w:color="auto"/>
              <w:left w:val="single" w:sz="6" w:space="0" w:color="auto"/>
              <w:bottom w:val="single" w:sz="8" w:space="0" w:color="auto"/>
              <w:right w:val="single" w:sz="6" w:space="0" w:color="auto"/>
            </w:tcBorders>
          </w:tcPr>
          <w:p w14:paraId="06E0E5D6"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Razem</w:t>
            </w:r>
          </w:p>
        </w:tc>
        <w:tc>
          <w:tcPr>
            <w:tcW w:w="850" w:type="dxa"/>
            <w:tcBorders>
              <w:top w:val="single" w:sz="6" w:space="0" w:color="auto"/>
              <w:left w:val="single" w:sz="6" w:space="0" w:color="auto"/>
              <w:bottom w:val="single" w:sz="8" w:space="0" w:color="auto"/>
              <w:right w:val="single" w:sz="8" w:space="0" w:color="auto"/>
            </w:tcBorders>
          </w:tcPr>
          <w:p w14:paraId="7CDDEEB9"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119,7</w:t>
            </w:r>
          </w:p>
        </w:tc>
      </w:tr>
    </w:tbl>
    <w:p w14:paraId="7728D9EC"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sz w:val="24"/>
          <w:szCs w:val="24"/>
        </w:rPr>
      </w:pPr>
    </w:p>
    <w:p w14:paraId="753D3628"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pył PM-10      D1 = 280  maks. suma </w:t>
      </w:r>
      <w:proofErr w:type="spellStart"/>
      <w:r w:rsidRPr="009A3C4C">
        <w:rPr>
          <w:rFonts w:asciiTheme="majorHAnsi" w:hAnsiTheme="majorHAnsi" w:cs="Arial"/>
          <w:color w:val="000000"/>
          <w:sz w:val="16"/>
          <w:szCs w:val="16"/>
        </w:rPr>
        <w:t>Smm</w:t>
      </w:r>
      <w:proofErr w:type="spellEnd"/>
      <w:r w:rsidRPr="009A3C4C">
        <w:rPr>
          <w:rFonts w:asciiTheme="majorHAnsi" w:hAnsiTheme="majorHAnsi" w:cs="Arial"/>
          <w:color w:val="000000"/>
          <w:sz w:val="16"/>
          <w:szCs w:val="16"/>
        </w:rPr>
        <w:t xml:space="preserve"> = 4,93 &lt; 0,1*D1</w:t>
      </w:r>
    </w:p>
    <w:tbl>
      <w:tblPr>
        <w:tblW w:w="3684" w:type="dxa"/>
        <w:tblInd w:w="10" w:type="dxa"/>
        <w:tblLayout w:type="fixed"/>
        <w:tblCellMar>
          <w:left w:w="0" w:type="dxa"/>
          <w:right w:w="0" w:type="dxa"/>
        </w:tblCellMar>
        <w:tblLook w:val="0000" w:firstRow="0" w:lastRow="0" w:firstColumn="0" w:lastColumn="0" w:noHBand="0" w:noVBand="0"/>
      </w:tblPr>
      <w:tblGrid>
        <w:gridCol w:w="680"/>
        <w:gridCol w:w="2154"/>
        <w:gridCol w:w="850"/>
      </w:tblGrid>
      <w:tr w:rsidR="009A3C4C" w:rsidRPr="009A3C4C" w14:paraId="5EACABCC" w14:textId="77777777" w:rsidTr="00D05FE9">
        <w:tc>
          <w:tcPr>
            <w:tcW w:w="680" w:type="dxa"/>
            <w:tcBorders>
              <w:top w:val="single" w:sz="8" w:space="0" w:color="auto"/>
              <w:left w:val="single" w:sz="8" w:space="0" w:color="auto"/>
              <w:bottom w:val="nil"/>
              <w:right w:val="single" w:sz="6" w:space="0" w:color="auto"/>
            </w:tcBorders>
          </w:tcPr>
          <w:p w14:paraId="48538D73"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Symbol</w:t>
            </w:r>
          </w:p>
        </w:tc>
        <w:tc>
          <w:tcPr>
            <w:tcW w:w="2154" w:type="dxa"/>
            <w:tcBorders>
              <w:top w:val="single" w:sz="8" w:space="0" w:color="auto"/>
              <w:left w:val="single" w:sz="6" w:space="0" w:color="auto"/>
              <w:bottom w:val="nil"/>
              <w:right w:val="single" w:sz="6" w:space="0" w:color="auto"/>
            </w:tcBorders>
          </w:tcPr>
          <w:p w14:paraId="4866446D"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Nazwa</w:t>
            </w:r>
          </w:p>
        </w:tc>
        <w:tc>
          <w:tcPr>
            <w:tcW w:w="850" w:type="dxa"/>
            <w:tcBorders>
              <w:top w:val="single" w:sz="8" w:space="0" w:color="auto"/>
              <w:left w:val="single" w:sz="6" w:space="0" w:color="auto"/>
              <w:bottom w:val="nil"/>
              <w:right w:val="single" w:sz="8" w:space="0" w:color="auto"/>
            </w:tcBorders>
          </w:tcPr>
          <w:p w14:paraId="165BE6A9"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w:t>
            </w:r>
            <w:r w:rsidRPr="009A3C4C">
              <w:rPr>
                <w:rFonts w:asciiTheme="majorHAnsi" w:hAnsiTheme="majorHAnsi" w:cs="Arial"/>
                <w:color w:val="000000"/>
                <w:sz w:val="16"/>
                <w:szCs w:val="16"/>
              </w:rPr>
              <w:br/>
              <w:t>okres</w:t>
            </w:r>
          </w:p>
        </w:tc>
      </w:tr>
      <w:tr w:rsidR="009A3C4C" w:rsidRPr="009A3C4C" w14:paraId="3AC100AB" w14:textId="77777777" w:rsidTr="00D05FE9">
        <w:tc>
          <w:tcPr>
            <w:tcW w:w="680" w:type="dxa"/>
            <w:tcBorders>
              <w:top w:val="single" w:sz="6" w:space="0" w:color="auto"/>
              <w:left w:val="single" w:sz="8" w:space="0" w:color="auto"/>
              <w:bottom w:val="nil"/>
              <w:right w:val="single" w:sz="6" w:space="0" w:color="auto"/>
            </w:tcBorders>
          </w:tcPr>
          <w:p w14:paraId="2147991D"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E1</w:t>
            </w:r>
          </w:p>
        </w:tc>
        <w:tc>
          <w:tcPr>
            <w:tcW w:w="2154" w:type="dxa"/>
            <w:tcBorders>
              <w:top w:val="single" w:sz="4" w:space="0" w:color="auto"/>
              <w:left w:val="single" w:sz="4" w:space="0" w:color="auto"/>
              <w:bottom w:val="nil"/>
              <w:right w:val="single" w:sz="4" w:space="0" w:color="auto"/>
            </w:tcBorders>
          </w:tcPr>
          <w:p w14:paraId="52C9A581"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Przejazd  śmieciarki i </w:t>
            </w:r>
            <w:proofErr w:type="spellStart"/>
            <w:r w:rsidRPr="009A3C4C">
              <w:rPr>
                <w:rFonts w:asciiTheme="majorHAnsi" w:hAnsiTheme="majorHAnsi" w:cs="Arial"/>
                <w:color w:val="000000"/>
                <w:sz w:val="16"/>
                <w:szCs w:val="16"/>
              </w:rPr>
              <w:t>busy</w:t>
            </w:r>
            <w:proofErr w:type="spellEnd"/>
          </w:p>
        </w:tc>
        <w:tc>
          <w:tcPr>
            <w:tcW w:w="850" w:type="dxa"/>
            <w:tcBorders>
              <w:top w:val="single" w:sz="6" w:space="0" w:color="auto"/>
              <w:left w:val="single" w:sz="6" w:space="0" w:color="auto"/>
              <w:bottom w:val="nil"/>
              <w:right w:val="single" w:sz="8" w:space="0" w:color="auto"/>
            </w:tcBorders>
          </w:tcPr>
          <w:p w14:paraId="1CDF3A01"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2,452</w:t>
            </w:r>
          </w:p>
        </w:tc>
      </w:tr>
      <w:tr w:rsidR="009A3C4C" w:rsidRPr="009A3C4C" w14:paraId="77C23ACE" w14:textId="77777777" w:rsidTr="00D05FE9">
        <w:tc>
          <w:tcPr>
            <w:tcW w:w="680" w:type="dxa"/>
            <w:tcBorders>
              <w:top w:val="nil"/>
              <w:left w:val="single" w:sz="8" w:space="0" w:color="auto"/>
              <w:bottom w:val="nil"/>
              <w:right w:val="single" w:sz="6" w:space="0" w:color="auto"/>
            </w:tcBorders>
          </w:tcPr>
          <w:p w14:paraId="194384D4"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E6</w:t>
            </w:r>
          </w:p>
        </w:tc>
        <w:tc>
          <w:tcPr>
            <w:tcW w:w="2154" w:type="dxa"/>
            <w:tcBorders>
              <w:top w:val="nil"/>
              <w:left w:val="single" w:sz="4" w:space="0" w:color="auto"/>
              <w:bottom w:val="nil"/>
              <w:right w:val="single" w:sz="4" w:space="0" w:color="auto"/>
            </w:tcBorders>
          </w:tcPr>
          <w:p w14:paraId="4E4B7149"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Ruch ładowarki i koparki</w:t>
            </w:r>
          </w:p>
        </w:tc>
        <w:tc>
          <w:tcPr>
            <w:tcW w:w="850" w:type="dxa"/>
            <w:tcBorders>
              <w:top w:val="nil"/>
              <w:left w:val="single" w:sz="6" w:space="0" w:color="auto"/>
              <w:bottom w:val="nil"/>
              <w:right w:val="single" w:sz="8" w:space="0" w:color="auto"/>
            </w:tcBorders>
          </w:tcPr>
          <w:p w14:paraId="3F45E72B"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0,1694</w:t>
            </w:r>
          </w:p>
        </w:tc>
      </w:tr>
      <w:tr w:rsidR="009A3C4C" w:rsidRPr="009A3C4C" w14:paraId="23FFEA4F" w14:textId="77777777" w:rsidTr="00D05FE9">
        <w:tc>
          <w:tcPr>
            <w:tcW w:w="680" w:type="dxa"/>
            <w:tcBorders>
              <w:top w:val="nil"/>
              <w:left w:val="single" w:sz="8" w:space="0" w:color="auto"/>
              <w:bottom w:val="nil"/>
              <w:right w:val="single" w:sz="6" w:space="0" w:color="auto"/>
            </w:tcBorders>
          </w:tcPr>
          <w:p w14:paraId="7156D709"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E2</w:t>
            </w:r>
          </w:p>
        </w:tc>
        <w:tc>
          <w:tcPr>
            <w:tcW w:w="2154" w:type="dxa"/>
            <w:tcBorders>
              <w:top w:val="nil"/>
              <w:left w:val="single" w:sz="4" w:space="0" w:color="auto"/>
              <w:bottom w:val="nil"/>
              <w:right w:val="single" w:sz="4" w:space="0" w:color="auto"/>
            </w:tcBorders>
          </w:tcPr>
          <w:p w14:paraId="2B846B2F"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śmieciarki i </w:t>
            </w:r>
            <w:proofErr w:type="spellStart"/>
            <w:r w:rsidRPr="009A3C4C">
              <w:rPr>
                <w:rFonts w:asciiTheme="majorHAnsi" w:hAnsiTheme="majorHAnsi" w:cs="Arial"/>
                <w:color w:val="000000"/>
                <w:sz w:val="16"/>
                <w:szCs w:val="16"/>
              </w:rPr>
              <w:t>busy</w:t>
            </w:r>
            <w:proofErr w:type="spellEnd"/>
          </w:p>
        </w:tc>
        <w:tc>
          <w:tcPr>
            <w:tcW w:w="850" w:type="dxa"/>
            <w:tcBorders>
              <w:top w:val="nil"/>
              <w:left w:val="single" w:sz="6" w:space="0" w:color="auto"/>
              <w:bottom w:val="nil"/>
              <w:right w:val="single" w:sz="8" w:space="0" w:color="auto"/>
            </w:tcBorders>
          </w:tcPr>
          <w:p w14:paraId="1210A7BE"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0,455</w:t>
            </w:r>
          </w:p>
        </w:tc>
      </w:tr>
      <w:tr w:rsidR="009A3C4C" w:rsidRPr="009A3C4C" w14:paraId="239AE7D1" w14:textId="77777777" w:rsidTr="00D05FE9">
        <w:tc>
          <w:tcPr>
            <w:tcW w:w="680" w:type="dxa"/>
            <w:tcBorders>
              <w:top w:val="nil"/>
              <w:left w:val="single" w:sz="8" w:space="0" w:color="auto"/>
              <w:bottom w:val="nil"/>
              <w:right w:val="single" w:sz="6" w:space="0" w:color="auto"/>
            </w:tcBorders>
          </w:tcPr>
          <w:p w14:paraId="2BCC9AB6"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lastRenderedPageBreak/>
              <w:t>E3</w:t>
            </w:r>
          </w:p>
        </w:tc>
        <w:tc>
          <w:tcPr>
            <w:tcW w:w="2154" w:type="dxa"/>
            <w:tcBorders>
              <w:top w:val="nil"/>
              <w:left w:val="single" w:sz="4" w:space="0" w:color="auto"/>
              <w:bottom w:val="nil"/>
              <w:right w:val="single" w:sz="4" w:space="0" w:color="auto"/>
            </w:tcBorders>
          </w:tcPr>
          <w:p w14:paraId="635812EE"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śmieciarki i </w:t>
            </w:r>
            <w:proofErr w:type="spellStart"/>
            <w:r w:rsidRPr="009A3C4C">
              <w:rPr>
                <w:rFonts w:asciiTheme="majorHAnsi" w:hAnsiTheme="majorHAnsi" w:cs="Arial"/>
                <w:color w:val="000000"/>
                <w:sz w:val="16"/>
                <w:szCs w:val="16"/>
              </w:rPr>
              <w:t>busy</w:t>
            </w:r>
            <w:proofErr w:type="spellEnd"/>
          </w:p>
        </w:tc>
        <w:tc>
          <w:tcPr>
            <w:tcW w:w="850" w:type="dxa"/>
            <w:tcBorders>
              <w:top w:val="nil"/>
              <w:left w:val="single" w:sz="6" w:space="0" w:color="auto"/>
              <w:bottom w:val="nil"/>
              <w:right w:val="single" w:sz="8" w:space="0" w:color="auto"/>
            </w:tcBorders>
          </w:tcPr>
          <w:p w14:paraId="44DB13FF"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0,455</w:t>
            </w:r>
          </w:p>
        </w:tc>
      </w:tr>
      <w:tr w:rsidR="009A3C4C" w:rsidRPr="009A3C4C" w14:paraId="3E5A9B2E" w14:textId="77777777" w:rsidTr="00D05FE9">
        <w:tc>
          <w:tcPr>
            <w:tcW w:w="680" w:type="dxa"/>
            <w:tcBorders>
              <w:top w:val="nil"/>
              <w:left w:val="single" w:sz="8" w:space="0" w:color="auto"/>
              <w:bottom w:val="nil"/>
              <w:right w:val="single" w:sz="6" w:space="0" w:color="auto"/>
            </w:tcBorders>
          </w:tcPr>
          <w:p w14:paraId="08BC1006"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E4</w:t>
            </w:r>
          </w:p>
        </w:tc>
        <w:tc>
          <w:tcPr>
            <w:tcW w:w="2154" w:type="dxa"/>
            <w:tcBorders>
              <w:top w:val="nil"/>
              <w:left w:val="single" w:sz="4" w:space="0" w:color="auto"/>
              <w:bottom w:val="nil"/>
              <w:right w:val="single" w:sz="4" w:space="0" w:color="auto"/>
            </w:tcBorders>
          </w:tcPr>
          <w:p w14:paraId="31BF7A84"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Przejazd śmieciarek wywożących </w:t>
            </w:r>
          </w:p>
        </w:tc>
        <w:tc>
          <w:tcPr>
            <w:tcW w:w="850" w:type="dxa"/>
            <w:tcBorders>
              <w:top w:val="nil"/>
              <w:left w:val="single" w:sz="6" w:space="0" w:color="auto"/>
              <w:bottom w:val="nil"/>
              <w:right w:val="single" w:sz="8" w:space="0" w:color="auto"/>
            </w:tcBorders>
          </w:tcPr>
          <w:p w14:paraId="19CBE69C"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0,528</w:t>
            </w:r>
          </w:p>
        </w:tc>
      </w:tr>
      <w:tr w:rsidR="009A3C4C" w:rsidRPr="009A3C4C" w14:paraId="7EE1BC67" w14:textId="77777777" w:rsidTr="00D05FE9">
        <w:tc>
          <w:tcPr>
            <w:tcW w:w="680" w:type="dxa"/>
            <w:tcBorders>
              <w:top w:val="nil"/>
              <w:left w:val="single" w:sz="8" w:space="0" w:color="auto"/>
              <w:bottom w:val="nil"/>
              <w:right w:val="single" w:sz="6" w:space="0" w:color="auto"/>
            </w:tcBorders>
          </w:tcPr>
          <w:p w14:paraId="35000981"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E5</w:t>
            </w:r>
          </w:p>
        </w:tc>
        <w:tc>
          <w:tcPr>
            <w:tcW w:w="2154" w:type="dxa"/>
            <w:tcBorders>
              <w:top w:val="nil"/>
              <w:left w:val="single" w:sz="4" w:space="0" w:color="auto"/>
              <w:bottom w:val="nil"/>
              <w:right w:val="single" w:sz="4" w:space="0" w:color="auto"/>
            </w:tcBorders>
          </w:tcPr>
          <w:p w14:paraId="5D7972E0"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śmieciarek wywożących </w:t>
            </w:r>
          </w:p>
        </w:tc>
        <w:tc>
          <w:tcPr>
            <w:tcW w:w="850" w:type="dxa"/>
            <w:tcBorders>
              <w:top w:val="nil"/>
              <w:left w:val="single" w:sz="6" w:space="0" w:color="auto"/>
              <w:bottom w:val="nil"/>
              <w:right w:val="single" w:sz="8" w:space="0" w:color="auto"/>
            </w:tcBorders>
          </w:tcPr>
          <w:p w14:paraId="1738F37D"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0,871</w:t>
            </w:r>
          </w:p>
        </w:tc>
      </w:tr>
      <w:tr w:rsidR="009A3C4C" w:rsidRPr="009A3C4C" w14:paraId="2B97BD04" w14:textId="77777777" w:rsidTr="00D05FE9">
        <w:tc>
          <w:tcPr>
            <w:tcW w:w="680" w:type="dxa"/>
            <w:tcBorders>
              <w:top w:val="single" w:sz="6" w:space="0" w:color="auto"/>
              <w:left w:val="single" w:sz="8" w:space="0" w:color="auto"/>
              <w:bottom w:val="single" w:sz="8" w:space="0" w:color="auto"/>
              <w:right w:val="single" w:sz="6" w:space="0" w:color="auto"/>
            </w:tcBorders>
          </w:tcPr>
          <w:p w14:paraId="3505ABE3"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p>
        </w:tc>
        <w:tc>
          <w:tcPr>
            <w:tcW w:w="2154" w:type="dxa"/>
            <w:tcBorders>
              <w:top w:val="single" w:sz="6" w:space="0" w:color="auto"/>
              <w:left w:val="single" w:sz="6" w:space="0" w:color="auto"/>
              <w:bottom w:val="single" w:sz="8" w:space="0" w:color="auto"/>
              <w:right w:val="single" w:sz="6" w:space="0" w:color="auto"/>
            </w:tcBorders>
          </w:tcPr>
          <w:p w14:paraId="359FEFAB"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Razem</w:t>
            </w:r>
          </w:p>
        </w:tc>
        <w:tc>
          <w:tcPr>
            <w:tcW w:w="850" w:type="dxa"/>
            <w:tcBorders>
              <w:top w:val="single" w:sz="6" w:space="0" w:color="auto"/>
              <w:left w:val="single" w:sz="6" w:space="0" w:color="auto"/>
              <w:bottom w:val="single" w:sz="8" w:space="0" w:color="auto"/>
              <w:right w:val="single" w:sz="8" w:space="0" w:color="auto"/>
            </w:tcBorders>
          </w:tcPr>
          <w:p w14:paraId="53BA428B"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4,93</w:t>
            </w:r>
          </w:p>
        </w:tc>
      </w:tr>
    </w:tbl>
    <w:p w14:paraId="773B1938"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sz w:val="24"/>
          <w:szCs w:val="24"/>
        </w:rPr>
      </w:pPr>
    </w:p>
    <w:p w14:paraId="31436039"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dwutlenek siarki      D1 = 350  maks. suma </w:t>
      </w:r>
      <w:proofErr w:type="spellStart"/>
      <w:r w:rsidRPr="009A3C4C">
        <w:rPr>
          <w:rFonts w:asciiTheme="majorHAnsi" w:hAnsiTheme="majorHAnsi" w:cs="Arial"/>
          <w:color w:val="000000"/>
          <w:sz w:val="16"/>
          <w:szCs w:val="16"/>
        </w:rPr>
        <w:t>Smm</w:t>
      </w:r>
      <w:proofErr w:type="spellEnd"/>
      <w:r w:rsidRPr="009A3C4C">
        <w:rPr>
          <w:rFonts w:asciiTheme="majorHAnsi" w:hAnsiTheme="majorHAnsi" w:cs="Arial"/>
          <w:color w:val="000000"/>
          <w:sz w:val="16"/>
          <w:szCs w:val="16"/>
        </w:rPr>
        <w:t xml:space="preserve"> = 9,7 &lt; 0,1*D1</w:t>
      </w:r>
    </w:p>
    <w:tbl>
      <w:tblPr>
        <w:tblW w:w="3684" w:type="dxa"/>
        <w:tblInd w:w="10" w:type="dxa"/>
        <w:tblLayout w:type="fixed"/>
        <w:tblCellMar>
          <w:left w:w="0" w:type="dxa"/>
          <w:right w:w="0" w:type="dxa"/>
        </w:tblCellMar>
        <w:tblLook w:val="0000" w:firstRow="0" w:lastRow="0" w:firstColumn="0" w:lastColumn="0" w:noHBand="0" w:noVBand="0"/>
      </w:tblPr>
      <w:tblGrid>
        <w:gridCol w:w="680"/>
        <w:gridCol w:w="2154"/>
        <w:gridCol w:w="850"/>
      </w:tblGrid>
      <w:tr w:rsidR="009A3C4C" w:rsidRPr="009A3C4C" w14:paraId="58C1DEFA" w14:textId="77777777" w:rsidTr="00D05FE9">
        <w:tc>
          <w:tcPr>
            <w:tcW w:w="680" w:type="dxa"/>
            <w:tcBorders>
              <w:top w:val="single" w:sz="8" w:space="0" w:color="auto"/>
              <w:left w:val="single" w:sz="8" w:space="0" w:color="auto"/>
              <w:bottom w:val="nil"/>
              <w:right w:val="single" w:sz="6" w:space="0" w:color="auto"/>
            </w:tcBorders>
          </w:tcPr>
          <w:p w14:paraId="00CF2D53"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Symbol</w:t>
            </w:r>
          </w:p>
        </w:tc>
        <w:tc>
          <w:tcPr>
            <w:tcW w:w="2154" w:type="dxa"/>
            <w:tcBorders>
              <w:top w:val="single" w:sz="8" w:space="0" w:color="auto"/>
              <w:left w:val="single" w:sz="6" w:space="0" w:color="auto"/>
              <w:bottom w:val="nil"/>
              <w:right w:val="single" w:sz="6" w:space="0" w:color="auto"/>
            </w:tcBorders>
          </w:tcPr>
          <w:p w14:paraId="270A68A0"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Nazwa</w:t>
            </w:r>
          </w:p>
        </w:tc>
        <w:tc>
          <w:tcPr>
            <w:tcW w:w="850" w:type="dxa"/>
            <w:tcBorders>
              <w:top w:val="single" w:sz="8" w:space="0" w:color="auto"/>
              <w:left w:val="single" w:sz="6" w:space="0" w:color="auto"/>
              <w:bottom w:val="nil"/>
              <w:right w:val="single" w:sz="8" w:space="0" w:color="auto"/>
            </w:tcBorders>
          </w:tcPr>
          <w:p w14:paraId="555C80B1"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w:t>
            </w:r>
            <w:r w:rsidRPr="009A3C4C">
              <w:rPr>
                <w:rFonts w:asciiTheme="majorHAnsi" w:hAnsiTheme="majorHAnsi" w:cs="Arial"/>
                <w:color w:val="000000"/>
                <w:sz w:val="16"/>
                <w:szCs w:val="16"/>
              </w:rPr>
              <w:br/>
              <w:t>okres</w:t>
            </w:r>
          </w:p>
        </w:tc>
      </w:tr>
      <w:tr w:rsidR="009A3C4C" w:rsidRPr="009A3C4C" w14:paraId="65E795C4" w14:textId="77777777" w:rsidTr="00D05FE9">
        <w:tc>
          <w:tcPr>
            <w:tcW w:w="680" w:type="dxa"/>
            <w:tcBorders>
              <w:top w:val="single" w:sz="6" w:space="0" w:color="auto"/>
              <w:left w:val="single" w:sz="8" w:space="0" w:color="auto"/>
              <w:bottom w:val="nil"/>
              <w:right w:val="single" w:sz="6" w:space="0" w:color="auto"/>
            </w:tcBorders>
          </w:tcPr>
          <w:p w14:paraId="209408B8"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E1</w:t>
            </w:r>
          </w:p>
        </w:tc>
        <w:tc>
          <w:tcPr>
            <w:tcW w:w="2154" w:type="dxa"/>
            <w:tcBorders>
              <w:top w:val="single" w:sz="4" w:space="0" w:color="auto"/>
              <w:left w:val="single" w:sz="4" w:space="0" w:color="auto"/>
              <w:bottom w:val="nil"/>
              <w:right w:val="single" w:sz="4" w:space="0" w:color="auto"/>
            </w:tcBorders>
          </w:tcPr>
          <w:p w14:paraId="6A1F43E6"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Przejazd  śmieciarki i </w:t>
            </w:r>
            <w:proofErr w:type="spellStart"/>
            <w:r w:rsidRPr="009A3C4C">
              <w:rPr>
                <w:rFonts w:asciiTheme="majorHAnsi" w:hAnsiTheme="majorHAnsi" w:cs="Arial"/>
                <w:color w:val="000000"/>
                <w:sz w:val="16"/>
                <w:szCs w:val="16"/>
              </w:rPr>
              <w:t>busy</w:t>
            </w:r>
            <w:proofErr w:type="spellEnd"/>
          </w:p>
        </w:tc>
        <w:tc>
          <w:tcPr>
            <w:tcW w:w="850" w:type="dxa"/>
            <w:tcBorders>
              <w:top w:val="single" w:sz="6" w:space="0" w:color="auto"/>
              <w:left w:val="single" w:sz="6" w:space="0" w:color="auto"/>
              <w:bottom w:val="nil"/>
              <w:right w:val="single" w:sz="8" w:space="0" w:color="auto"/>
            </w:tcBorders>
          </w:tcPr>
          <w:p w14:paraId="4C7CAC37"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4,87</w:t>
            </w:r>
          </w:p>
        </w:tc>
      </w:tr>
      <w:tr w:rsidR="009A3C4C" w:rsidRPr="009A3C4C" w14:paraId="3E736920" w14:textId="77777777" w:rsidTr="00D05FE9">
        <w:tc>
          <w:tcPr>
            <w:tcW w:w="680" w:type="dxa"/>
            <w:tcBorders>
              <w:top w:val="nil"/>
              <w:left w:val="single" w:sz="8" w:space="0" w:color="auto"/>
              <w:bottom w:val="nil"/>
              <w:right w:val="single" w:sz="6" w:space="0" w:color="auto"/>
            </w:tcBorders>
          </w:tcPr>
          <w:p w14:paraId="00696D9A"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E6</w:t>
            </w:r>
          </w:p>
        </w:tc>
        <w:tc>
          <w:tcPr>
            <w:tcW w:w="2154" w:type="dxa"/>
            <w:tcBorders>
              <w:top w:val="nil"/>
              <w:left w:val="single" w:sz="4" w:space="0" w:color="auto"/>
              <w:bottom w:val="nil"/>
              <w:right w:val="single" w:sz="4" w:space="0" w:color="auto"/>
            </w:tcBorders>
          </w:tcPr>
          <w:p w14:paraId="679E67E9"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Ruch ładowarki i koparki</w:t>
            </w:r>
          </w:p>
        </w:tc>
        <w:tc>
          <w:tcPr>
            <w:tcW w:w="850" w:type="dxa"/>
            <w:tcBorders>
              <w:top w:val="nil"/>
              <w:left w:val="single" w:sz="6" w:space="0" w:color="auto"/>
              <w:bottom w:val="nil"/>
              <w:right w:val="single" w:sz="8" w:space="0" w:color="auto"/>
            </w:tcBorders>
          </w:tcPr>
          <w:p w14:paraId="430553FA"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0,326</w:t>
            </w:r>
          </w:p>
        </w:tc>
      </w:tr>
      <w:tr w:rsidR="009A3C4C" w:rsidRPr="009A3C4C" w14:paraId="2D7DA8F5" w14:textId="77777777" w:rsidTr="00D05FE9">
        <w:tc>
          <w:tcPr>
            <w:tcW w:w="680" w:type="dxa"/>
            <w:tcBorders>
              <w:top w:val="nil"/>
              <w:left w:val="single" w:sz="8" w:space="0" w:color="auto"/>
              <w:bottom w:val="nil"/>
              <w:right w:val="single" w:sz="6" w:space="0" w:color="auto"/>
            </w:tcBorders>
          </w:tcPr>
          <w:p w14:paraId="6C94B927"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E2</w:t>
            </w:r>
          </w:p>
        </w:tc>
        <w:tc>
          <w:tcPr>
            <w:tcW w:w="2154" w:type="dxa"/>
            <w:tcBorders>
              <w:top w:val="nil"/>
              <w:left w:val="single" w:sz="4" w:space="0" w:color="auto"/>
              <w:bottom w:val="nil"/>
              <w:right w:val="single" w:sz="4" w:space="0" w:color="auto"/>
            </w:tcBorders>
          </w:tcPr>
          <w:p w14:paraId="209006C7"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śmieciarki i </w:t>
            </w:r>
            <w:proofErr w:type="spellStart"/>
            <w:r w:rsidRPr="009A3C4C">
              <w:rPr>
                <w:rFonts w:asciiTheme="majorHAnsi" w:hAnsiTheme="majorHAnsi" w:cs="Arial"/>
                <w:color w:val="000000"/>
                <w:sz w:val="16"/>
                <w:szCs w:val="16"/>
              </w:rPr>
              <w:t>busy</w:t>
            </w:r>
            <w:proofErr w:type="spellEnd"/>
          </w:p>
        </w:tc>
        <w:tc>
          <w:tcPr>
            <w:tcW w:w="850" w:type="dxa"/>
            <w:tcBorders>
              <w:top w:val="nil"/>
              <w:left w:val="single" w:sz="6" w:space="0" w:color="auto"/>
              <w:bottom w:val="nil"/>
              <w:right w:val="single" w:sz="8" w:space="0" w:color="auto"/>
            </w:tcBorders>
          </w:tcPr>
          <w:p w14:paraId="5060D2A3"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0,905</w:t>
            </w:r>
          </w:p>
        </w:tc>
      </w:tr>
      <w:tr w:rsidR="009A3C4C" w:rsidRPr="009A3C4C" w14:paraId="0460BBD7" w14:textId="77777777" w:rsidTr="00D05FE9">
        <w:tc>
          <w:tcPr>
            <w:tcW w:w="680" w:type="dxa"/>
            <w:tcBorders>
              <w:top w:val="nil"/>
              <w:left w:val="single" w:sz="8" w:space="0" w:color="auto"/>
              <w:bottom w:val="nil"/>
              <w:right w:val="single" w:sz="6" w:space="0" w:color="auto"/>
            </w:tcBorders>
          </w:tcPr>
          <w:p w14:paraId="48C78E81"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E3</w:t>
            </w:r>
          </w:p>
        </w:tc>
        <w:tc>
          <w:tcPr>
            <w:tcW w:w="2154" w:type="dxa"/>
            <w:tcBorders>
              <w:top w:val="nil"/>
              <w:left w:val="single" w:sz="4" w:space="0" w:color="auto"/>
              <w:bottom w:val="nil"/>
              <w:right w:val="single" w:sz="4" w:space="0" w:color="auto"/>
            </w:tcBorders>
          </w:tcPr>
          <w:p w14:paraId="2AB2B9FD"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śmieciarki i </w:t>
            </w:r>
            <w:proofErr w:type="spellStart"/>
            <w:r w:rsidRPr="009A3C4C">
              <w:rPr>
                <w:rFonts w:asciiTheme="majorHAnsi" w:hAnsiTheme="majorHAnsi" w:cs="Arial"/>
                <w:color w:val="000000"/>
                <w:sz w:val="16"/>
                <w:szCs w:val="16"/>
              </w:rPr>
              <w:t>busy</w:t>
            </w:r>
            <w:proofErr w:type="spellEnd"/>
          </w:p>
        </w:tc>
        <w:tc>
          <w:tcPr>
            <w:tcW w:w="850" w:type="dxa"/>
            <w:tcBorders>
              <w:top w:val="nil"/>
              <w:left w:val="single" w:sz="6" w:space="0" w:color="auto"/>
              <w:bottom w:val="nil"/>
              <w:right w:val="single" w:sz="8" w:space="0" w:color="auto"/>
            </w:tcBorders>
          </w:tcPr>
          <w:p w14:paraId="2595F18F"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0,905</w:t>
            </w:r>
          </w:p>
        </w:tc>
      </w:tr>
      <w:tr w:rsidR="009A3C4C" w:rsidRPr="009A3C4C" w14:paraId="780727BC" w14:textId="77777777" w:rsidTr="00D05FE9">
        <w:tc>
          <w:tcPr>
            <w:tcW w:w="680" w:type="dxa"/>
            <w:tcBorders>
              <w:top w:val="nil"/>
              <w:left w:val="single" w:sz="8" w:space="0" w:color="auto"/>
              <w:bottom w:val="nil"/>
              <w:right w:val="single" w:sz="6" w:space="0" w:color="auto"/>
            </w:tcBorders>
          </w:tcPr>
          <w:p w14:paraId="0E12E620"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E4</w:t>
            </w:r>
          </w:p>
        </w:tc>
        <w:tc>
          <w:tcPr>
            <w:tcW w:w="2154" w:type="dxa"/>
            <w:tcBorders>
              <w:top w:val="nil"/>
              <w:left w:val="single" w:sz="4" w:space="0" w:color="auto"/>
              <w:bottom w:val="nil"/>
              <w:right w:val="single" w:sz="4" w:space="0" w:color="auto"/>
            </w:tcBorders>
          </w:tcPr>
          <w:p w14:paraId="061303E3"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Przejazd śmieciarek wywożących </w:t>
            </w:r>
          </w:p>
        </w:tc>
        <w:tc>
          <w:tcPr>
            <w:tcW w:w="850" w:type="dxa"/>
            <w:tcBorders>
              <w:top w:val="nil"/>
              <w:left w:val="single" w:sz="6" w:space="0" w:color="auto"/>
              <w:bottom w:val="nil"/>
              <w:right w:val="single" w:sz="8" w:space="0" w:color="auto"/>
            </w:tcBorders>
          </w:tcPr>
          <w:p w14:paraId="2288E007"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1,016</w:t>
            </w:r>
          </w:p>
        </w:tc>
      </w:tr>
      <w:tr w:rsidR="009A3C4C" w:rsidRPr="009A3C4C" w14:paraId="102486AE" w14:textId="77777777" w:rsidTr="00D05FE9">
        <w:tc>
          <w:tcPr>
            <w:tcW w:w="680" w:type="dxa"/>
            <w:tcBorders>
              <w:top w:val="nil"/>
              <w:left w:val="single" w:sz="8" w:space="0" w:color="auto"/>
              <w:bottom w:val="nil"/>
              <w:right w:val="single" w:sz="6" w:space="0" w:color="auto"/>
            </w:tcBorders>
          </w:tcPr>
          <w:p w14:paraId="458C442B"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E5</w:t>
            </w:r>
          </w:p>
        </w:tc>
        <w:tc>
          <w:tcPr>
            <w:tcW w:w="2154" w:type="dxa"/>
            <w:tcBorders>
              <w:top w:val="nil"/>
              <w:left w:val="single" w:sz="4" w:space="0" w:color="auto"/>
              <w:bottom w:val="nil"/>
              <w:right w:val="single" w:sz="4" w:space="0" w:color="auto"/>
            </w:tcBorders>
          </w:tcPr>
          <w:p w14:paraId="311FFC9D"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Wjazd śmieciarek wywożących </w:t>
            </w:r>
          </w:p>
        </w:tc>
        <w:tc>
          <w:tcPr>
            <w:tcW w:w="850" w:type="dxa"/>
            <w:tcBorders>
              <w:top w:val="nil"/>
              <w:left w:val="single" w:sz="6" w:space="0" w:color="auto"/>
              <w:bottom w:val="nil"/>
              <w:right w:val="single" w:sz="8" w:space="0" w:color="auto"/>
            </w:tcBorders>
          </w:tcPr>
          <w:p w14:paraId="332AE874"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1,676</w:t>
            </w:r>
          </w:p>
        </w:tc>
      </w:tr>
      <w:tr w:rsidR="009A3C4C" w:rsidRPr="009A3C4C" w14:paraId="72BC54E6" w14:textId="77777777" w:rsidTr="00D05FE9">
        <w:tc>
          <w:tcPr>
            <w:tcW w:w="680" w:type="dxa"/>
            <w:tcBorders>
              <w:top w:val="single" w:sz="6" w:space="0" w:color="auto"/>
              <w:left w:val="single" w:sz="8" w:space="0" w:color="auto"/>
              <w:bottom w:val="single" w:sz="8" w:space="0" w:color="auto"/>
              <w:right w:val="single" w:sz="6" w:space="0" w:color="auto"/>
            </w:tcBorders>
          </w:tcPr>
          <w:p w14:paraId="644F8133"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p>
        </w:tc>
        <w:tc>
          <w:tcPr>
            <w:tcW w:w="2154" w:type="dxa"/>
            <w:tcBorders>
              <w:top w:val="single" w:sz="6" w:space="0" w:color="auto"/>
              <w:left w:val="single" w:sz="6" w:space="0" w:color="auto"/>
              <w:bottom w:val="single" w:sz="8" w:space="0" w:color="auto"/>
              <w:right w:val="single" w:sz="6" w:space="0" w:color="auto"/>
            </w:tcBorders>
          </w:tcPr>
          <w:p w14:paraId="591C6003"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Razem</w:t>
            </w:r>
          </w:p>
        </w:tc>
        <w:tc>
          <w:tcPr>
            <w:tcW w:w="850" w:type="dxa"/>
            <w:tcBorders>
              <w:top w:val="single" w:sz="6" w:space="0" w:color="auto"/>
              <w:left w:val="single" w:sz="6" w:space="0" w:color="auto"/>
              <w:bottom w:val="single" w:sz="8" w:space="0" w:color="auto"/>
              <w:right w:val="single" w:sz="8" w:space="0" w:color="auto"/>
            </w:tcBorders>
          </w:tcPr>
          <w:p w14:paraId="309C2ECE"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9,7</w:t>
            </w:r>
          </w:p>
        </w:tc>
      </w:tr>
    </w:tbl>
    <w:p w14:paraId="3E11E102"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sz w:val="24"/>
          <w:szCs w:val="24"/>
        </w:rPr>
      </w:pPr>
    </w:p>
    <w:p w14:paraId="4EF1E178"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16"/>
          <w:szCs w:val="16"/>
          <w:lang w:val="en-GB"/>
        </w:rPr>
      </w:pPr>
      <w:proofErr w:type="spellStart"/>
      <w:r w:rsidRPr="009A3C4C">
        <w:rPr>
          <w:rFonts w:asciiTheme="majorHAnsi" w:hAnsiTheme="majorHAnsi" w:cs="Arial"/>
          <w:color w:val="000000"/>
          <w:sz w:val="16"/>
          <w:szCs w:val="16"/>
          <w:lang w:val="en-GB"/>
        </w:rPr>
        <w:t>amoniak</w:t>
      </w:r>
      <w:proofErr w:type="spellEnd"/>
      <w:r w:rsidRPr="009A3C4C">
        <w:rPr>
          <w:rFonts w:asciiTheme="majorHAnsi" w:hAnsiTheme="majorHAnsi" w:cs="Arial"/>
          <w:color w:val="000000"/>
          <w:sz w:val="16"/>
          <w:szCs w:val="16"/>
          <w:lang w:val="en-GB"/>
        </w:rPr>
        <w:t xml:space="preserve">      D1 = 400  </w:t>
      </w:r>
      <w:proofErr w:type="spellStart"/>
      <w:r w:rsidRPr="009A3C4C">
        <w:rPr>
          <w:rFonts w:asciiTheme="majorHAnsi" w:hAnsiTheme="majorHAnsi" w:cs="Arial"/>
          <w:color w:val="000000"/>
          <w:sz w:val="16"/>
          <w:szCs w:val="16"/>
          <w:lang w:val="en-GB"/>
        </w:rPr>
        <w:t>maks</w:t>
      </w:r>
      <w:proofErr w:type="spellEnd"/>
      <w:r w:rsidRPr="009A3C4C">
        <w:rPr>
          <w:rFonts w:asciiTheme="majorHAnsi" w:hAnsiTheme="majorHAnsi" w:cs="Arial"/>
          <w:color w:val="000000"/>
          <w:sz w:val="16"/>
          <w:szCs w:val="16"/>
          <w:lang w:val="en-GB"/>
        </w:rPr>
        <w:t xml:space="preserve">. </w:t>
      </w:r>
      <w:proofErr w:type="spellStart"/>
      <w:r w:rsidRPr="009A3C4C">
        <w:rPr>
          <w:rFonts w:asciiTheme="majorHAnsi" w:hAnsiTheme="majorHAnsi" w:cs="Arial"/>
          <w:color w:val="000000"/>
          <w:sz w:val="16"/>
          <w:szCs w:val="16"/>
          <w:lang w:val="en-GB"/>
        </w:rPr>
        <w:t>suma</w:t>
      </w:r>
      <w:proofErr w:type="spellEnd"/>
      <w:r w:rsidRPr="009A3C4C">
        <w:rPr>
          <w:rFonts w:asciiTheme="majorHAnsi" w:hAnsiTheme="majorHAnsi" w:cs="Arial"/>
          <w:color w:val="000000"/>
          <w:sz w:val="16"/>
          <w:szCs w:val="16"/>
          <w:lang w:val="en-GB"/>
        </w:rPr>
        <w:t xml:space="preserve"> </w:t>
      </w:r>
      <w:proofErr w:type="spellStart"/>
      <w:r w:rsidRPr="009A3C4C">
        <w:rPr>
          <w:rFonts w:asciiTheme="majorHAnsi" w:hAnsiTheme="majorHAnsi" w:cs="Arial"/>
          <w:color w:val="000000"/>
          <w:sz w:val="16"/>
          <w:szCs w:val="16"/>
          <w:lang w:val="en-GB"/>
        </w:rPr>
        <w:t>Smm</w:t>
      </w:r>
      <w:proofErr w:type="spellEnd"/>
      <w:r w:rsidRPr="009A3C4C">
        <w:rPr>
          <w:rFonts w:asciiTheme="majorHAnsi" w:hAnsiTheme="majorHAnsi" w:cs="Arial"/>
          <w:color w:val="000000"/>
          <w:sz w:val="16"/>
          <w:szCs w:val="16"/>
          <w:lang w:val="en-GB"/>
        </w:rPr>
        <w:t xml:space="preserve"> = 25,13 &lt; 0,1*D1</w:t>
      </w:r>
    </w:p>
    <w:tbl>
      <w:tblPr>
        <w:tblW w:w="3684" w:type="dxa"/>
        <w:tblInd w:w="10" w:type="dxa"/>
        <w:tblLayout w:type="fixed"/>
        <w:tblCellMar>
          <w:left w:w="0" w:type="dxa"/>
          <w:right w:w="0" w:type="dxa"/>
        </w:tblCellMar>
        <w:tblLook w:val="0000" w:firstRow="0" w:lastRow="0" w:firstColumn="0" w:lastColumn="0" w:noHBand="0" w:noVBand="0"/>
      </w:tblPr>
      <w:tblGrid>
        <w:gridCol w:w="680"/>
        <w:gridCol w:w="2154"/>
        <w:gridCol w:w="850"/>
      </w:tblGrid>
      <w:tr w:rsidR="009A3C4C" w:rsidRPr="009A3C4C" w14:paraId="7F66E0BE" w14:textId="77777777" w:rsidTr="00D05FE9">
        <w:tc>
          <w:tcPr>
            <w:tcW w:w="680" w:type="dxa"/>
            <w:tcBorders>
              <w:top w:val="single" w:sz="8" w:space="0" w:color="auto"/>
              <w:left w:val="single" w:sz="8" w:space="0" w:color="auto"/>
              <w:bottom w:val="nil"/>
              <w:right w:val="single" w:sz="6" w:space="0" w:color="auto"/>
            </w:tcBorders>
          </w:tcPr>
          <w:p w14:paraId="306386F8"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Symbol</w:t>
            </w:r>
          </w:p>
        </w:tc>
        <w:tc>
          <w:tcPr>
            <w:tcW w:w="2154" w:type="dxa"/>
            <w:tcBorders>
              <w:top w:val="single" w:sz="8" w:space="0" w:color="auto"/>
              <w:left w:val="single" w:sz="6" w:space="0" w:color="auto"/>
              <w:bottom w:val="nil"/>
              <w:right w:val="single" w:sz="6" w:space="0" w:color="auto"/>
            </w:tcBorders>
          </w:tcPr>
          <w:p w14:paraId="753DB1C8"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Nazwa</w:t>
            </w:r>
          </w:p>
        </w:tc>
        <w:tc>
          <w:tcPr>
            <w:tcW w:w="850" w:type="dxa"/>
            <w:tcBorders>
              <w:top w:val="single" w:sz="8" w:space="0" w:color="auto"/>
              <w:left w:val="single" w:sz="6" w:space="0" w:color="auto"/>
              <w:bottom w:val="nil"/>
              <w:right w:val="single" w:sz="8" w:space="0" w:color="auto"/>
            </w:tcBorders>
          </w:tcPr>
          <w:p w14:paraId="5ADA2FC1"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w:t>
            </w:r>
            <w:r w:rsidRPr="009A3C4C">
              <w:rPr>
                <w:rFonts w:asciiTheme="majorHAnsi" w:hAnsiTheme="majorHAnsi" w:cs="Arial"/>
                <w:color w:val="000000"/>
                <w:sz w:val="16"/>
                <w:szCs w:val="16"/>
              </w:rPr>
              <w:br/>
              <w:t>okres</w:t>
            </w:r>
          </w:p>
        </w:tc>
      </w:tr>
      <w:tr w:rsidR="009A3C4C" w:rsidRPr="009A3C4C" w14:paraId="0AF9EC10" w14:textId="77777777" w:rsidTr="00D05FE9">
        <w:tc>
          <w:tcPr>
            <w:tcW w:w="680" w:type="dxa"/>
            <w:tcBorders>
              <w:top w:val="single" w:sz="6" w:space="0" w:color="auto"/>
              <w:left w:val="single" w:sz="8" w:space="0" w:color="auto"/>
              <w:bottom w:val="nil"/>
              <w:right w:val="single" w:sz="6" w:space="0" w:color="auto"/>
            </w:tcBorders>
          </w:tcPr>
          <w:p w14:paraId="28C8CCDD"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E7</w:t>
            </w:r>
          </w:p>
        </w:tc>
        <w:tc>
          <w:tcPr>
            <w:tcW w:w="2154" w:type="dxa"/>
            <w:tcBorders>
              <w:top w:val="single" w:sz="4" w:space="0" w:color="auto"/>
              <w:left w:val="single" w:sz="4" w:space="0" w:color="auto"/>
              <w:bottom w:val="nil"/>
              <w:right w:val="single" w:sz="4" w:space="0" w:color="auto"/>
            </w:tcBorders>
          </w:tcPr>
          <w:p w14:paraId="3A680D3B"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Wentylator hali</w:t>
            </w:r>
          </w:p>
        </w:tc>
        <w:tc>
          <w:tcPr>
            <w:tcW w:w="850" w:type="dxa"/>
            <w:tcBorders>
              <w:top w:val="single" w:sz="6" w:space="0" w:color="auto"/>
              <w:left w:val="single" w:sz="6" w:space="0" w:color="auto"/>
              <w:bottom w:val="nil"/>
              <w:right w:val="single" w:sz="8" w:space="0" w:color="auto"/>
            </w:tcBorders>
          </w:tcPr>
          <w:p w14:paraId="44D06D32"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25,13</w:t>
            </w:r>
          </w:p>
        </w:tc>
      </w:tr>
      <w:tr w:rsidR="009A3C4C" w:rsidRPr="009A3C4C" w14:paraId="2981F12A" w14:textId="77777777" w:rsidTr="00D05FE9">
        <w:tc>
          <w:tcPr>
            <w:tcW w:w="680" w:type="dxa"/>
            <w:tcBorders>
              <w:top w:val="single" w:sz="6" w:space="0" w:color="auto"/>
              <w:left w:val="single" w:sz="8" w:space="0" w:color="auto"/>
              <w:bottom w:val="single" w:sz="8" w:space="0" w:color="auto"/>
              <w:right w:val="single" w:sz="6" w:space="0" w:color="auto"/>
            </w:tcBorders>
          </w:tcPr>
          <w:p w14:paraId="30E1CD92"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p>
        </w:tc>
        <w:tc>
          <w:tcPr>
            <w:tcW w:w="2154" w:type="dxa"/>
            <w:tcBorders>
              <w:top w:val="single" w:sz="6" w:space="0" w:color="auto"/>
              <w:left w:val="single" w:sz="6" w:space="0" w:color="auto"/>
              <w:bottom w:val="single" w:sz="8" w:space="0" w:color="auto"/>
              <w:right w:val="single" w:sz="6" w:space="0" w:color="auto"/>
            </w:tcBorders>
          </w:tcPr>
          <w:p w14:paraId="619836E0"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Razem</w:t>
            </w:r>
          </w:p>
        </w:tc>
        <w:tc>
          <w:tcPr>
            <w:tcW w:w="850" w:type="dxa"/>
            <w:tcBorders>
              <w:top w:val="single" w:sz="6" w:space="0" w:color="auto"/>
              <w:left w:val="single" w:sz="6" w:space="0" w:color="auto"/>
              <w:bottom w:val="single" w:sz="8" w:space="0" w:color="auto"/>
              <w:right w:val="single" w:sz="8" w:space="0" w:color="auto"/>
            </w:tcBorders>
          </w:tcPr>
          <w:p w14:paraId="277E0B3D"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25,13</w:t>
            </w:r>
          </w:p>
        </w:tc>
      </w:tr>
    </w:tbl>
    <w:p w14:paraId="790D8F1A"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sz w:val="24"/>
          <w:szCs w:val="24"/>
        </w:rPr>
      </w:pPr>
    </w:p>
    <w:p w14:paraId="1837D727"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merkaptany      D1 = 20  maks. suma </w:t>
      </w:r>
      <w:proofErr w:type="spellStart"/>
      <w:r w:rsidRPr="009A3C4C">
        <w:rPr>
          <w:rFonts w:asciiTheme="majorHAnsi" w:hAnsiTheme="majorHAnsi" w:cs="Arial"/>
          <w:color w:val="000000"/>
          <w:sz w:val="16"/>
          <w:szCs w:val="16"/>
        </w:rPr>
        <w:t>Smm</w:t>
      </w:r>
      <w:proofErr w:type="spellEnd"/>
      <w:r w:rsidRPr="009A3C4C">
        <w:rPr>
          <w:rFonts w:asciiTheme="majorHAnsi" w:hAnsiTheme="majorHAnsi" w:cs="Arial"/>
          <w:color w:val="000000"/>
          <w:sz w:val="16"/>
          <w:szCs w:val="16"/>
        </w:rPr>
        <w:t xml:space="preserve"> = 0,0646 &lt; 0,1*D1</w:t>
      </w:r>
    </w:p>
    <w:tbl>
      <w:tblPr>
        <w:tblW w:w="3684" w:type="dxa"/>
        <w:tblInd w:w="10" w:type="dxa"/>
        <w:tblLayout w:type="fixed"/>
        <w:tblCellMar>
          <w:left w:w="0" w:type="dxa"/>
          <w:right w:w="0" w:type="dxa"/>
        </w:tblCellMar>
        <w:tblLook w:val="0000" w:firstRow="0" w:lastRow="0" w:firstColumn="0" w:lastColumn="0" w:noHBand="0" w:noVBand="0"/>
      </w:tblPr>
      <w:tblGrid>
        <w:gridCol w:w="680"/>
        <w:gridCol w:w="2154"/>
        <w:gridCol w:w="850"/>
      </w:tblGrid>
      <w:tr w:rsidR="009A3C4C" w:rsidRPr="009A3C4C" w14:paraId="5492750B" w14:textId="77777777" w:rsidTr="00D05FE9">
        <w:tc>
          <w:tcPr>
            <w:tcW w:w="680" w:type="dxa"/>
            <w:tcBorders>
              <w:top w:val="single" w:sz="8" w:space="0" w:color="auto"/>
              <w:left w:val="single" w:sz="8" w:space="0" w:color="auto"/>
              <w:bottom w:val="nil"/>
              <w:right w:val="single" w:sz="6" w:space="0" w:color="auto"/>
            </w:tcBorders>
          </w:tcPr>
          <w:p w14:paraId="3145ACA4"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Symbol</w:t>
            </w:r>
          </w:p>
        </w:tc>
        <w:tc>
          <w:tcPr>
            <w:tcW w:w="2154" w:type="dxa"/>
            <w:tcBorders>
              <w:top w:val="single" w:sz="8" w:space="0" w:color="auto"/>
              <w:left w:val="single" w:sz="6" w:space="0" w:color="auto"/>
              <w:bottom w:val="nil"/>
              <w:right w:val="single" w:sz="6" w:space="0" w:color="auto"/>
            </w:tcBorders>
          </w:tcPr>
          <w:p w14:paraId="58FCCF44"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Nazwa</w:t>
            </w:r>
          </w:p>
        </w:tc>
        <w:tc>
          <w:tcPr>
            <w:tcW w:w="850" w:type="dxa"/>
            <w:tcBorders>
              <w:top w:val="single" w:sz="8" w:space="0" w:color="auto"/>
              <w:left w:val="single" w:sz="6" w:space="0" w:color="auto"/>
              <w:bottom w:val="nil"/>
              <w:right w:val="single" w:sz="8" w:space="0" w:color="auto"/>
            </w:tcBorders>
          </w:tcPr>
          <w:p w14:paraId="75A84CAD"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1</w:t>
            </w:r>
            <w:r w:rsidRPr="009A3C4C">
              <w:rPr>
                <w:rFonts w:asciiTheme="majorHAnsi" w:hAnsiTheme="majorHAnsi" w:cs="Arial"/>
                <w:color w:val="000000"/>
                <w:sz w:val="16"/>
                <w:szCs w:val="16"/>
              </w:rPr>
              <w:br/>
              <w:t>okres</w:t>
            </w:r>
          </w:p>
        </w:tc>
      </w:tr>
      <w:tr w:rsidR="009A3C4C" w:rsidRPr="009A3C4C" w14:paraId="1779CDCB" w14:textId="77777777" w:rsidTr="00D05FE9">
        <w:tc>
          <w:tcPr>
            <w:tcW w:w="680" w:type="dxa"/>
            <w:tcBorders>
              <w:top w:val="single" w:sz="6" w:space="0" w:color="auto"/>
              <w:left w:val="single" w:sz="8" w:space="0" w:color="auto"/>
              <w:bottom w:val="nil"/>
              <w:right w:val="single" w:sz="6" w:space="0" w:color="auto"/>
            </w:tcBorders>
          </w:tcPr>
          <w:p w14:paraId="11A10BED"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E7</w:t>
            </w:r>
          </w:p>
        </w:tc>
        <w:tc>
          <w:tcPr>
            <w:tcW w:w="2154" w:type="dxa"/>
            <w:tcBorders>
              <w:top w:val="single" w:sz="4" w:space="0" w:color="auto"/>
              <w:left w:val="single" w:sz="4" w:space="0" w:color="auto"/>
              <w:bottom w:val="nil"/>
              <w:right w:val="single" w:sz="4" w:space="0" w:color="auto"/>
            </w:tcBorders>
          </w:tcPr>
          <w:p w14:paraId="6A535046" w14:textId="77777777" w:rsidR="009A3C4C" w:rsidRPr="009A3C4C" w:rsidRDefault="009A3C4C" w:rsidP="00D05FE9">
            <w:pPr>
              <w:widowControl w:val="0"/>
              <w:autoSpaceDE w:val="0"/>
              <w:autoSpaceDN w:val="0"/>
              <w:adjustRightInd w:val="0"/>
              <w:spacing w:after="0" w:line="240" w:lineRule="auto"/>
              <w:rPr>
                <w:rFonts w:asciiTheme="majorHAnsi" w:hAnsiTheme="majorHAnsi" w:cs="Arial"/>
                <w:color w:val="000000"/>
                <w:sz w:val="16"/>
                <w:szCs w:val="16"/>
              </w:rPr>
            </w:pPr>
            <w:r w:rsidRPr="009A3C4C">
              <w:rPr>
                <w:rFonts w:asciiTheme="majorHAnsi" w:hAnsiTheme="majorHAnsi" w:cs="Arial"/>
                <w:color w:val="000000"/>
                <w:sz w:val="16"/>
                <w:szCs w:val="16"/>
              </w:rPr>
              <w:t>Wentylator hali</w:t>
            </w:r>
          </w:p>
        </w:tc>
        <w:tc>
          <w:tcPr>
            <w:tcW w:w="850" w:type="dxa"/>
            <w:tcBorders>
              <w:top w:val="single" w:sz="6" w:space="0" w:color="auto"/>
              <w:left w:val="single" w:sz="6" w:space="0" w:color="auto"/>
              <w:bottom w:val="nil"/>
              <w:right w:val="single" w:sz="8" w:space="0" w:color="auto"/>
            </w:tcBorders>
          </w:tcPr>
          <w:p w14:paraId="193B6AB8"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0,0646</w:t>
            </w:r>
          </w:p>
        </w:tc>
      </w:tr>
      <w:tr w:rsidR="009A3C4C" w:rsidRPr="009A3C4C" w14:paraId="11774195" w14:textId="77777777" w:rsidTr="00D05FE9">
        <w:tc>
          <w:tcPr>
            <w:tcW w:w="680" w:type="dxa"/>
            <w:tcBorders>
              <w:top w:val="single" w:sz="6" w:space="0" w:color="auto"/>
              <w:left w:val="single" w:sz="8" w:space="0" w:color="auto"/>
              <w:bottom w:val="single" w:sz="8" w:space="0" w:color="auto"/>
              <w:right w:val="single" w:sz="6" w:space="0" w:color="auto"/>
            </w:tcBorders>
          </w:tcPr>
          <w:p w14:paraId="36D89A05"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p>
        </w:tc>
        <w:tc>
          <w:tcPr>
            <w:tcW w:w="2154" w:type="dxa"/>
            <w:tcBorders>
              <w:top w:val="single" w:sz="6" w:space="0" w:color="auto"/>
              <w:left w:val="single" w:sz="6" w:space="0" w:color="auto"/>
              <w:bottom w:val="single" w:sz="8" w:space="0" w:color="auto"/>
              <w:right w:val="single" w:sz="6" w:space="0" w:color="auto"/>
            </w:tcBorders>
          </w:tcPr>
          <w:p w14:paraId="2E999147"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Razem</w:t>
            </w:r>
          </w:p>
        </w:tc>
        <w:tc>
          <w:tcPr>
            <w:tcW w:w="850" w:type="dxa"/>
            <w:tcBorders>
              <w:top w:val="single" w:sz="6" w:space="0" w:color="auto"/>
              <w:left w:val="single" w:sz="6" w:space="0" w:color="auto"/>
              <w:bottom w:val="single" w:sz="8" w:space="0" w:color="auto"/>
              <w:right w:val="single" w:sz="8" w:space="0" w:color="auto"/>
            </w:tcBorders>
          </w:tcPr>
          <w:p w14:paraId="54671401" w14:textId="77777777" w:rsidR="009A3C4C" w:rsidRPr="009A3C4C" w:rsidRDefault="009A3C4C" w:rsidP="00D05FE9">
            <w:pPr>
              <w:widowControl w:val="0"/>
              <w:autoSpaceDE w:val="0"/>
              <w:autoSpaceDN w:val="0"/>
              <w:adjustRightInd w:val="0"/>
              <w:spacing w:after="0" w:line="240" w:lineRule="auto"/>
              <w:jc w:val="center"/>
              <w:rPr>
                <w:rFonts w:asciiTheme="majorHAnsi" w:hAnsiTheme="majorHAnsi" w:cs="Arial"/>
                <w:color w:val="000000"/>
                <w:sz w:val="16"/>
                <w:szCs w:val="16"/>
              </w:rPr>
            </w:pPr>
            <w:r w:rsidRPr="009A3C4C">
              <w:rPr>
                <w:rFonts w:asciiTheme="majorHAnsi" w:hAnsiTheme="majorHAnsi" w:cs="Arial"/>
                <w:color w:val="000000"/>
                <w:sz w:val="16"/>
                <w:szCs w:val="16"/>
              </w:rPr>
              <w:t>0,0646</w:t>
            </w:r>
          </w:p>
        </w:tc>
      </w:tr>
    </w:tbl>
    <w:p w14:paraId="271BB517"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sz w:val="24"/>
          <w:szCs w:val="24"/>
        </w:rPr>
      </w:pPr>
    </w:p>
    <w:p w14:paraId="6CFF0387"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16"/>
          <w:szCs w:val="16"/>
        </w:rPr>
      </w:pPr>
      <w:r w:rsidRPr="009A3C4C">
        <w:rPr>
          <w:rFonts w:asciiTheme="majorHAnsi" w:hAnsiTheme="majorHAnsi" w:cs="Arial"/>
          <w:color w:val="000000"/>
          <w:sz w:val="16"/>
          <w:szCs w:val="16"/>
        </w:rPr>
        <w:t>Liczba emitorów podlegających klasyfikacji: 7</w:t>
      </w:r>
    </w:p>
    <w:p w14:paraId="0E373986"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16"/>
          <w:szCs w:val="16"/>
        </w:rPr>
      </w:pPr>
      <w:r w:rsidRPr="009A3C4C">
        <w:rPr>
          <w:rFonts w:asciiTheme="majorHAnsi" w:hAnsiTheme="majorHAnsi" w:cs="Arial"/>
          <w:color w:val="000000"/>
          <w:sz w:val="16"/>
          <w:szCs w:val="16"/>
        </w:rPr>
        <w:t xml:space="preserve"> </w:t>
      </w:r>
    </w:p>
    <w:tbl>
      <w:tblPr>
        <w:tblW w:w="8400" w:type="dxa"/>
        <w:tblInd w:w="5" w:type="dxa"/>
        <w:tblLayout w:type="fixed"/>
        <w:tblCellMar>
          <w:left w:w="0" w:type="dxa"/>
          <w:right w:w="0" w:type="dxa"/>
        </w:tblCellMar>
        <w:tblLook w:val="0000" w:firstRow="0" w:lastRow="0" w:firstColumn="0" w:lastColumn="0" w:noHBand="0" w:noVBand="0"/>
      </w:tblPr>
      <w:tblGrid>
        <w:gridCol w:w="4200"/>
        <w:gridCol w:w="4200"/>
      </w:tblGrid>
      <w:tr w:rsidR="009A3C4C" w:rsidRPr="009A3C4C" w14:paraId="415715CF" w14:textId="77777777" w:rsidTr="00D05FE9">
        <w:tc>
          <w:tcPr>
            <w:tcW w:w="4200" w:type="dxa"/>
            <w:tcBorders>
              <w:top w:val="single" w:sz="4" w:space="0" w:color="auto"/>
              <w:left w:val="single" w:sz="4" w:space="0" w:color="auto"/>
              <w:bottom w:val="nil"/>
              <w:right w:val="single" w:sz="4" w:space="0" w:color="auto"/>
            </w:tcBorders>
          </w:tcPr>
          <w:p w14:paraId="77A6774F" w14:textId="77777777" w:rsidR="009A3C4C" w:rsidRPr="009A3C4C" w:rsidRDefault="009A3C4C"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9A3C4C">
              <w:rPr>
                <w:rFonts w:asciiTheme="majorHAnsi" w:hAnsiTheme="majorHAnsi" w:cs="Arial"/>
                <w:color w:val="000000"/>
                <w:sz w:val="20"/>
                <w:szCs w:val="20"/>
              </w:rPr>
              <w:t>Zakres pełny</w:t>
            </w:r>
          </w:p>
        </w:tc>
        <w:tc>
          <w:tcPr>
            <w:tcW w:w="4200" w:type="dxa"/>
            <w:tcBorders>
              <w:top w:val="single" w:sz="4" w:space="0" w:color="auto"/>
              <w:left w:val="single" w:sz="4" w:space="0" w:color="auto"/>
              <w:bottom w:val="nil"/>
              <w:right w:val="single" w:sz="4" w:space="0" w:color="auto"/>
            </w:tcBorders>
          </w:tcPr>
          <w:p w14:paraId="483C034A" w14:textId="77777777" w:rsidR="009A3C4C" w:rsidRPr="009A3C4C" w:rsidRDefault="009A3C4C"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9A3C4C">
              <w:rPr>
                <w:rFonts w:asciiTheme="majorHAnsi" w:hAnsiTheme="majorHAnsi" w:cs="Arial"/>
                <w:color w:val="000000"/>
                <w:sz w:val="20"/>
                <w:szCs w:val="20"/>
              </w:rPr>
              <w:t>Zakres skrócony</w:t>
            </w:r>
          </w:p>
        </w:tc>
      </w:tr>
      <w:tr w:rsidR="009A3C4C" w:rsidRPr="009A3C4C" w14:paraId="106ED056" w14:textId="77777777" w:rsidTr="00D05FE9">
        <w:tc>
          <w:tcPr>
            <w:tcW w:w="4200" w:type="dxa"/>
            <w:tcBorders>
              <w:top w:val="single" w:sz="4" w:space="0" w:color="auto"/>
              <w:left w:val="single" w:sz="4" w:space="0" w:color="auto"/>
              <w:bottom w:val="nil"/>
              <w:right w:val="single" w:sz="4" w:space="0" w:color="auto"/>
            </w:tcBorders>
          </w:tcPr>
          <w:p w14:paraId="44EC7D91" w14:textId="77777777" w:rsidR="009A3C4C" w:rsidRPr="009A3C4C" w:rsidRDefault="009A3C4C" w:rsidP="00D05FE9">
            <w:pPr>
              <w:widowControl w:val="0"/>
              <w:autoSpaceDE w:val="0"/>
              <w:autoSpaceDN w:val="0"/>
              <w:adjustRightInd w:val="0"/>
              <w:spacing w:after="0" w:line="312" w:lineRule="auto"/>
              <w:ind w:left="57"/>
              <w:rPr>
                <w:rFonts w:asciiTheme="majorHAnsi" w:hAnsiTheme="majorHAnsi" w:cs="Arial"/>
                <w:color w:val="000000"/>
                <w:sz w:val="20"/>
                <w:szCs w:val="20"/>
              </w:rPr>
            </w:pPr>
            <w:r w:rsidRPr="009A3C4C">
              <w:rPr>
                <w:rFonts w:asciiTheme="majorHAnsi" w:hAnsiTheme="majorHAnsi" w:cs="Arial"/>
                <w:color w:val="000000"/>
                <w:sz w:val="20"/>
                <w:szCs w:val="20"/>
              </w:rPr>
              <w:t>tlenki azotu jako NO2</w:t>
            </w:r>
          </w:p>
        </w:tc>
        <w:tc>
          <w:tcPr>
            <w:tcW w:w="4200" w:type="dxa"/>
            <w:tcBorders>
              <w:top w:val="single" w:sz="4" w:space="0" w:color="auto"/>
              <w:left w:val="single" w:sz="4" w:space="0" w:color="auto"/>
              <w:bottom w:val="nil"/>
              <w:right w:val="single" w:sz="4" w:space="0" w:color="auto"/>
            </w:tcBorders>
          </w:tcPr>
          <w:p w14:paraId="3F99F593" w14:textId="77777777" w:rsidR="009A3C4C" w:rsidRPr="009A3C4C" w:rsidRDefault="009A3C4C" w:rsidP="00D05FE9">
            <w:pPr>
              <w:widowControl w:val="0"/>
              <w:autoSpaceDE w:val="0"/>
              <w:autoSpaceDN w:val="0"/>
              <w:adjustRightInd w:val="0"/>
              <w:spacing w:after="0" w:line="312" w:lineRule="auto"/>
              <w:ind w:left="57"/>
              <w:rPr>
                <w:rFonts w:asciiTheme="majorHAnsi" w:hAnsiTheme="majorHAnsi" w:cs="Arial"/>
                <w:color w:val="000000"/>
                <w:sz w:val="20"/>
                <w:szCs w:val="20"/>
              </w:rPr>
            </w:pPr>
            <w:r w:rsidRPr="009A3C4C">
              <w:rPr>
                <w:rFonts w:asciiTheme="majorHAnsi" w:hAnsiTheme="majorHAnsi" w:cs="Arial"/>
                <w:color w:val="000000"/>
                <w:sz w:val="20"/>
                <w:szCs w:val="20"/>
              </w:rPr>
              <w:t>tlenek węgla</w:t>
            </w:r>
          </w:p>
        </w:tc>
      </w:tr>
      <w:tr w:rsidR="009A3C4C" w:rsidRPr="009A3C4C" w14:paraId="15F3365A" w14:textId="77777777" w:rsidTr="00D05FE9">
        <w:tc>
          <w:tcPr>
            <w:tcW w:w="4200" w:type="dxa"/>
            <w:tcBorders>
              <w:top w:val="nil"/>
              <w:left w:val="single" w:sz="4" w:space="0" w:color="auto"/>
              <w:bottom w:val="nil"/>
              <w:right w:val="single" w:sz="4" w:space="0" w:color="auto"/>
            </w:tcBorders>
          </w:tcPr>
          <w:p w14:paraId="063B351C" w14:textId="77777777" w:rsidR="009A3C4C" w:rsidRPr="009A3C4C" w:rsidRDefault="009A3C4C"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4200" w:type="dxa"/>
            <w:tcBorders>
              <w:top w:val="nil"/>
              <w:left w:val="single" w:sz="4" w:space="0" w:color="auto"/>
              <w:bottom w:val="nil"/>
              <w:right w:val="single" w:sz="4" w:space="0" w:color="auto"/>
            </w:tcBorders>
          </w:tcPr>
          <w:p w14:paraId="287119B0" w14:textId="77777777" w:rsidR="009A3C4C" w:rsidRPr="009A3C4C" w:rsidRDefault="009A3C4C" w:rsidP="00D05FE9">
            <w:pPr>
              <w:widowControl w:val="0"/>
              <w:autoSpaceDE w:val="0"/>
              <w:autoSpaceDN w:val="0"/>
              <w:adjustRightInd w:val="0"/>
              <w:spacing w:after="0" w:line="312" w:lineRule="auto"/>
              <w:ind w:left="57"/>
              <w:rPr>
                <w:rFonts w:asciiTheme="majorHAnsi" w:hAnsiTheme="majorHAnsi" w:cs="Arial"/>
                <w:color w:val="000000"/>
                <w:sz w:val="20"/>
                <w:szCs w:val="20"/>
              </w:rPr>
            </w:pPr>
            <w:r w:rsidRPr="009A3C4C">
              <w:rPr>
                <w:rFonts w:asciiTheme="majorHAnsi" w:hAnsiTheme="majorHAnsi" w:cs="Arial"/>
                <w:color w:val="000000"/>
                <w:sz w:val="20"/>
                <w:szCs w:val="20"/>
              </w:rPr>
              <w:t>benzen</w:t>
            </w:r>
          </w:p>
        </w:tc>
      </w:tr>
      <w:tr w:rsidR="009A3C4C" w:rsidRPr="009A3C4C" w14:paraId="68501B62" w14:textId="77777777" w:rsidTr="00D05FE9">
        <w:tc>
          <w:tcPr>
            <w:tcW w:w="4200" w:type="dxa"/>
            <w:tcBorders>
              <w:top w:val="nil"/>
              <w:left w:val="single" w:sz="4" w:space="0" w:color="auto"/>
              <w:bottom w:val="nil"/>
              <w:right w:val="single" w:sz="4" w:space="0" w:color="auto"/>
            </w:tcBorders>
          </w:tcPr>
          <w:p w14:paraId="2E78E420" w14:textId="77777777" w:rsidR="009A3C4C" w:rsidRPr="009A3C4C" w:rsidRDefault="009A3C4C"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4200" w:type="dxa"/>
            <w:tcBorders>
              <w:top w:val="nil"/>
              <w:left w:val="single" w:sz="4" w:space="0" w:color="auto"/>
              <w:bottom w:val="nil"/>
              <w:right w:val="single" w:sz="4" w:space="0" w:color="auto"/>
            </w:tcBorders>
          </w:tcPr>
          <w:p w14:paraId="6ED479C3" w14:textId="77777777" w:rsidR="009A3C4C" w:rsidRPr="009A3C4C" w:rsidRDefault="009A3C4C" w:rsidP="00D05FE9">
            <w:pPr>
              <w:widowControl w:val="0"/>
              <w:autoSpaceDE w:val="0"/>
              <w:autoSpaceDN w:val="0"/>
              <w:adjustRightInd w:val="0"/>
              <w:spacing w:after="0" w:line="312" w:lineRule="auto"/>
              <w:ind w:left="57"/>
              <w:rPr>
                <w:rFonts w:asciiTheme="majorHAnsi" w:hAnsiTheme="majorHAnsi" w:cs="Arial"/>
                <w:color w:val="000000"/>
                <w:sz w:val="20"/>
                <w:szCs w:val="20"/>
              </w:rPr>
            </w:pPr>
            <w:r w:rsidRPr="009A3C4C">
              <w:rPr>
                <w:rFonts w:asciiTheme="majorHAnsi" w:hAnsiTheme="majorHAnsi" w:cs="Arial"/>
                <w:color w:val="000000"/>
                <w:sz w:val="20"/>
                <w:szCs w:val="20"/>
              </w:rPr>
              <w:t>węglowodory alifatyczne</w:t>
            </w:r>
          </w:p>
        </w:tc>
      </w:tr>
      <w:tr w:rsidR="009A3C4C" w:rsidRPr="009A3C4C" w14:paraId="221A8B1C" w14:textId="77777777" w:rsidTr="00D05FE9">
        <w:tc>
          <w:tcPr>
            <w:tcW w:w="4200" w:type="dxa"/>
            <w:tcBorders>
              <w:top w:val="nil"/>
              <w:left w:val="single" w:sz="4" w:space="0" w:color="auto"/>
              <w:bottom w:val="nil"/>
              <w:right w:val="single" w:sz="4" w:space="0" w:color="auto"/>
            </w:tcBorders>
          </w:tcPr>
          <w:p w14:paraId="64376E05" w14:textId="77777777" w:rsidR="009A3C4C" w:rsidRPr="009A3C4C" w:rsidRDefault="009A3C4C"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4200" w:type="dxa"/>
            <w:tcBorders>
              <w:top w:val="nil"/>
              <w:left w:val="single" w:sz="4" w:space="0" w:color="auto"/>
              <w:bottom w:val="nil"/>
              <w:right w:val="single" w:sz="4" w:space="0" w:color="auto"/>
            </w:tcBorders>
          </w:tcPr>
          <w:p w14:paraId="3D84937A" w14:textId="77777777" w:rsidR="009A3C4C" w:rsidRPr="009A3C4C" w:rsidRDefault="009A3C4C" w:rsidP="00D05FE9">
            <w:pPr>
              <w:widowControl w:val="0"/>
              <w:autoSpaceDE w:val="0"/>
              <w:autoSpaceDN w:val="0"/>
              <w:adjustRightInd w:val="0"/>
              <w:spacing w:after="0" w:line="312" w:lineRule="auto"/>
              <w:ind w:left="57"/>
              <w:rPr>
                <w:rFonts w:asciiTheme="majorHAnsi" w:hAnsiTheme="majorHAnsi" w:cs="Arial"/>
                <w:color w:val="000000"/>
                <w:sz w:val="20"/>
                <w:szCs w:val="20"/>
              </w:rPr>
            </w:pPr>
            <w:r w:rsidRPr="009A3C4C">
              <w:rPr>
                <w:rFonts w:asciiTheme="majorHAnsi" w:hAnsiTheme="majorHAnsi" w:cs="Arial"/>
                <w:color w:val="000000"/>
                <w:sz w:val="20"/>
                <w:szCs w:val="20"/>
              </w:rPr>
              <w:t>węglowodory aromatyczne</w:t>
            </w:r>
          </w:p>
        </w:tc>
      </w:tr>
      <w:tr w:rsidR="009A3C4C" w:rsidRPr="009A3C4C" w14:paraId="0A6516C0" w14:textId="77777777" w:rsidTr="00D05FE9">
        <w:tc>
          <w:tcPr>
            <w:tcW w:w="4200" w:type="dxa"/>
            <w:tcBorders>
              <w:top w:val="nil"/>
              <w:left w:val="single" w:sz="4" w:space="0" w:color="auto"/>
              <w:bottom w:val="nil"/>
              <w:right w:val="single" w:sz="4" w:space="0" w:color="auto"/>
            </w:tcBorders>
          </w:tcPr>
          <w:p w14:paraId="6F577834" w14:textId="77777777" w:rsidR="009A3C4C" w:rsidRPr="009A3C4C" w:rsidRDefault="009A3C4C"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4200" w:type="dxa"/>
            <w:tcBorders>
              <w:top w:val="nil"/>
              <w:left w:val="single" w:sz="4" w:space="0" w:color="auto"/>
              <w:bottom w:val="nil"/>
              <w:right w:val="single" w:sz="4" w:space="0" w:color="auto"/>
            </w:tcBorders>
          </w:tcPr>
          <w:p w14:paraId="09AB443A" w14:textId="77777777" w:rsidR="009A3C4C" w:rsidRPr="009A3C4C" w:rsidRDefault="009A3C4C" w:rsidP="00D05FE9">
            <w:pPr>
              <w:widowControl w:val="0"/>
              <w:autoSpaceDE w:val="0"/>
              <w:autoSpaceDN w:val="0"/>
              <w:adjustRightInd w:val="0"/>
              <w:spacing w:after="0" w:line="312" w:lineRule="auto"/>
              <w:ind w:left="57"/>
              <w:rPr>
                <w:rFonts w:asciiTheme="majorHAnsi" w:hAnsiTheme="majorHAnsi" w:cs="Arial"/>
                <w:color w:val="000000"/>
                <w:sz w:val="20"/>
                <w:szCs w:val="20"/>
              </w:rPr>
            </w:pPr>
            <w:r w:rsidRPr="009A3C4C">
              <w:rPr>
                <w:rFonts w:asciiTheme="majorHAnsi" w:hAnsiTheme="majorHAnsi" w:cs="Arial"/>
                <w:color w:val="000000"/>
                <w:sz w:val="20"/>
                <w:szCs w:val="20"/>
              </w:rPr>
              <w:t>pył PM-10</w:t>
            </w:r>
          </w:p>
        </w:tc>
      </w:tr>
      <w:tr w:rsidR="009A3C4C" w:rsidRPr="009A3C4C" w14:paraId="01909179" w14:textId="77777777" w:rsidTr="00D05FE9">
        <w:tc>
          <w:tcPr>
            <w:tcW w:w="4200" w:type="dxa"/>
            <w:tcBorders>
              <w:top w:val="nil"/>
              <w:left w:val="single" w:sz="4" w:space="0" w:color="auto"/>
              <w:bottom w:val="nil"/>
              <w:right w:val="single" w:sz="4" w:space="0" w:color="auto"/>
            </w:tcBorders>
          </w:tcPr>
          <w:p w14:paraId="632687A2" w14:textId="77777777" w:rsidR="009A3C4C" w:rsidRPr="009A3C4C" w:rsidRDefault="009A3C4C"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4200" w:type="dxa"/>
            <w:tcBorders>
              <w:top w:val="nil"/>
              <w:left w:val="single" w:sz="4" w:space="0" w:color="auto"/>
              <w:bottom w:val="nil"/>
              <w:right w:val="single" w:sz="4" w:space="0" w:color="auto"/>
            </w:tcBorders>
          </w:tcPr>
          <w:p w14:paraId="582E416B" w14:textId="77777777" w:rsidR="009A3C4C" w:rsidRPr="009A3C4C" w:rsidRDefault="009A3C4C" w:rsidP="00D05FE9">
            <w:pPr>
              <w:widowControl w:val="0"/>
              <w:autoSpaceDE w:val="0"/>
              <w:autoSpaceDN w:val="0"/>
              <w:adjustRightInd w:val="0"/>
              <w:spacing w:after="0" w:line="312" w:lineRule="auto"/>
              <w:ind w:left="57"/>
              <w:rPr>
                <w:rFonts w:asciiTheme="majorHAnsi" w:hAnsiTheme="majorHAnsi" w:cs="Arial"/>
                <w:color w:val="000000"/>
                <w:sz w:val="20"/>
                <w:szCs w:val="20"/>
              </w:rPr>
            </w:pPr>
            <w:r w:rsidRPr="009A3C4C">
              <w:rPr>
                <w:rFonts w:asciiTheme="majorHAnsi" w:hAnsiTheme="majorHAnsi" w:cs="Arial"/>
                <w:color w:val="000000"/>
                <w:sz w:val="20"/>
                <w:szCs w:val="20"/>
              </w:rPr>
              <w:t>dwutlenek siarki</w:t>
            </w:r>
          </w:p>
        </w:tc>
      </w:tr>
      <w:tr w:rsidR="009A3C4C" w:rsidRPr="009A3C4C" w14:paraId="1A6E35B7" w14:textId="77777777" w:rsidTr="00D05FE9">
        <w:tc>
          <w:tcPr>
            <w:tcW w:w="4200" w:type="dxa"/>
            <w:tcBorders>
              <w:top w:val="nil"/>
              <w:left w:val="single" w:sz="4" w:space="0" w:color="auto"/>
              <w:bottom w:val="nil"/>
              <w:right w:val="single" w:sz="4" w:space="0" w:color="auto"/>
            </w:tcBorders>
          </w:tcPr>
          <w:p w14:paraId="22297C24" w14:textId="77777777" w:rsidR="009A3C4C" w:rsidRPr="009A3C4C" w:rsidRDefault="009A3C4C"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4200" w:type="dxa"/>
            <w:tcBorders>
              <w:top w:val="nil"/>
              <w:left w:val="single" w:sz="4" w:space="0" w:color="auto"/>
              <w:bottom w:val="nil"/>
              <w:right w:val="single" w:sz="4" w:space="0" w:color="auto"/>
            </w:tcBorders>
          </w:tcPr>
          <w:p w14:paraId="2C8C38DD" w14:textId="77777777" w:rsidR="009A3C4C" w:rsidRPr="009A3C4C" w:rsidRDefault="009A3C4C" w:rsidP="00D05FE9">
            <w:pPr>
              <w:widowControl w:val="0"/>
              <w:autoSpaceDE w:val="0"/>
              <w:autoSpaceDN w:val="0"/>
              <w:adjustRightInd w:val="0"/>
              <w:spacing w:after="0" w:line="312" w:lineRule="auto"/>
              <w:ind w:left="57"/>
              <w:rPr>
                <w:rFonts w:asciiTheme="majorHAnsi" w:hAnsiTheme="majorHAnsi" w:cs="Arial"/>
                <w:color w:val="000000"/>
                <w:sz w:val="20"/>
                <w:szCs w:val="20"/>
              </w:rPr>
            </w:pPr>
            <w:r w:rsidRPr="009A3C4C">
              <w:rPr>
                <w:rFonts w:asciiTheme="majorHAnsi" w:hAnsiTheme="majorHAnsi" w:cs="Arial"/>
                <w:color w:val="000000"/>
                <w:sz w:val="20"/>
                <w:szCs w:val="20"/>
              </w:rPr>
              <w:t>amoniak</w:t>
            </w:r>
          </w:p>
        </w:tc>
      </w:tr>
      <w:tr w:rsidR="009A3C4C" w:rsidRPr="009A3C4C" w14:paraId="48B95CC0" w14:textId="77777777" w:rsidTr="00D05FE9">
        <w:tc>
          <w:tcPr>
            <w:tcW w:w="4200" w:type="dxa"/>
            <w:tcBorders>
              <w:top w:val="nil"/>
              <w:left w:val="single" w:sz="4" w:space="0" w:color="auto"/>
              <w:bottom w:val="single" w:sz="4" w:space="0" w:color="auto"/>
              <w:right w:val="single" w:sz="4" w:space="0" w:color="auto"/>
            </w:tcBorders>
          </w:tcPr>
          <w:p w14:paraId="110F6AE3" w14:textId="77777777" w:rsidR="009A3C4C" w:rsidRPr="009A3C4C" w:rsidRDefault="009A3C4C"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4200" w:type="dxa"/>
            <w:tcBorders>
              <w:top w:val="nil"/>
              <w:left w:val="single" w:sz="4" w:space="0" w:color="auto"/>
              <w:bottom w:val="single" w:sz="4" w:space="0" w:color="auto"/>
              <w:right w:val="single" w:sz="4" w:space="0" w:color="auto"/>
            </w:tcBorders>
          </w:tcPr>
          <w:p w14:paraId="1784478B" w14:textId="77777777" w:rsidR="009A3C4C" w:rsidRPr="009A3C4C" w:rsidRDefault="009A3C4C" w:rsidP="00D05FE9">
            <w:pPr>
              <w:widowControl w:val="0"/>
              <w:autoSpaceDE w:val="0"/>
              <w:autoSpaceDN w:val="0"/>
              <w:adjustRightInd w:val="0"/>
              <w:spacing w:after="0" w:line="312" w:lineRule="auto"/>
              <w:ind w:left="57"/>
              <w:rPr>
                <w:rFonts w:asciiTheme="majorHAnsi" w:hAnsiTheme="majorHAnsi" w:cs="Arial"/>
                <w:color w:val="000000"/>
                <w:sz w:val="20"/>
                <w:szCs w:val="20"/>
              </w:rPr>
            </w:pPr>
            <w:r w:rsidRPr="009A3C4C">
              <w:rPr>
                <w:rFonts w:asciiTheme="majorHAnsi" w:hAnsiTheme="majorHAnsi" w:cs="Arial"/>
                <w:color w:val="000000"/>
                <w:sz w:val="20"/>
                <w:szCs w:val="20"/>
              </w:rPr>
              <w:t>merkaptany</w:t>
            </w:r>
          </w:p>
        </w:tc>
      </w:tr>
    </w:tbl>
    <w:p w14:paraId="0A280B41"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20"/>
          <w:szCs w:val="20"/>
        </w:rPr>
      </w:pPr>
    </w:p>
    <w:p w14:paraId="3D448226"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20"/>
          <w:szCs w:val="20"/>
        </w:rPr>
      </w:pPr>
      <w:r w:rsidRPr="009A3C4C">
        <w:rPr>
          <w:rFonts w:asciiTheme="majorHAnsi" w:hAnsiTheme="majorHAnsi" w:cs="Arial"/>
          <w:color w:val="000000"/>
          <w:sz w:val="20"/>
          <w:szCs w:val="20"/>
        </w:rPr>
        <w:t>Brak emitorów punktowych emitujących pył</w:t>
      </w:r>
    </w:p>
    <w:p w14:paraId="0841B4DD" w14:textId="77777777" w:rsidR="009A3C4C" w:rsidRPr="009A3C4C" w:rsidRDefault="009A3C4C" w:rsidP="009A3C4C">
      <w:pPr>
        <w:widowControl w:val="0"/>
        <w:autoSpaceDE w:val="0"/>
        <w:autoSpaceDN w:val="0"/>
        <w:adjustRightInd w:val="0"/>
        <w:spacing w:after="0" w:line="312" w:lineRule="auto"/>
        <w:rPr>
          <w:rFonts w:asciiTheme="majorHAnsi" w:hAnsiTheme="majorHAnsi"/>
          <w:b/>
          <w:bCs/>
          <w:color w:val="000000"/>
        </w:rPr>
      </w:pPr>
    </w:p>
    <w:p w14:paraId="5BC43995" w14:textId="77777777" w:rsidR="009A3C4C" w:rsidRPr="009A3C4C" w:rsidRDefault="009A3C4C" w:rsidP="009A3C4C">
      <w:pPr>
        <w:widowControl w:val="0"/>
        <w:autoSpaceDE w:val="0"/>
        <w:autoSpaceDN w:val="0"/>
        <w:adjustRightInd w:val="0"/>
        <w:spacing w:after="0" w:line="312" w:lineRule="auto"/>
        <w:jc w:val="center"/>
        <w:rPr>
          <w:rFonts w:asciiTheme="majorHAnsi" w:hAnsiTheme="majorHAnsi"/>
          <w:b/>
          <w:bCs/>
          <w:color w:val="000000"/>
        </w:rPr>
      </w:pPr>
      <w:r w:rsidRPr="009A3C4C">
        <w:rPr>
          <w:rFonts w:asciiTheme="majorHAnsi" w:hAnsiTheme="majorHAnsi"/>
          <w:b/>
          <w:bCs/>
          <w:color w:val="000000"/>
        </w:rPr>
        <w:t>Obliczenie odległości, w której trzeba uwzględniać obszary ochrony uzdrowiskowej  (30x</w:t>
      </w:r>
      <w:r w:rsidRPr="009A3C4C">
        <w:rPr>
          <w:rFonts w:asciiTheme="majorHAnsi" w:hAnsiTheme="majorHAnsi"/>
          <w:b/>
          <w:bCs/>
          <w:color w:val="000000"/>
          <w:vertAlign w:val="subscript"/>
        </w:rPr>
        <w:t>mm</w:t>
      </w:r>
      <w:r w:rsidRPr="009A3C4C">
        <w:rPr>
          <w:rFonts w:asciiTheme="majorHAnsi" w:hAnsiTheme="majorHAnsi"/>
          <w:b/>
          <w:bCs/>
          <w:color w:val="000000"/>
        </w:rPr>
        <w:t>)</w:t>
      </w:r>
    </w:p>
    <w:p w14:paraId="11E1E4EB"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20"/>
          <w:szCs w:val="20"/>
        </w:rPr>
      </w:pPr>
    </w:p>
    <w:p w14:paraId="2217D268"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20"/>
          <w:szCs w:val="20"/>
        </w:rPr>
      </w:pPr>
      <w:r w:rsidRPr="009A3C4C">
        <w:rPr>
          <w:rFonts w:asciiTheme="majorHAnsi" w:hAnsiTheme="majorHAnsi" w:cs="Arial"/>
          <w:color w:val="000000"/>
          <w:sz w:val="20"/>
          <w:szCs w:val="20"/>
        </w:rPr>
        <w:t>Maksymalna odległość występowania maksymalnych stężeń  max(</w:t>
      </w:r>
      <w:proofErr w:type="spellStart"/>
      <w:r w:rsidRPr="009A3C4C">
        <w:rPr>
          <w:rFonts w:asciiTheme="majorHAnsi" w:hAnsiTheme="majorHAnsi" w:cs="Arial"/>
          <w:color w:val="000000"/>
          <w:sz w:val="20"/>
          <w:szCs w:val="20"/>
        </w:rPr>
        <w:t>x</w:t>
      </w:r>
      <w:r w:rsidRPr="009A3C4C">
        <w:rPr>
          <w:rFonts w:asciiTheme="majorHAnsi" w:hAnsiTheme="majorHAnsi" w:cs="Arial"/>
          <w:color w:val="000000"/>
          <w:sz w:val="20"/>
          <w:szCs w:val="20"/>
          <w:vertAlign w:val="subscript"/>
        </w:rPr>
        <w:t>mm</w:t>
      </w:r>
      <w:proofErr w:type="spellEnd"/>
      <w:r w:rsidRPr="009A3C4C">
        <w:rPr>
          <w:rFonts w:asciiTheme="majorHAnsi" w:hAnsiTheme="majorHAnsi" w:cs="Arial"/>
          <w:color w:val="000000"/>
          <w:sz w:val="20"/>
          <w:szCs w:val="20"/>
        </w:rPr>
        <w:t>) =    206,8 [m]</w:t>
      </w:r>
    </w:p>
    <w:p w14:paraId="06EF9AC1"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20"/>
          <w:szCs w:val="20"/>
        </w:rPr>
      </w:pPr>
      <w:r w:rsidRPr="009A3C4C">
        <w:rPr>
          <w:rFonts w:asciiTheme="majorHAnsi" w:hAnsiTheme="majorHAnsi" w:cs="Arial"/>
          <w:color w:val="000000"/>
          <w:sz w:val="20"/>
          <w:szCs w:val="20"/>
        </w:rPr>
        <w:t>Emitor: Wentylator hali</w:t>
      </w:r>
    </w:p>
    <w:p w14:paraId="31108FB8" w14:textId="77777777" w:rsidR="009A3C4C" w:rsidRPr="009A3C4C" w:rsidRDefault="009A3C4C" w:rsidP="009A3C4C">
      <w:pPr>
        <w:widowControl w:val="0"/>
        <w:autoSpaceDE w:val="0"/>
        <w:autoSpaceDN w:val="0"/>
        <w:adjustRightInd w:val="0"/>
        <w:spacing w:after="0" w:line="312" w:lineRule="auto"/>
        <w:rPr>
          <w:rFonts w:asciiTheme="majorHAnsi" w:hAnsiTheme="majorHAnsi" w:cs="Arial"/>
          <w:color w:val="000000"/>
          <w:sz w:val="20"/>
          <w:szCs w:val="20"/>
        </w:rPr>
      </w:pPr>
      <w:r w:rsidRPr="009A3C4C">
        <w:rPr>
          <w:rFonts w:asciiTheme="majorHAnsi" w:hAnsiTheme="majorHAnsi" w:cs="Arial"/>
          <w:color w:val="000000"/>
          <w:sz w:val="20"/>
          <w:szCs w:val="20"/>
        </w:rPr>
        <w:t>Należy analizować obszar o promieniu 6204 m od emitora pod kątem występowania zaostrzonych wartości odniesienia.</w:t>
      </w:r>
    </w:p>
    <w:p w14:paraId="7A8B6184" w14:textId="77777777" w:rsidR="00CC6A91" w:rsidRPr="00075CE1" w:rsidRDefault="00CC6A91" w:rsidP="00CC6A91">
      <w:pPr>
        <w:pStyle w:val="Nagwek2"/>
        <w:rPr>
          <w:rFonts w:asciiTheme="majorHAnsi" w:hAnsiTheme="majorHAnsi"/>
        </w:rPr>
      </w:pPr>
      <w:r w:rsidRPr="00075CE1">
        <w:rPr>
          <w:rFonts w:asciiTheme="majorHAnsi" w:hAnsiTheme="majorHAnsi"/>
        </w:rPr>
        <w:lastRenderedPageBreak/>
        <w:t>5.4. Zestawienie maksymalnych stężeń w sieci receptorów</w:t>
      </w:r>
      <w:bookmarkEnd w:id="16"/>
      <w:bookmarkEnd w:id="17"/>
    </w:p>
    <w:p w14:paraId="5D7B9948" w14:textId="77777777" w:rsidR="00296014" w:rsidRDefault="00296014" w:rsidP="00D05FE9">
      <w:pPr>
        <w:widowControl w:val="0"/>
        <w:autoSpaceDE w:val="0"/>
        <w:autoSpaceDN w:val="0"/>
        <w:adjustRightInd w:val="0"/>
        <w:spacing w:after="0" w:line="312" w:lineRule="auto"/>
        <w:rPr>
          <w:rFonts w:asciiTheme="majorHAnsi" w:hAnsiTheme="majorHAnsi"/>
          <w:b/>
          <w:bCs/>
          <w:color w:val="000000"/>
          <w:sz w:val="24"/>
          <w:szCs w:val="24"/>
        </w:rPr>
      </w:pPr>
    </w:p>
    <w:p w14:paraId="2FCC5542" w14:textId="3ACFDFE7" w:rsidR="00D05FE9" w:rsidRPr="00B855DB" w:rsidRDefault="00D05FE9" w:rsidP="00D05FE9">
      <w:pPr>
        <w:widowControl w:val="0"/>
        <w:autoSpaceDE w:val="0"/>
        <w:autoSpaceDN w:val="0"/>
        <w:adjustRightInd w:val="0"/>
        <w:spacing w:after="0" w:line="312" w:lineRule="auto"/>
        <w:rPr>
          <w:rFonts w:asciiTheme="majorHAnsi" w:hAnsiTheme="majorHAnsi"/>
          <w:bCs/>
        </w:rPr>
      </w:pPr>
      <w:r w:rsidRPr="00B855DB">
        <w:rPr>
          <w:rFonts w:asciiTheme="majorHAnsi" w:hAnsiTheme="majorHAnsi"/>
          <w:bCs/>
        </w:rPr>
        <w:t>W tabelach 12-</w:t>
      </w:r>
      <w:r w:rsidR="00B855DB" w:rsidRPr="00B855DB">
        <w:rPr>
          <w:rFonts w:asciiTheme="majorHAnsi" w:hAnsiTheme="majorHAnsi"/>
          <w:bCs/>
        </w:rPr>
        <w:t>31</w:t>
      </w:r>
      <w:r w:rsidRPr="00B855DB">
        <w:rPr>
          <w:rFonts w:asciiTheme="majorHAnsi" w:hAnsiTheme="majorHAnsi"/>
          <w:bCs/>
        </w:rPr>
        <w:t xml:space="preserve"> przedstawiono wyniki obliczeń rozprzestrzeniania.</w:t>
      </w:r>
    </w:p>
    <w:p w14:paraId="05D2CC88" w14:textId="77777777" w:rsidR="00D05FE9" w:rsidRPr="00B855DB" w:rsidRDefault="00D05FE9" w:rsidP="00B855DB">
      <w:pPr>
        <w:widowControl w:val="0"/>
        <w:autoSpaceDE w:val="0"/>
        <w:autoSpaceDN w:val="0"/>
        <w:adjustRightInd w:val="0"/>
        <w:spacing w:after="0" w:line="312" w:lineRule="auto"/>
        <w:rPr>
          <w:rFonts w:asciiTheme="majorHAnsi" w:hAnsiTheme="majorHAnsi"/>
          <w:bCs/>
          <w:color w:val="000000"/>
        </w:rPr>
      </w:pPr>
    </w:p>
    <w:p w14:paraId="3A22B008" w14:textId="301744D7" w:rsidR="00D05FE9" w:rsidRPr="00D05FE9" w:rsidRDefault="00D05FE9" w:rsidP="00D05FE9">
      <w:pPr>
        <w:widowControl w:val="0"/>
        <w:autoSpaceDE w:val="0"/>
        <w:autoSpaceDN w:val="0"/>
        <w:adjustRightInd w:val="0"/>
        <w:spacing w:after="0" w:line="312" w:lineRule="auto"/>
        <w:rPr>
          <w:rFonts w:asciiTheme="majorHAnsi" w:hAnsiTheme="majorHAnsi"/>
          <w:b/>
          <w:bCs/>
          <w:color w:val="000000"/>
        </w:rPr>
      </w:pPr>
      <w:r w:rsidRPr="00D05FE9">
        <w:rPr>
          <w:rFonts w:asciiTheme="majorHAnsi" w:hAnsiTheme="majorHAnsi"/>
          <w:b/>
          <w:bCs/>
          <w:color w:val="000000"/>
        </w:rPr>
        <w:t>Tab. 12. Zestawienie maksymalnych wartości stężeń pyłu PM-10 w sieci receptorów</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D05FE9" w14:paraId="23F4B28A" w14:textId="77777777" w:rsidTr="00D05FE9">
        <w:tc>
          <w:tcPr>
            <w:tcW w:w="3660" w:type="dxa"/>
            <w:tcBorders>
              <w:top w:val="single" w:sz="8" w:space="0" w:color="auto"/>
              <w:left w:val="single" w:sz="8" w:space="0" w:color="auto"/>
              <w:bottom w:val="nil"/>
              <w:right w:val="single" w:sz="6" w:space="0" w:color="auto"/>
            </w:tcBorders>
          </w:tcPr>
          <w:p w14:paraId="1734F1AE" w14:textId="02FD3335"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b/>
                <w:bCs/>
                <w:color w:val="000000"/>
                <w:sz w:val="20"/>
                <w:szCs w:val="20"/>
              </w:rPr>
              <w:t xml:space="preserve"> </w:t>
            </w:r>
            <w:r w:rsidRPr="00D05FE9">
              <w:rPr>
                <w:rFonts w:asciiTheme="majorHAnsi" w:hAnsiTheme="majorHAnsi" w:cs="Arial"/>
                <w:color w:val="000000"/>
                <w:sz w:val="20"/>
                <w:szCs w:val="20"/>
              </w:rPr>
              <w:t>Parametr</w:t>
            </w:r>
          </w:p>
        </w:tc>
        <w:tc>
          <w:tcPr>
            <w:tcW w:w="1110" w:type="dxa"/>
            <w:tcBorders>
              <w:top w:val="single" w:sz="8" w:space="0" w:color="auto"/>
              <w:left w:val="single" w:sz="6" w:space="0" w:color="auto"/>
              <w:bottom w:val="nil"/>
              <w:right w:val="single" w:sz="6" w:space="0" w:color="auto"/>
            </w:tcBorders>
          </w:tcPr>
          <w:p w14:paraId="65286837"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5A32F52C"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6FF4881A"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13163599"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5612F4A4"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30400B0D"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kryt.</w:t>
            </w:r>
          </w:p>
        </w:tc>
      </w:tr>
      <w:tr w:rsidR="00D05FE9" w:rsidRPr="00D05FE9" w14:paraId="7BA9D7A9" w14:textId="77777777" w:rsidTr="00D05FE9">
        <w:tc>
          <w:tcPr>
            <w:tcW w:w="3660" w:type="dxa"/>
            <w:tcBorders>
              <w:top w:val="nil"/>
              <w:left w:val="single" w:sz="8" w:space="0" w:color="auto"/>
              <w:bottom w:val="nil"/>
              <w:right w:val="single" w:sz="6" w:space="0" w:color="auto"/>
            </w:tcBorders>
          </w:tcPr>
          <w:p w14:paraId="7D72102D"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110" w:type="dxa"/>
            <w:tcBorders>
              <w:top w:val="nil"/>
              <w:left w:val="single" w:sz="4" w:space="0" w:color="auto"/>
              <w:bottom w:val="nil"/>
              <w:right w:val="single" w:sz="4" w:space="0" w:color="auto"/>
            </w:tcBorders>
          </w:tcPr>
          <w:p w14:paraId="1BE38975"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031D11C5"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0D3F51E4"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51354875"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D05FE9">
              <w:rPr>
                <w:rFonts w:asciiTheme="majorHAnsi" w:hAnsiTheme="majorHAnsi" w:cs="Arial"/>
                <w:color w:val="000000"/>
                <w:sz w:val="20"/>
                <w:szCs w:val="20"/>
              </w:rPr>
              <w:t>stan.r</w:t>
            </w:r>
            <w:proofErr w:type="spellEnd"/>
            <w:r w:rsidRPr="00D05FE9">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04299CEB"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D05FE9">
              <w:rPr>
                <w:rFonts w:asciiTheme="majorHAnsi" w:hAnsiTheme="majorHAnsi" w:cs="Arial"/>
                <w:color w:val="000000"/>
                <w:sz w:val="20"/>
                <w:szCs w:val="20"/>
              </w:rPr>
              <w:t>pręd.w</w:t>
            </w:r>
            <w:proofErr w:type="spellEnd"/>
            <w:r w:rsidRPr="00D05FE9">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4B75A78E"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D05FE9">
              <w:rPr>
                <w:rFonts w:asciiTheme="majorHAnsi" w:hAnsiTheme="majorHAnsi" w:cs="Arial"/>
                <w:color w:val="000000"/>
                <w:sz w:val="20"/>
                <w:szCs w:val="20"/>
              </w:rPr>
              <w:t>kier.w</w:t>
            </w:r>
            <w:proofErr w:type="spellEnd"/>
            <w:r w:rsidRPr="00D05FE9">
              <w:rPr>
                <w:rFonts w:asciiTheme="majorHAnsi" w:hAnsiTheme="majorHAnsi" w:cs="Arial"/>
                <w:color w:val="000000"/>
                <w:sz w:val="20"/>
                <w:szCs w:val="20"/>
              </w:rPr>
              <w:t>.</w:t>
            </w:r>
          </w:p>
        </w:tc>
      </w:tr>
      <w:tr w:rsidR="00D05FE9" w:rsidRPr="00D05FE9" w14:paraId="06F042DB" w14:textId="77777777" w:rsidTr="00D05FE9">
        <w:tc>
          <w:tcPr>
            <w:tcW w:w="3660" w:type="dxa"/>
            <w:tcBorders>
              <w:top w:val="single" w:sz="6" w:space="0" w:color="auto"/>
              <w:left w:val="single" w:sz="8" w:space="0" w:color="auto"/>
              <w:bottom w:val="nil"/>
              <w:right w:val="single" w:sz="6" w:space="0" w:color="auto"/>
            </w:tcBorders>
          </w:tcPr>
          <w:p w14:paraId="3DC36FDF"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D05FE9">
              <w:rPr>
                <w:rFonts w:asciiTheme="majorHAnsi" w:hAnsiTheme="majorHAnsi" w:cs="Arial"/>
                <w:color w:val="000000"/>
                <w:sz w:val="20"/>
                <w:szCs w:val="20"/>
              </w:rPr>
              <w:t>Stężenie maksymalne µg/m</w:t>
            </w:r>
            <w:r w:rsidRPr="00D05FE9">
              <w:rPr>
                <w:rFonts w:asciiTheme="majorHAnsi" w:hAnsiTheme="majorHAnsi" w:cs="Arial"/>
                <w:color w:val="000000"/>
                <w:sz w:val="20"/>
                <w:szCs w:val="20"/>
                <w:vertAlign w:val="superscript"/>
              </w:rPr>
              <w:t>3</w:t>
            </w:r>
          </w:p>
        </w:tc>
        <w:tc>
          <w:tcPr>
            <w:tcW w:w="1110" w:type="dxa"/>
            <w:tcBorders>
              <w:top w:val="single" w:sz="4" w:space="0" w:color="auto"/>
              <w:left w:val="single" w:sz="4" w:space="0" w:color="auto"/>
              <w:bottom w:val="nil"/>
              <w:right w:val="single" w:sz="4" w:space="0" w:color="auto"/>
            </w:tcBorders>
          </w:tcPr>
          <w:p w14:paraId="0DA7930F"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0,6</w:t>
            </w:r>
          </w:p>
        </w:tc>
        <w:tc>
          <w:tcPr>
            <w:tcW w:w="930" w:type="dxa"/>
            <w:tcBorders>
              <w:top w:val="single" w:sz="4" w:space="0" w:color="auto"/>
              <w:left w:val="single" w:sz="4" w:space="0" w:color="auto"/>
              <w:bottom w:val="nil"/>
              <w:right w:val="single" w:sz="4" w:space="0" w:color="auto"/>
            </w:tcBorders>
          </w:tcPr>
          <w:p w14:paraId="70C16024"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300</w:t>
            </w:r>
          </w:p>
        </w:tc>
        <w:tc>
          <w:tcPr>
            <w:tcW w:w="930" w:type="dxa"/>
            <w:tcBorders>
              <w:top w:val="single" w:sz="4" w:space="0" w:color="auto"/>
              <w:left w:val="single" w:sz="4" w:space="0" w:color="auto"/>
              <w:bottom w:val="nil"/>
              <w:right w:val="single" w:sz="4" w:space="0" w:color="auto"/>
            </w:tcBorders>
          </w:tcPr>
          <w:p w14:paraId="45924009"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190</w:t>
            </w:r>
          </w:p>
        </w:tc>
        <w:tc>
          <w:tcPr>
            <w:tcW w:w="765" w:type="dxa"/>
            <w:tcBorders>
              <w:top w:val="single" w:sz="4" w:space="0" w:color="auto"/>
              <w:left w:val="single" w:sz="4" w:space="0" w:color="auto"/>
              <w:bottom w:val="nil"/>
              <w:right w:val="single" w:sz="4" w:space="0" w:color="auto"/>
            </w:tcBorders>
          </w:tcPr>
          <w:p w14:paraId="16AF75F5"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6</w:t>
            </w:r>
          </w:p>
        </w:tc>
        <w:tc>
          <w:tcPr>
            <w:tcW w:w="765" w:type="dxa"/>
            <w:tcBorders>
              <w:top w:val="single" w:sz="4" w:space="0" w:color="auto"/>
              <w:left w:val="single" w:sz="4" w:space="0" w:color="auto"/>
              <w:bottom w:val="nil"/>
              <w:right w:val="single" w:sz="4" w:space="0" w:color="auto"/>
            </w:tcBorders>
          </w:tcPr>
          <w:p w14:paraId="644D05ED"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2</w:t>
            </w:r>
          </w:p>
        </w:tc>
        <w:tc>
          <w:tcPr>
            <w:tcW w:w="765" w:type="dxa"/>
            <w:tcBorders>
              <w:top w:val="single" w:sz="6" w:space="0" w:color="auto"/>
              <w:left w:val="single" w:sz="6" w:space="0" w:color="auto"/>
              <w:bottom w:val="nil"/>
              <w:right w:val="single" w:sz="8" w:space="0" w:color="auto"/>
            </w:tcBorders>
          </w:tcPr>
          <w:p w14:paraId="79E951B3"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NNE</w:t>
            </w:r>
          </w:p>
        </w:tc>
      </w:tr>
      <w:tr w:rsidR="00D05FE9" w:rsidRPr="00D05FE9" w14:paraId="65AAB64C" w14:textId="77777777" w:rsidTr="00D05FE9">
        <w:tc>
          <w:tcPr>
            <w:tcW w:w="3660" w:type="dxa"/>
            <w:tcBorders>
              <w:top w:val="nil"/>
              <w:left w:val="single" w:sz="8" w:space="0" w:color="auto"/>
              <w:bottom w:val="nil"/>
              <w:right w:val="single" w:sz="6" w:space="0" w:color="auto"/>
            </w:tcBorders>
          </w:tcPr>
          <w:p w14:paraId="4A4184BB"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D05FE9">
              <w:rPr>
                <w:rFonts w:asciiTheme="majorHAnsi" w:hAnsiTheme="majorHAnsi" w:cs="Arial"/>
                <w:color w:val="000000"/>
                <w:sz w:val="20"/>
                <w:szCs w:val="20"/>
              </w:rPr>
              <w:t>Stężenie średnioroczne µg/m</w:t>
            </w:r>
            <w:r w:rsidRPr="00D05FE9">
              <w:rPr>
                <w:rFonts w:asciiTheme="majorHAnsi" w:hAnsiTheme="majorHAnsi" w:cs="Arial"/>
                <w:color w:val="000000"/>
                <w:sz w:val="20"/>
                <w:szCs w:val="20"/>
                <w:vertAlign w:val="superscript"/>
              </w:rPr>
              <w:t>3</w:t>
            </w:r>
          </w:p>
        </w:tc>
        <w:tc>
          <w:tcPr>
            <w:tcW w:w="1110" w:type="dxa"/>
            <w:tcBorders>
              <w:top w:val="nil"/>
              <w:left w:val="single" w:sz="4" w:space="0" w:color="auto"/>
              <w:bottom w:val="nil"/>
              <w:right w:val="single" w:sz="4" w:space="0" w:color="auto"/>
            </w:tcBorders>
          </w:tcPr>
          <w:p w14:paraId="4E8DC41D"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0,012</w:t>
            </w:r>
          </w:p>
        </w:tc>
        <w:tc>
          <w:tcPr>
            <w:tcW w:w="930" w:type="dxa"/>
            <w:tcBorders>
              <w:top w:val="nil"/>
              <w:left w:val="single" w:sz="4" w:space="0" w:color="auto"/>
              <w:bottom w:val="nil"/>
              <w:right w:val="single" w:sz="4" w:space="0" w:color="auto"/>
            </w:tcBorders>
          </w:tcPr>
          <w:p w14:paraId="2FA95FA2"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330</w:t>
            </w:r>
          </w:p>
        </w:tc>
        <w:tc>
          <w:tcPr>
            <w:tcW w:w="930" w:type="dxa"/>
            <w:tcBorders>
              <w:top w:val="nil"/>
              <w:left w:val="single" w:sz="4" w:space="0" w:color="auto"/>
              <w:bottom w:val="nil"/>
              <w:right w:val="single" w:sz="4" w:space="0" w:color="auto"/>
            </w:tcBorders>
          </w:tcPr>
          <w:p w14:paraId="0FC68E30"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210</w:t>
            </w:r>
          </w:p>
        </w:tc>
        <w:tc>
          <w:tcPr>
            <w:tcW w:w="765" w:type="dxa"/>
            <w:tcBorders>
              <w:top w:val="nil"/>
              <w:left w:val="single" w:sz="4" w:space="0" w:color="auto"/>
              <w:bottom w:val="nil"/>
              <w:right w:val="single" w:sz="4" w:space="0" w:color="auto"/>
            </w:tcBorders>
          </w:tcPr>
          <w:p w14:paraId="4F499417"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6</w:t>
            </w:r>
          </w:p>
        </w:tc>
        <w:tc>
          <w:tcPr>
            <w:tcW w:w="765" w:type="dxa"/>
            <w:tcBorders>
              <w:top w:val="nil"/>
              <w:left w:val="single" w:sz="4" w:space="0" w:color="auto"/>
              <w:bottom w:val="nil"/>
              <w:right w:val="single" w:sz="4" w:space="0" w:color="auto"/>
            </w:tcBorders>
          </w:tcPr>
          <w:p w14:paraId="54C3093A"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1</w:t>
            </w:r>
          </w:p>
        </w:tc>
        <w:tc>
          <w:tcPr>
            <w:tcW w:w="765" w:type="dxa"/>
            <w:tcBorders>
              <w:top w:val="nil"/>
              <w:left w:val="single" w:sz="6" w:space="0" w:color="auto"/>
              <w:bottom w:val="nil"/>
              <w:right w:val="single" w:sz="8" w:space="0" w:color="auto"/>
            </w:tcBorders>
          </w:tcPr>
          <w:p w14:paraId="5945CBDD"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NNW</w:t>
            </w:r>
          </w:p>
        </w:tc>
      </w:tr>
      <w:tr w:rsidR="00D05FE9" w:rsidRPr="00D05FE9" w14:paraId="555379AA" w14:textId="77777777" w:rsidTr="00D05FE9">
        <w:tc>
          <w:tcPr>
            <w:tcW w:w="3660" w:type="dxa"/>
            <w:tcBorders>
              <w:top w:val="nil"/>
              <w:left w:val="single" w:sz="8" w:space="0" w:color="auto"/>
              <w:bottom w:val="single" w:sz="8" w:space="0" w:color="auto"/>
              <w:right w:val="single" w:sz="6" w:space="0" w:color="auto"/>
            </w:tcBorders>
          </w:tcPr>
          <w:p w14:paraId="612079B8"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D05FE9">
              <w:rPr>
                <w:rFonts w:asciiTheme="majorHAnsi" w:hAnsiTheme="majorHAnsi" w:cs="Arial"/>
                <w:color w:val="000000"/>
                <w:sz w:val="20"/>
                <w:szCs w:val="20"/>
              </w:rPr>
              <w:t>Częstość przekroczeń D1= 280 µg/m</w:t>
            </w:r>
            <w:r w:rsidRPr="00D05FE9">
              <w:rPr>
                <w:rFonts w:asciiTheme="majorHAnsi" w:hAnsiTheme="majorHAnsi" w:cs="Arial"/>
                <w:color w:val="000000"/>
                <w:sz w:val="20"/>
                <w:szCs w:val="20"/>
                <w:vertAlign w:val="superscript"/>
              </w:rPr>
              <w:t>3</w:t>
            </w:r>
            <w:r w:rsidRPr="00D05FE9">
              <w:rPr>
                <w:rFonts w:asciiTheme="majorHAnsi" w:hAnsiTheme="majorHAnsi" w:cs="Arial"/>
                <w:color w:val="000000"/>
                <w:sz w:val="20"/>
                <w:szCs w:val="20"/>
              </w:rPr>
              <w:t>, %</w:t>
            </w:r>
          </w:p>
        </w:tc>
        <w:tc>
          <w:tcPr>
            <w:tcW w:w="1110" w:type="dxa"/>
            <w:tcBorders>
              <w:top w:val="nil"/>
              <w:left w:val="single" w:sz="6" w:space="0" w:color="auto"/>
              <w:bottom w:val="single" w:sz="8" w:space="0" w:color="auto"/>
              <w:right w:val="single" w:sz="6" w:space="0" w:color="auto"/>
            </w:tcBorders>
          </w:tcPr>
          <w:p w14:paraId="35EA6834"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7CAC5CFE"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7B786EC3"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563E1DA8"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2804A8C0"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55CA84BF"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D05FE9">
              <w:rPr>
                <w:rFonts w:asciiTheme="majorHAnsi" w:hAnsiTheme="majorHAnsi" w:cs="Arial"/>
                <w:color w:val="000000"/>
                <w:sz w:val="20"/>
                <w:szCs w:val="20"/>
              </w:rPr>
              <w:t>-</w:t>
            </w:r>
          </w:p>
        </w:tc>
      </w:tr>
    </w:tbl>
    <w:p w14:paraId="7E6F4645"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0DE7CB44"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pyłu PM-10 występuje w punkcie o współrzędnych X = 300 Y = 190 m  i wynosi 0,6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106DAF78"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5AF1582C"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330 Y = 210 m , wynosi 0,012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31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77D0780F" w14:textId="77777777" w:rsidR="00D05FE9" w:rsidRPr="00D05FE9" w:rsidRDefault="00D05FE9" w:rsidP="00D05FE9">
      <w:pPr>
        <w:widowControl w:val="0"/>
        <w:autoSpaceDE w:val="0"/>
        <w:autoSpaceDN w:val="0"/>
        <w:adjustRightInd w:val="0"/>
        <w:spacing w:after="0" w:line="312" w:lineRule="auto"/>
        <w:rPr>
          <w:rFonts w:asciiTheme="majorHAnsi" w:hAnsiTheme="majorHAnsi"/>
          <w:color w:val="000000"/>
        </w:rPr>
      </w:pPr>
      <w:r w:rsidRPr="00D05FE9">
        <w:rPr>
          <w:rFonts w:asciiTheme="majorHAnsi" w:hAnsiTheme="majorHAnsi"/>
          <w:color w:val="000000"/>
        </w:rPr>
        <w:t xml:space="preserve"> </w:t>
      </w:r>
    </w:p>
    <w:p w14:paraId="139ABCC1" w14:textId="0E623707" w:rsidR="00D05FE9" w:rsidRPr="00B855DB" w:rsidRDefault="00B855DB" w:rsidP="00B855DB">
      <w:pPr>
        <w:widowControl w:val="0"/>
        <w:autoSpaceDE w:val="0"/>
        <w:autoSpaceDN w:val="0"/>
        <w:adjustRightInd w:val="0"/>
        <w:spacing w:after="0" w:line="312" w:lineRule="auto"/>
        <w:rPr>
          <w:rFonts w:asciiTheme="majorHAnsi" w:hAnsiTheme="majorHAnsi"/>
          <w:b/>
          <w:color w:val="000000"/>
        </w:rPr>
      </w:pPr>
      <w:r>
        <w:rPr>
          <w:rFonts w:asciiTheme="majorHAnsi" w:hAnsiTheme="majorHAnsi"/>
          <w:b/>
          <w:color w:val="000000"/>
        </w:rPr>
        <w:t xml:space="preserve">Tab. 13. </w:t>
      </w:r>
      <w:r w:rsidR="00D05FE9" w:rsidRPr="00B855DB">
        <w:rPr>
          <w:rFonts w:asciiTheme="majorHAnsi" w:hAnsiTheme="majorHAnsi"/>
          <w:b/>
          <w:color w:val="000000"/>
        </w:rPr>
        <w:t>Zestawienie maksymalnych wartości stężeń na granicy zakładu</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B855DB" w14:paraId="17F60A8D" w14:textId="77777777" w:rsidTr="00D05FE9">
        <w:tc>
          <w:tcPr>
            <w:tcW w:w="3660" w:type="dxa"/>
            <w:tcBorders>
              <w:top w:val="single" w:sz="8" w:space="0" w:color="auto"/>
              <w:left w:val="single" w:sz="8" w:space="0" w:color="auto"/>
              <w:bottom w:val="nil"/>
              <w:right w:val="single" w:sz="6" w:space="0" w:color="auto"/>
            </w:tcBorders>
          </w:tcPr>
          <w:p w14:paraId="0F78AB4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Parametr</w:t>
            </w:r>
          </w:p>
        </w:tc>
        <w:tc>
          <w:tcPr>
            <w:tcW w:w="1110" w:type="dxa"/>
            <w:tcBorders>
              <w:top w:val="single" w:sz="8" w:space="0" w:color="auto"/>
              <w:left w:val="single" w:sz="6" w:space="0" w:color="auto"/>
              <w:bottom w:val="nil"/>
              <w:right w:val="single" w:sz="6" w:space="0" w:color="auto"/>
            </w:tcBorders>
          </w:tcPr>
          <w:p w14:paraId="234E711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1354899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2D2E6B3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68D3501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0DB4E7B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702A0B0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15599FB5" w14:textId="77777777" w:rsidTr="00D05FE9">
        <w:tc>
          <w:tcPr>
            <w:tcW w:w="3660" w:type="dxa"/>
            <w:tcBorders>
              <w:top w:val="nil"/>
              <w:left w:val="single" w:sz="8" w:space="0" w:color="auto"/>
              <w:bottom w:val="nil"/>
              <w:right w:val="single" w:sz="6" w:space="0" w:color="auto"/>
            </w:tcBorders>
          </w:tcPr>
          <w:p w14:paraId="54FF7234"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110" w:type="dxa"/>
            <w:tcBorders>
              <w:top w:val="nil"/>
              <w:left w:val="single" w:sz="4" w:space="0" w:color="auto"/>
              <w:bottom w:val="nil"/>
              <w:right w:val="single" w:sz="4" w:space="0" w:color="auto"/>
            </w:tcBorders>
          </w:tcPr>
          <w:p w14:paraId="66CD0A75"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631714F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078C98E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37D3C1B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51BA9E5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7F59067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5011F7E5" w14:textId="77777777" w:rsidTr="00D05FE9">
        <w:tc>
          <w:tcPr>
            <w:tcW w:w="3660" w:type="dxa"/>
            <w:tcBorders>
              <w:top w:val="single" w:sz="6" w:space="0" w:color="auto"/>
              <w:left w:val="single" w:sz="8" w:space="0" w:color="auto"/>
              <w:bottom w:val="nil"/>
              <w:right w:val="single" w:sz="6" w:space="0" w:color="auto"/>
            </w:tcBorders>
          </w:tcPr>
          <w:p w14:paraId="2A509721"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1110" w:type="dxa"/>
            <w:tcBorders>
              <w:top w:val="single" w:sz="4" w:space="0" w:color="auto"/>
              <w:left w:val="single" w:sz="4" w:space="0" w:color="auto"/>
              <w:bottom w:val="nil"/>
              <w:right w:val="single" w:sz="4" w:space="0" w:color="auto"/>
            </w:tcBorders>
          </w:tcPr>
          <w:p w14:paraId="70C2A58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1,3</w:t>
            </w:r>
          </w:p>
        </w:tc>
        <w:tc>
          <w:tcPr>
            <w:tcW w:w="930" w:type="dxa"/>
            <w:tcBorders>
              <w:top w:val="single" w:sz="4" w:space="0" w:color="auto"/>
              <w:left w:val="single" w:sz="4" w:space="0" w:color="auto"/>
              <w:bottom w:val="nil"/>
              <w:right w:val="single" w:sz="4" w:space="0" w:color="auto"/>
            </w:tcBorders>
          </w:tcPr>
          <w:p w14:paraId="765606E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303,5</w:t>
            </w:r>
          </w:p>
        </w:tc>
        <w:tc>
          <w:tcPr>
            <w:tcW w:w="930" w:type="dxa"/>
            <w:tcBorders>
              <w:top w:val="single" w:sz="4" w:space="0" w:color="auto"/>
              <w:left w:val="single" w:sz="4" w:space="0" w:color="auto"/>
              <w:bottom w:val="nil"/>
              <w:right w:val="single" w:sz="4" w:space="0" w:color="auto"/>
            </w:tcBorders>
          </w:tcPr>
          <w:p w14:paraId="5D53054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193,3</w:t>
            </w:r>
          </w:p>
        </w:tc>
        <w:tc>
          <w:tcPr>
            <w:tcW w:w="765" w:type="dxa"/>
            <w:tcBorders>
              <w:top w:val="single" w:sz="4" w:space="0" w:color="auto"/>
              <w:left w:val="single" w:sz="4" w:space="0" w:color="auto"/>
              <w:bottom w:val="nil"/>
              <w:right w:val="single" w:sz="4" w:space="0" w:color="auto"/>
            </w:tcBorders>
          </w:tcPr>
          <w:p w14:paraId="54FDAA3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single" w:sz="4" w:space="0" w:color="auto"/>
              <w:left w:val="single" w:sz="4" w:space="0" w:color="auto"/>
              <w:bottom w:val="nil"/>
              <w:right w:val="single" w:sz="4" w:space="0" w:color="auto"/>
            </w:tcBorders>
          </w:tcPr>
          <w:p w14:paraId="2278CA4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single" w:sz="6" w:space="0" w:color="auto"/>
              <w:left w:val="single" w:sz="6" w:space="0" w:color="auto"/>
              <w:bottom w:val="nil"/>
              <w:right w:val="single" w:sz="8" w:space="0" w:color="auto"/>
            </w:tcBorders>
          </w:tcPr>
          <w:p w14:paraId="0EF45FF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18E4ACAE" w14:textId="77777777" w:rsidTr="00D05FE9">
        <w:tc>
          <w:tcPr>
            <w:tcW w:w="3660" w:type="dxa"/>
            <w:tcBorders>
              <w:top w:val="nil"/>
              <w:left w:val="single" w:sz="8" w:space="0" w:color="auto"/>
              <w:bottom w:val="nil"/>
              <w:right w:val="single" w:sz="6" w:space="0" w:color="auto"/>
            </w:tcBorders>
          </w:tcPr>
          <w:p w14:paraId="5C5FE761"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1110" w:type="dxa"/>
            <w:tcBorders>
              <w:top w:val="nil"/>
              <w:left w:val="single" w:sz="4" w:space="0" w:color="auto"/>
              <w:bottom w:val="nil"/>
              <w:right w:val="single" w:sz="4" w:space="0" w:color="auto"/>
            </w:tcBorders>
          </w:tcPr>
          <w:p w14:paraId="663C504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0,014</w:t>
            </w:r>
          </w:p>
        </w:tc>
        <w:tc>
          <w:tcPr>
            <w:tcW w:w="930" w:type="dxa"/>
            <w:tcBorders>
              <w:top w:val="nil"/>
              <w:left w:val="single" w:sz="4" w:space="0" w:color="auto"/>
              <w:bottom w:val="nil"/>
              <w:right w:val="single" w:sz="4" w:space="0" w:color="auto"/>
            </w:tcBorders>
          </w:tcPr>
          <w:p w14:paraId="32DF833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303,5</w:t>
            </w:r>
          </w:p>
        </w:tc>
        <w:tc>
          <w:tcPr>
            <w:tcW w:w="930" w:type="dxa"/>
            <w:tcBorders>
              <w:top w:val="nil"/>
              <w:left w:val="single" w:sz="4" w:space="0" w:color="auto"/>
              <w:bottom w:val="nil"/>
              <w:right w:val="single" w:sz="4" w:space="0" w:color="auto"/>
            </w:tcBorders>
          </w:tcPr>
          <w:p w14:paraId="43B89D6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193,3</w:t>
            </w:r>
          </w:p>
        </w:tc>
        <w:tc>
          <w:tcPr>
            <w:tcW w:w="765" w:type="dxa"/>
            <w:tcBorders>
              <w:top w:val="nil"/>
              <w:left w:val="single" w:sz="4" w:space="0" w:color="auto"/>
              <w:bottom w:val="nil"/>
              <w:right w:val="single" w:sz="4" w:space="0" w:color="auto"/>
            </w:tcBorders>
          </w:tcPr>
          <w:p w14:paraId="1C7B77E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nil"/>
              <w:left w:val="single" w:sz="4" w:space="0" w:color="auto"/>
              <w:bottom w:val="nil"/>
              <w:right w:val="single" w:sz="4" w:space="0" w:color="auto"/>
            </w:tcBorders>
          </w:tcPr>
          <w:p w14:paraId="47B27EB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nil"/>
              <w:left w:val="single" w:sz="6" w:space="0" w:color="auto"/>
              <w:bottom w:val="nil"/>
              <w:right w:val="single" w:sz="8" w:space="0" w:color="auto"/>
            </w:tcBorders>
          </w:tcPr>
          <w:p w14:paraId="25B481C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2E444987" w14:textId="77777777" w:rsidTr="00D05FE9">
        <w:tc>
          <w:tcPr>
            <w:tcW w:w="3660" w:type="dxa"/>
            <w:tcBorders>
              <w:top w:val="nil"/>
              <w:left w:val="single" w:sz="8" w:space="0" w:color="auto"/>
              <w:bottom w:val="single" w:sz="8" w:space="0" w:color="auto"/>
              <w:right w:val="single" w:sz="6" w:space="0" w:color="auto"/>
            </w:tcBorders>
          </w:tcPr>
          <w:p w14:paraId="17C157D2"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280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1110" w:type="dxa"/>
            <w:tcBorders>
              <w:top w:val="nil"/>
              <w:left w:val="single" w:sz="6" w:space="0" w:color="auto"/>
              <w:bottom w:val="single" w:sz="8" w:space="0" w:color="auto"/>
              <w:right w:val="single" w:sz="6" w:space="0" w:color="auto"/>
            </w:tcBorders>
          </w:tcPr>
          <w:p w14:paraId="6F52C72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55AE7E3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222D624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4220AE5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7ACC0F7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0179873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0CC59B03"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13D86E57"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pyłu PM-10 występuje w punkcie o współrzędnych X = 303,5 Y = 193,3 m  i wynosi 1,3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710DA9D3"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3438FE46"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303,5 Y = 193,3 m , wynosi 0,014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31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097F93FB"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7E5CC1C5" w14:textId="528EE61B" w:rsidR="00D05FE9" w:rsidRPr="00D05FE9" w:rsidRDefault="00B855DB" w:rsidP="00D05FE9">
      <w:pPr>
        <w:widowControl w:val="0"/>
        <w:autoSpaceDE w:val="0"/>
        <w:autoSpaceDN w:val="0"/>
        <w:adjustRightInd w:val="0"/>
        <w:spacing w:after="0" w:line="312" w:lineRule="auto"/>
        <w:jc w:val="center"/>
        <w:rPr>
          <w:rFonts w:asciiTheme="majorHAnsi" w:hAnsiTheme="majorHAnsi"/>
          <w:b/>
          <w:bCs/>
          <w:color w:val="000000"/>
        </w:rPr>
      </w:pPr>
      <w:r>
        <w:rPr>
          <w:rFonts w:asciiTheme="majorHAnsi" w:hAnsiTheme="majorHAnsi"/>
          <w:b/>
          <w:bCs/>
          <w:color w:val="000000"/>
        </w:rPr>
        <w:t xml:space="preserve">Tab. 14. </w:t>
      </w:r>
      <w:r w:rsidR="00D05FE9" w:rsidRPr="00D05FE9">
        <w:rPr>
          <w:rFonts w:asciiTheme="majorHAnsi" w:hAnsiTheme="majorHAnsi"/>
          <w:b/>
          <w:bCs/>
          <w:color w:val="000000"/>
        </w:rPr>
        <w:t>Zestawienie maksymalnych wartości stężeń dwutlenku siarki w sieci receptorów</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B855DB" w14:paraId="666BDB4C" w14:textId="77777777" w:rsidTr="00D05FE9">
        <w:tc>
          <w:tcPr>
            <w:tcW w:w="3660" w:type="dxa"/>
            <w:tcBorders>
              <w:top w:val="single" w:sz="8" w:space="0" w:color="auto"/>
              <w:left w:val="single" w:sz="8" w:space="0" w:color="auto"/>
              <w:bottom w:val="nil"/>
              <w:right w:val="single" w:sz="6" w:space="0" w:color="auto"/>
            </w:tcBorders>
          </w:tcPr>
          <w:p w14:paraId="7B715CE0" w14:textId="4F1E767F"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b/>
                <w:bCs/>
                <w:color w:val="000000"/>
                <w:sz w:val="20"/>
                <w:szCs w:val="20"/>
              </w:rPr>
              <w:t xml:space="preserve"> </w:t>
            </w:r>
            <w:r w:rsidRPr="00B855DB">
              <w:rPr>
                <w:rFonts w:asciiTheme="majorHAnsi" w:hAnsiTheme="majorHAnsi" w:cs="Arial"/>
                <w:color w:val="000000"/>
                <w:sz w:val="20"/>
                <w:szCs w:val="20"/>
              </w:rPr>
              <w:t>Parametr</w:t>
            </w:r>
          </w:p>
        </w:tc>
        <w:tc>
          <w:tcPr>
            <w:tcW w:w="1110" w:type="dxa"/>
            <w:tcBorders>
              <w:top w:val="single" w:sz="8" w:space="0" w:color="auto"/>
              <w:left w:val="single" w:sz="6" w:space="0" w:color="auto"/>
              <w:bottom w:val="nil"/>
              <w:right w:val="single" w:sz="6" w:space="0" w:color="auto"/>
            </w:tcBorders>
          </w:tcPr>
          <w:p w14:paraId="4705052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26A33B6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5F29B10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5D7973F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1762D8C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4623CC9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05AC15E0" w14:textId="77777777" w:rsidTr="00D05FE9">
        <w:tc>
          <w:tcPr>
            <w:tcW w:w="3660" w:type="dxa"/>
            <w:tcBorders>
              <w:top w:val="nil"/>
              <w:left w:val="single" w:sz="8" w:space="0" w:color="auto"/>
              <w:bottom w:val="nil"/>
              <w:right w:val="single" w:sz="6" w:space="0" w:color="auto"/>
            </w:tcBorders>
          </w:tcPr>
          <w:p w14:paraId="52C8DFC7"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110" w:type="dxa"/>
            <w:tcBorders>
              <w:top w:val="nil"/>
              <w:left w:val="single" w:sz="4" w:space="0" w:color="auto"/>
              <w:bottom w:val="nil"/>
              <w:right w:val="single" w:sz="4" w:space="0" w:color="auto"/>
            </w:tcBorders>
          </w:tcPr>
          <w:p w14:paraId="7F3DC814"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0031B1F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0D84E63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3E816AA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05E5959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53A896C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6BA5BD1A" w14:textId="77777777" w:rsidTr="00D05FE9">
        <w:tc>
          <w:tcPr>
            <w:tcW w:w="3660" w:type="dxa"/>
            <w:tcBorders>
              <w:top w:val="single" w:sz="6" w:space="0" w:color="auto"/>
              <w:left w:val="single" w:sz="8" w:space="0" w:color="auto"/>
              <w:bottom w:val="nil"/>
              <w:right w:val="single" w:sz="6" w:space="0" w:color="auto"/>
            </w:tcBorders>
          </w:tcPr>
          <w:p w14:paraId="35CFE8D9"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1110" w:type="dxa"/>
            <w:tcBorders>
              <w:top w:val="single" w:sz="4" w:space="0" w:color="auto"/>
              <w:left w:val="single" w:sz="4" w:space="0" w:color="auto"/>
              <w:bottom w:val="nil"/>
              <w:right w:val="single" w:sz="4" w:space="0" w:color="auto"/>
            </w:tcBorders>
          </w:tcPr>
          <w:p w14:paraId="0424A8B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1,3</w:t>
            </w:r>
          </w:p>
        </w:tc>
        <w:tc>
          <w:tcPr>
            <w:tcW w:w="930" w:type="dxa"/>
            <w:tcBorders>
              <w:top w:val="single" w:sz="4" w:space="0" w:color="auto"/>
              <w:left w:val="single" w:sz="4" w:space="0" w:color="auto"/>
              <w:bottom w:val="nil"/>
              <w:right w:val="single" w:sz="4" w:space="0" w:color="auto"/>
            </w:tcBorders>
          </w:tcPr>
          <w:p w14:paraId="0D6882A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300</w:t>
            </w:r>
          </w:p>
        </w:tc>
        <w:tc>
          <w:tcPr>
            <w:tcW w:w="930" w:type="dxa"/>
            <w:tcBorders>
              <w:top w:val="single" w:sz="4" w:space="0" w:color="auto"/>
              <w:left w:val="single" w:sz="4" w:space="0" w:color="auto"/>
              <w:bottom w:val="nil"/>
              <w:right w:val="single" w:sz="4" w:space="0" w:color="auto"/>
            </w:tcBorders>
          </w:tcPr>
          <w:p w14:paraId="7D6990F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190</w:t>
            </w:r>
          </w:p>
        </w:tc>
        <w:tc>
          <w:tcPr>
            <w:tcW w:w="765" w:type="dxa"/>
            <w:tcBorders>
              <w:top w:val="single" w:sz="4" w:space="0" w:color="auto"/>
              <w:left w:val="single" w:sz="4" w:space="0" w:color="auto"/>
              <w:bottom w:val="nil"/>
              <w:right w:val="single" w:sz="4" w:space="0" w:color="auto"/>
            </w:tcBorders>
          </w:tcPr>
          <w:p w14:paraId="55EB526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single" w:sz="4" w:space="0" w:color="auto"/>
              <w:left w:val="single" w:sz="4" w:space="0" w:color="auto"/>
              <w:bottom w:val="nil"/>
              <w:right w:val="single" w:sz="4" w:space="0" w:color="auto"/>
            </w:tcBorders>
          </w:tcPr>
          <w:p w14:paraId="3FC64C2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single" w:sz="6" w:space="0" w:color="auto"/>
              <w:left w:val="single" w:sz="6" w:space="0" w:color="auto"/>
              <w:bottom w:val="nil"/>
              <w:right w:val="single" w:sz="8" w:space="0" w:color="auto"/>
            </w:tcBorders>
          </w:tcPr>
          <w:p w14:paraId="3564809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2BD810D5" w14:textId="77777777" w:rsidTr="00D05FE9">
        <w:tc>
          <w:tcPr>
            <w:tcW w:w="3660" w:type="dxa"/>
            <w:tcBorders>
              <w:top w:val="nil"/>
              <w:left w:val="single" w:sz="8" w:space="0" w:color="auto"/>
              <w:bottom w:val="nil"/>
              <w:right w:val="single" w:sz="6" w:space="0" w:color="auto"/>
            </w:tcBorders>
          </w:tcPr>
          <w:p w14:paraId="50547AA4"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1110" w:type="dxa"/>
            <w:tcBorders>
              <w:top w:val="nil"/>
              <w:left w:val="single" w:sz="4" w:space="0" w:color="auto"/>
              <w:bottom w:val="nil"/>
              <w:right w:val="single" w:sz="4" w:space="0" w:color="auto"/>
            </w:tcBorders>
          </w:tcPr>
          <w:p w14:paraId="53F1CA8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0,023</w:t>
            </w:r>
          </w:p>
        </w:tc>
        <w:tc>
          <w:tcPr>
            <w:tcW w:w="930" w:type="dxa"/>
            <w:tcBorders>
              <w:top w:val="nil"/>
              <w:left w:val="single" w:sz="4" w:space="0" w:color="auto"/>
              <w:bottom w:val="nil"/>
              <w:right w:val="single" w:sz="4" w:space="0" w:color="auto"/>
            </w:tcBorders>
          </w:tcPr>
          <w:p w14:paraId="7DF2AA6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330</w:t>
            </w:r>
          </w:p>
        </w:tc>
        <w:tc>
          <w:tcPr>
            <w:tcW w:w="930" w:type="dxa"/>
            <w:tcBorders>
              <w:top w:val="nil"/>
              <w:left w:val="single" w:sz="4" w:space="0" w:color="auto"/>
              <w:bottom w:val="nil"/>
              <w:right w:val="single" w:sz="4" w:space="0" w:color="auto"/>
            </w:tcBorders>
          </w:tcPr>
          <w:p w14:paraId="61800EB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210</w:t>
            </w:r>
          </w:p>
        </w:tc>
        <w:tc>
          <w:tcPr>
            <w:tcW w:w="765" w:type="dxa"/>
            <w:tcBorders>
              <w:top w:val="nil"/>
              <w:left w:val="single" w:sz="4" w:space="0" w:color="auto"/>
              <w:bottom w:val="nil"/>
              <w:right w:val="single" w:sz="4" w:space="0" w:color="auto"/>
            </w:tcBorders>
          </w:tcPr>
          <w:p w14:paraId="08C0EEC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nil"/>
              <w:left w:val="single" w:sz="4" w:space="0" w:color="auto"/>
              <w:bottom w:val="nil"/>
              <w:right w:val="single" w:sz="4" w:space="0" w:color="auto"/>
            </w:tcBorders>
          </w:tcPr>
          <w:p w14:paraId="6C95048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nil"/>
              <w:left w:val="single" w:sz="6" w:space="0" w:color="auto"/>
              <w:bottom w:val="nil"/>
              <w:right w:val="single" w:sz="8" w:space="0" w:color="auto"/>
            </w:tcBorders>
          </w:tcPr>
          <w:p w14:paraId="2BDBD71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NNW</w:t>
            </w:r>
          </w:p>
        </w:tc>
      </w:tr>
      <w:tr w:rsidR="00D05FE9" w:rsidRPr="00B855DB" w14:paraId="22FF565A" w14:textId="77777777" w:rsidTr="00D05FE9">
        <w:tc>
          <w:tcPr>
            <w:tcW w:w="3660" w:type="dxa"/>
            <w:tcBorders>
              <w:top w:val="nil"/>
              <w:left w:val="single" w:sz="8" w:space="0" w:color="auto"/>
              <w:bottom w:val="single" w:sz="8" w:space="0" w:color="auto"/>
              <w:right w:val="single" w:sz="6" w:space="0" w:color="auto"/>
            </w:tcBorders>
          </w:tcPr>
          <w:p w14:paraId="1B0A960B"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350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1110" w:type="dxa"/>
            <w:tcBorders>
              <w:top w:val="nil"/>
              <w:left w:val="single" w:sz="6" w:space="0" w:color="auto"/>
              <w:bottom w:val="single" w:sz="8" w:space="0" w:color="auto"/>
              <w:right w:val="single" w:sz="6" w:space="0" w:color="auto"/>
            </w:tcBorders>
          </w:tcPr>
          <w:p w14:paraId="002AF59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0B1C9AA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636557E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41EAF8D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6E59A4F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001AE63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38A08A45"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01E55D8D"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dwutlenku siarki występuje w punkcie o współrzędnych X = 300 Y = 190 m  i wynosi 1,3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57428D96"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2F3EA982"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330 Y = 210 m , wynosi 0,023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17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11F9ADEE" w14:textId="77777777" w:rsidR="00D05FE9" w:rsidRPr="00D05FE9" w:rsidRDefault="00D05FE9" w:rsidP="00D05FE9">
      <w:pPr>
        <w:widowControl w:val="0"/>
        <w:autoSpaceDE w:val="0"/>
        <w:autoSpaceDN w:val="0"/>
        <w:adjustRightInd w:val="0"/>
        <w:spacing w:after="0" w:line="312" w:lineRule="auto"/>
        <w:rPr>
          <w:rFonts w:asciiTheme="majorHAnsi" w:hAnsiTheme="majorHAnsi"/>
          <w:color w:val="000000"/>
        </w:rPr>
      </w:pPr>
      <w:r w:rsidRPr="00D05FE9">
        <w:rPr>
          <w:rFonts w:asciiTheme="majorHAnsi" w:hAnsiTheme="majorHAnsi"/>
          <w:color w:val="000000"/>
        </w:rPr>
        <w:lastRenderedPageBreak/>
        <w:t xml:space="preserve"> </w:t>
      </w:r>
    </w:p>
    <w:p w14:paraId="329244CD" w14:textId="797CDC20" w:rsidR="00D05FE9" w:rsidRPr="00B855DB" w:rsidRDefault="00B855DB" w:rsidP="00B855DB">
      <w:pPr>
        <w:widowControl w:val="0"/>
        <w:autoSpaceDE w:val="0"/>
        <w:autoSpaceDN w:val="0"/>
        <w:adjustRightInd w:val="0"/>
        <w:spacing w:after="0" w:line="312" w:lineRule="auto"/>
        <w:rPr>
          <w:rFonts w:asciiTheme="majorHAnsi" w:hAnsiTheme="majorHAnsi"/>
          <w:b/>
          <w:color w:val="000000"/>
        </w:rPr>
      </w:pPr>
      <w:r>
        <w:rPr>
          <w:rFonts w:asciiTheme="majorHAnsi" w:hAnsiTheme="majorHAnsi"/>
          <w:b/>
          <w:color w:val="000000"/>
        </w:rPr>
        <w:t xml:space="preserve">Tab. 15. </w:t>
      </w:r>
      <w:r w:rsidR="00D05FE9" w:rsidRPr="00B855DB">
        <w:rPr>
          <w:rFonts w:asciiTheme="majorHAnsi" w:hAnsiTheme="majorHAnsi"/>
          <w:b/>
          <w:color w:val="000000"/>
        </w:rPr>
        <w:t>Zestawienie maksymalnych wartości stężeń na granicy zakładu</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B855DB" w14:paraId="1A486BD1" w14:textId="77777777" w:rsidTr="00D05FE9">
        <w:tc>
          <w:tcPr>
            <w:tcW w:w="3660" w:type="dxa"/>
            <w:tcBorders>
              <w:top w:val="single" w:sz="8" w:space="0" w:color="auto"/>
              <w:left w:val="single" w:sz="8" w:space="0" w:color="auto"/>
              <w:bottom w:val="nil"/>
              <w:right w:val="single" w:sz="6" w:space="0" w:color="auto"/>
            </w:tcBorders>
          </w:tcPr>
          <w:p w14:paraId="5B236515" w14:textId="4615B953"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olor w:val="000000"/>
                <w:sz w:val="20"/>
                <w:szCs w:val="20"/>
              </w:rPr>
              <w:t xml:space="preserve"> </w:t>
            </w:r>
            <w:r w:rsidRPr="00B855DB">
              <w:rPr>
                <w:rFonts w:asciiTheme="majorHAnsi" w:hAnsiTheme="majorHAnsi" w:cs="Arial"/>
                <w:color w:val="000000"/>
                <w:sz w:val="20"/>
                <w:szCs w:val="20"/>
              </w:rPr>
              <w:t>Parametr</w:t>
            </w:r>
          </w:p>
        </w:tc>
        <w:tc>
          <w:tcPr>
            <w:tcW w:w="1110" w:type="dxa"/>
            <w:tcBorders>
              <w:top w:val="single" w:sz="8" w:space="0" w:color="auto"/>
              <w:left w:val="single" w:sz="6" w:space="0" w:color="auto"/>
              <w:bottom w:val="nil"/>
              <w:right w:val="single" w:sz="6" w:space="0" w:color="auto"/>
            </w:tcBorders>
          </w:tcPr>
          <w:p w14:paraId="77E9C3C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5E095BE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28176AE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256C424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4536B5D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5EEBE1F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1CFDDC2F" w14:textId="77777777" w:rsidTr="00D05FE9">
        <w:tc>
          <w:tcPr>
            <w:tcW w:w="3660" w:type="dxa"/>
            <w:tcBorders>
              <w:top w:val="nil"/>
              <w:left w:val="single" w:sz="8" w:space="0" w:color="auto"/>
              <w:bottom w:val="nil"/>
              <w:right w:val="single" w:sz="6" w:space="0" w:color="auto"/>
            </w:tcBorders>
          </w:tcPr>
          <w:p w14:paraId="675CF568"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110" w:type="dxa"/>
            <w:tcBorders>
              <w:top w:val="nil"/>
              <w:left w:val="single" w:sz="4" w:space="0" w:color="auto"/>
              <w:bottom w:val="nil"/>
              <w:right w:val="single" w:sz="4" w:space="0" w:color="auto"/>
            </w:tcBorders>
          </w:tcPr>
          <w:p w14:paraId="743F97BB"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46ACD1E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6EFE47A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2C0F308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5DC6604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1E68291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05529B9F" w14:textId="77777777" w:rsidTr="00D05FE9">
        <w:tc>
          <w:tcPr>
            <w:tcW w:w="3660" w:type="dxa"/>
            <w:tcBorders>
              <w:top w:val="single" w:sz="6" w:space="0" w:color="auto"/>
              <w:left w:val="single" w:sz="8" w:space="0" w:color="auto"/>
              <w:bottom w:val="nil"/>
              <w:right w:val="single" w:sz="6" w:space="0" w:color="auto"/>
            </w:tcBorders>
          </w:tcPr>
          <w:p w14:paraId="51F4B5B7"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1110" w:type="dxa"/>
            <w:tcBorders>
              <w:top w:val="single" w:sz="4" w:space="0" w:color="auto"/>
              <w:left w:val="single" w:sz="4" w:space="0" w:color="auto"/>
              <w:bottom w:val="nil"/>
              <w:right w:val="single" w:sz="4" w:space="0" w:color="auto"/>
            </w:tcBorders>
          </w:tcPr>
          <w:p w14:paraId="33EC01A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2,5</w:t>
            </w:r>
          </w:p>
        </w:tc>
        <w:tc>
          <w:tcPr>
            <w:tcW w:w="930" w:type="dxa"/>
            <w:tcBorders>
              <w:top w:val="single" w:sz="4" w:space="0" w:color="auto"/>
              <w:left w:val="single" w:sz="4" w:space="0" w:color="auto"/>
              <w:bottom w:val="nil"/>
              <w:right w:val="single" w:sz="4" w:space="0" w:color="auto"/>
            </w:tcBorders>
          </w:tcPr>
          <w:p w14:paraId="0007304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303,5</w:t>
            </w:r>
          </w:p>
        </w:tc>
        <w:tc>
          <w:tcPr>
            <w:tcW w:w="930" w:type="dxa"/>
            <w:tcBorders>
              <w:top w:val="single" w:sz="4" w:space="0" w:color="auto"/>
              <w:left w:val="single" w:sz="4" w:space="0" w:color="auto"/>
              <w:bottom w:val="nil"/>
              <w:right w:val="single" w:sz="4" w:space="0" w:color="auto"/>
            </w:tcBorders>
          </w:tcPr>
          <w:p w14:paraId="2ED4669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193,3</w:t>
            </w:r>
          </w:p>
        </w:tc>
        <w:tc>
          <w:tcPr>
            <w:tcW w:w="765" w:type="dxa"/>
            <w:tcBorders>
              <w:top w:val="single" w:sz="4" w:space="0" w:color="auto"/>
              <w:left w:val="single" w:sz="4" w:space="0" w:color="auto"/>
              <w:bottom w:val="nil"/>
              <w:right w:val="single" w:sz="4" w:space="0" w:color="auto"/>
            </w:tcBorders>
          </w:tcPr>
          <w:p w14:paraId="256FA0C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single" w:sz="4" w:space="0" w:color="auto"/>
              <w:left w:val="single" w:sz="4" w:space="0" w:color="auto"/>
              <w:bottom w:val="nil"/>
              <w:right w:val="single" w:sz="4" w:space="0" w:color="auto"/>
            </w:tcBorders>
          </w:tcPr>
          <w:p w14:paraId="4678643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single" w:sz="6" w:space="0" w:color="auto"/>
              <w:left w:val="single" w:sz="6" w:space="0" w:color="auto"/>
              <w:bottom w:val="nil"/>
              <w:right w:val="single" w:sz="8" w:space="0" w:color="auto"/>
            </w:tcBorders>
          </w:tcPr>
          <w:p w14:paraId="13AA3F7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55E61540" w14:textId="77777777" w:rsidTr="00D05FE9">
        <w:tc>
          <w:tcPr>
            <w:tcW w:w="3660" w:type="dxa"/>
            <w:tcBorders>
              <w:top w:val="nil"/>
              <w:left w:val="single" w:sz="8" w:space="0" w:color="auto"/>
              <w:bottom w:val="nil"/>
              <w:right w:val="single" w:sz="6" w:space="0" w:color="auto"/>
            </w:tcBorders>
          </w:tcPr>
          <w:p w14:paraId="4D28C3E1"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1110" w:type="dxa"/>
            <w:tcBorders>
              <w:top w:val="nil"/>
              <w:left w:val="single" w:sz="4" w:space="0" w:color="auto"/>
              <w:bottom w:val="nil"/>
              <w:right w:val="single" w:sz="4" w:space="0" w:color="auto"/>
            </w:tcBorders>
          </w:tcPr>
          <w:p w14:paraId="2FEF738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0,028</w:t>
            </w:r>
          </w:p>
        </w:tc>
        <w:tc>
          <w:tcPr>
            <w:tcW w:w="930" w:type="dxa"/>
            <w:tcBorders>
              <w:top w:val="nil"/>
              <w:left w:val="single" w:sz="4" w:space="0" w:color="auto"/>
              <w:bottom w:val="nil"/>
              <w:right w:val="single" w:sz="4" w:space="0" w:color="auto"/>
            </w:tcBorders>
          </w:tcPr>
          <w:p w14:paraId="102F748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303,5</w:t>
            </w:r>
          </w:p>
        </w:tc>
        <w:tc>
          <w:tcPr>
            <w:tcW w:w="930" w:type="dxa"/>
            <w:tcBorders>
              <w:top w:val="nil"/>
              <w:left w:val="single" w:sz="4" w:space="0" w:color="auto"/>
              <w:bottom w:val="nil"/>
              <w:right w:val="single" w:sz="4" w:space="0" w:color="auto"/>
            </w:tcBorders>
          </w:tcPr>
          <w:p w14:paraId="0797511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193,3</w:t>
            </w:r>
          </w:p>
        </w:tc>
        <w:tc>
          <w:tcPr>
            <w:tcW w:w="765" w:type="dxa"/>
            <w:tcBorders>
              <w:top w:val="nil"/>
              <w:left w:val="single" w:sz="4" w:space="0" w:color="auto"/>
              <w:bottom w:val="nil"/>
              <w:right w:val="single" w:sz="4" w:space="0" w:color="auto"/>
            </w:tcBorders>
          </w:tcPr>
          <w:p w14:paraId="530FA41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nil"/>
              <w:left w:val="single" w:sz="4" w:space="0" w:color="auto"/>
              <w:bottom w:val="nil"/>
              <w:right w:val="single" w:sz="4" w:space="0" w:color="auto"/>
            </w:tcBorders>
          </w:tcPr>
          <w:p w14:paraId="1A170F6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nil"/>
              <w:left w:val="single" w:sz="6" w:space="0" w:color="auto"/>
              <w:bottom w:val="nil"/>
              <w:right w:val="single" w:sz="8" w:space="0" w:color="auto"/>
            </w:tcBorders>
          </w:tcPr>
          <w:p w14:paraId="01B69E5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34C42EA2" w14:textId="77777777" w:rsidTr="00D05FE9">
        <w:tc>
          <w:tcPr>
            <w:tcW w:w="3660" w:type="dxa"/>
            <w:tcBorders>
              <w:top w:val="nil"/>
              <w:left w:val="single" w:sz="8" w:space="0" w:color="auto"/>
              <w:bottom w:val="single" w:sz="8" w:space="0" w:color="auto"/>
              <w:right w:val="single" w:sz="6" w:space="0" w:color="auto"/>
            </w:tcBorders>
          </w:tcPr>
          <w:p w14:paraId="76CA0C52"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350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1110" w:type="dxa"/>
            <w:tcBorders>
              <w:top w:val="nil"/>
              <w:left w:val="single" w:sz="6" w:space="0" w:color="auto"/>
              <w:bottom w:val="single" w:sz="8" w:space="0" w:color="auto"/>
              <w:right w:val="single" w:sz="6" w:space="0" w:color="auto"/>
            </w:tcBorders>
          </w:tcPr>
          <w:p w14:paraId="40478EF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14455AA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43B36AD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5517BB5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0A79BEC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7B98ECD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653DCDFF"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0F14A4FA"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dwutlenku siarki występuje w punkcie o współrzędnych X = 303,5 Y = 193,3 m  i wynosi 2,5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2609CF88"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616B5D89"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303,5 Y = 193,3 m , wynosi 0,028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17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6EF03565"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103D61B9" w14:textId="1BD3E1A3" w:rsidR="00D05FE9" w:rsidRPr="00D05FE9" w:rsidRDefault="00B855DB" w:rsidP="00B855DB">
      <w:pPr>
        <w:widowControl w:val="0"/>
        <w:autoSpaceDE w:val="0"/>
        <w:autoSpaceDN w:val="0"/>
        <w:adjustRightInd w:val="0"/>
        <w:spacing w:after="0" w:line="312" w:lineRule="auto"/>
        <w:rPr>
          <w:rFonts w:asciiTheme="majorHAnsi" w:hAnsiTheme="majorHAnsi"/>
          <w:b/>
          <w:bCs/>
          <w:color w:val="000000"/>
        </w:rPr>
      </w:pPr>
      <w:r>
        <w:rPr>
          <w:rFonts w:asciiTheme="majorHAnsi" w:hAnsiTheme="majorHAnsi"/>
          <w:b/>
          <w:bCs/>
          <w:color w:val="000000"/>
        </w:rPr>
        <w:t xml:space="preserve">Tab. 16. </w:t>
      </w:r>
      <w:r w:rsidR="00D05FE9" w:rsidRPr="00D05FE9">
        <w:rPr>
          <w:rFonts w:asciiTheme="majorHAnsi" w:hAnsiTheme="majorHAnsi"/>
          <w:b/>
          <w:bCs/>
          <w:color w:val="000000"/>
        </w:rPr>
        <w:t>Zest</w:t>
      </w:r>
      <w:r>
        <w:rPr>
          <w:rFonts w:asciiTheme="majorHAnsi" w:hAnsiTheme="majorHAnsi"/>
          <w:b/>
          <w:bCs/>
          <w:color w:val="000000"/>
        </w:rPr>
        <w:t>a</w:t>
      </w:r>
      <w:r w:rsidR="00D05FE9" w:rsidRPr="00D05FE9">
        <w:rPr>
          <w:rFonts w:asciiTheme="majorHAnsi" w:hAnsiTheme="majorHAnsi"/>
          <w:b/>
          <w:bCs/>
          <w:color w:val="000000"/>
        </w:rPr>
        <w:t>wienie maksymalnych wartości stężeń tlenków azotu w sieci receptorów</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B855DB" w14:paraId="2C38F835" w14:textId="77777777" w:rsidTr="00D05FE9">
        <w:tc>
          <w:tcPr>
            <w:tcW w:w="3660" w:type="dxa"/>
            <w:tcBorders>
              <w:top w:val="single" w:sz="8" w:space="0" w:color="auto"/>
              <w:left w:val="single" w:sz="8" w:space="0" w:color="auto"/>
              <w:bottom w:val="nil"/>
              <w:right w:val="single" w:sz="6" w:space="0" w:color="auto"/>
            </w:tcBorders>
          </w:tcPr>
          <w:p w14:paraId="6BAECD96" w14:textId="007781F3"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b/>
                <w:bCs/>
                <w:color w:val="000000"/>
                <w:sz w:val="20"/>
                <w:szCs w:val="20"/>
              </w:rPr>
              <w:t xml:space="preserve"> </w:t>
            </w:r>
            <w:r w:rsidRPr="00B855DB">
              <w:rPr>
                <w:rFonts w:asciiTheme="majorHAnsi" w:hAnsiTheme="majorHAnsi" w:cs="Arial"/>
                <w:color w:val="000000"/>
                <w:sz w:val="20"/>
                <w:szCs w:val="20"/>
              </w:rPr>
              <w:t>Parametr</w:t>
            </w:r>
          </w:p>
        </w:tc>
        <w:tc>
          <w:tcPr>
            <w:tcW w:w="1110" w:type="dxa"/>
            <w:tcBorders>
              <w:top w:val="single" w:sz="8" w:space="0" w:color="auto"/>
              <w:left w:val="single" w:sz="6" w:space="0" w:color="auto"/>
              <w:bottom w:val="nil"/>
              <w:right w:val="single" w:sz="6" w:space="0" w:color="auto"/>
            </w:tcBorders>
          </w:tcPr>
          <w:p w14:paraId="2C11D4F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43243A6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5FE2965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12AE04D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38FC43E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40C6F88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0D55A2B0" w14:textId="77777777" w:rsidTr="00D05FE9">
        <w:tc>
          <w:tcPr>
            <w:tcW w:w="3660" w:type="dxa"/>
            <w:tcBorders>
              <w:top w:val="nil"/>
              <w:left w:val="single" w:sz="8" w:space="0" w:color="auto"/>
              <w:bottom w:val="nil"/>
              <w:right w:val="single" w:sz="6" w:space="0" w:color="auto"/>
            </w:tcBorders>
          </w:tcPr>
          <w:p w14:paraId="2096E6B1"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110" w:type="dxa"/>
            <w:tcBorders>
              <w:top w:val="nil"/>
              <w:left w:val="single" w:sz="4" w:space="0" w:color="auto"/>
              <w:bottom w:val="nil"/>
              <w:right w:val="single" w:sz="4" w:space="0" w:color="auto"/>
            </w:tcBorders>
          </w:tcPr>
          <w:p w14:paraId="581CDB2F"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66116D7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45A174C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5E0ABF0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5D4E5DB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226EBD0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6F2FF5B7" w14:textId="77777777" w:rsidTr="00D05FE9">
        <w:tc>
          <w:tcPr>
            <w:tcW w:w="3660" w:type="dxa"/>
            <w:tcBorders>
              <w:top w:val="single" w:sz="6" w:space="0" w:color="auto"/>
              <w:left w:val="single" w:sz="8" w:space="0" w:color="auto"/>
              <w:bottom w:val="nil"/>
              <w:right w:val="single" w:sz="6" w:space="0" w:color="auto"/>
            </w:tcBorders>
          </w:tcPr>
          <w:p w14:paraId="294EECD1"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1110" w:type="dxa"/>
            <w:tcBorders>
              <w:top w:val="single" w:sz="4" w:space="0" w:color="auto"/>
              <w:left w:val="single" w:sz="4" w:space="0" w:color="auto"/>
              <w:bottom w:val="nil"/>
              <w:right w:val="single" w:sz="4" w:space="0" w:color="auto"/>
            </w:tcBorders>
          </w:tcPr>
          <w:p w14:paraId="53DFCE3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15,5</w:t>
            </w:r>
          </w:p>
        </w:tc>
        <w:tc>
          <w:tcPr>
            <w:tcW w:w="930" w:type="dxa"/>
            <w:tcBorders>
              <w:top w:val="single" w:sz="4" w:space="0" w:color="auto"/>
              <w:left w:val="single" w:sz="4" w:space="0" w:color="auto"/>
              <w:bottom w:val="nil"/>
              <w:right w:val="single" w:sz="4" w:space="0" w:color="auto"/>
            </w:tcBorders>
          </w:tcPr>
          <w:p w14:paraId="4BF6E7F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300</w:t>
            </w:r>
          </w:p>
        </w:tc>
        <w:tc>
          <w:tcPr>
            <w:tcW w:w="930" w:type="dxa"/>
            <w:tcBorders>
              <w:top w:val="single" w:sz="4" w:space="0" w:color="auto"/>
              <w:left w:val="single" w:sz="4" w:space="0" w:color="auto"/>
              <w:bottom w:val="nil"/>
              <w:right w:val="single" w:sz="4" w:space="0" w:color="auto"/>
            </w:tcBorders>
          </w:tcPr>
          <w:p w14:paraId="5A2E2D0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190</w:t>
            </w:r>
          </w:p>
        </w:tc>
        <w:tc>
          <w:tcPr>
            <w:tcW w:w="765" w:type="dxa"/>
            <w:tcBorders>
              <w:top w:val="single" w:sz="4" w:space="0" w:color="auto"/>
              <w:left w:val="single" w:sz="4" w:space="0" w:color="auto"/>
              <w:bottom w:val="nil"/>
              <w:right w:val="single" w:sz="4" w:space="0" w:color="auto"/>
            </w:tcBorders>
          </w:tcPr>
          <w:p w14:paraId="38830D4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single" w:sz="4" w:space="0" w:color="auto"/>
              <w:left w:val="single" w:sz="4" w:space="0" w:color="auto"/>
              <w:bottom w:val="nil"/>
              <w:right w:val="single" w:sz="4" w:space="0" w:color="auto"/>
            </w:tcBorders>
          </w:tcPr>
          <w:p w14:paraId="16A180E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single" w:sz="6" w:space="0" w:color="auto"/>
              <w:left w:val="single" w:sz="6" w:space="0" w:color="auto"/>
              <w:bottom w:val="nil"/>
              <w:right w:val="single" w:sz="8" w:space="0" w:color="auto"/>
            </w:tcBorders>
          </w:tcPr>
          <w:p w14:paraId="4CDA565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31EA7543" w14:textId="77777777" w:rsidTr="00D05FE9">
        <w:tc>
          <w:tcPr>
            <w:tcW w:w="3660" w:type="dxa"/>
            <w:tcBorders>
              <w:top w:val="nil"/>
              <w:left w:val="single" w:sz="8" w:space="0" w:color="auto"/>
              <w:bottom w:val="nil"/>
              <w:right w:val="single" w:sz="6" w:space="0" w:color="auto"/>
            </w:tcBorders>
          </w:tcPr>
          <w:p w14:paraId="1DF255B5"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1110" w:type="dxa"/>
            <w:tcBorders>
              <w:top w:val="nil"/>
              <w:left w:val="single" w:sz="4" w:space="0" w:color="auto"/>
              <w:bottom w:val="nil"/>
              <w:right w:val="single" w:sz="4" w:space="0" w:color="auto"/>
            </w:tcBorders>
          </w:tcPr>
          <w:p w14:paraId="74CECDB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0,280</w:t>
            </w:r>
          </w:p>
        </w:tc>
        <w:tc>
          <w:tcPr>
            <w:tcW w:w="930" w:type="dxa"/>
            <w:tcBorders>
              <w:top w:val="nil"/>
              <w:left w:val="single" w:sz="4" w:space="0" w:color="auto"/>
              <w:bottom w:val="nil"/>
              <w:right w:val="single" w:sz="4" w:space="0" w:color="auto"/>
            </w:tcBorders>
          </w:tcPr>
          <w:p w14:paraId="3CB6612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330</w:t>
            </w:r>
          </w:p>
        </w:tc>
        <w:tc>
          <w:tcPr>
            <w:tcW w:w="930" w:type="dxa"/>
            <w:tcBorders>
              <w:top w:val="nil"/>
              <w:left w:val="single" w:sz="4" w:space="0" w:color="auto"/>
              <w:bottom w:val="nil"/>
              <w:right w:val="single" w:sz="4" w:space="0" w:color="auto"/>
            </w:tcBorders>
          </w:tcPr>
          <w:p w14:paraId="3BB9412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210</w:t>
            </w:r>
          </w:p>
        </w:tc>
        <w:tc>
          <w:tcPr>
            <w:tcW w:w="765" w:type="dxa"/>
            <w:tcBorders>
              <w:top w:val="nil"/>
              <w:left w:val="single" w:sz="4" w:space="0" w:color="auto"/>
              <w:bottom w:val="nil"/>
              <w:right w:val="single" w:sz="4" w:space="0" w:color="auto"/>
            </w:tcBorders>
          </w:tcPr>
          <w:p w14:paraId="4D061D6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nil"/>
              <w:left w:val="single" w:sz="4" w:space="0" w:color="auto"/>
              <w:bottom w:val="nil"/>
              <w:right w:val="single" w:sz="4" w:space="0" w:color="auto"/>
            </w:tcBorders>
          </w:tcPr>
          <w:p w14:paraId="7EA40D1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nil"/>
              <w:left w:val="single" w:sz="6" w:space="0" w:color="auto"/>
              <w:bottom w:val="nil"/>
              <w:right w:val="single" w:sz="8" w:space="0" w:color="auto"/>
            </w:tcBorders>
          </w:tcPr>
          <w:p w14:paraId="7697A03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NNW</w:t>
            </w:r>
          </w:p>
        </w:tc>
      </w:tr>
      <w:tr w:rsidR="00D05FE9" w:rsidRPr="00B855DB" w14:paraId="22B3A602" w14:textId="77777777" w:rsidTr="00D05FE9">
        <w:tc>
          <w:tcPr>
            <w:tcW w:w="3660" w:type="dxa"/>
            <w:tcBorders>
              <w:top w:val="nil"/>
              <w:left w:val="single" w:sz="8" w:space="0" w:color="auto"/>
              <w:bottom w:val="single" w:sz="8" w:space="0" w:color="auto"/>
              <w:right w:val="single" w:sz="6" w:space="0" w:color="auto"/>
            </w:tcBorders>
          </w:tcPr>
          <w:p w14:paraId="0AA15AFE"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200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1110" w:type="dxa"/>
            <w:tcBorders>
              <w:top w:val="nil"/>
              <w:left w:val="single" w:sz="6" w:space="0" w:color="auto"/>
              <w:bottom w:val="single" w:sz="8" w:space="0" w:color="auto"/>
              <w:right w:val="single" w:sz="6" w:space="0" w:color="auto"/>
            </w:tcBorders>
          </w:tcPr>
          <w:p w14:paraId="6B2C78F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2429B2D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6EBF89F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451DE0F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264B473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30F784F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60F464C1"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1ACA2BA3"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tlenków azotu występuje w punkcie o współrzędnych X = 300 Y = 190 m  i wynosi 15,5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58F8D8CA"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5DA1AFA6"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330 Y = 210 m , wynosi 0,280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25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1EDC4D39" w14:textId="77777777" w:rsidR="00D05FE9" w:rsidRPr="00D05FE9" w:rsidRDefault="00D05FE9" w:rsidP="00D05FE9">
      <w:pPr>
        <w:widowControl w:val="0"/>
        <w:autoSpaceDE w:val="0"/>
        <w:autoSpaceDN w:val="0"/>
        <w:adjustRightInd w:val="0"/>
        <w:spacing w:after="0" w:line="312" w:lineRule="auto"/>
        <w:rPr>
          <w:rFonts w:asciiTheme="majorHAnsi" w:hAnsiTheme="majorHAnsi"/>
          <w:color w:val="000000"/>
        </w:rPr>
      </w:pPr>
      <w:r w:rsidRPr="00D05FE9">
        <w:rPr>
          <w:rFonts w:asciiTheme="majorHAnsi" w:hAnsiTheme="majorHAnsi"/>
          <w:color w:val="000000"/>
        </w:rPr>
        <w:t xml:space="preserve"> </w:t>
      </w:r>
    </w:p>
    <w:p w14:paraId="048B35FD" w14:textId="1EE6866C" w:rsidR="00D05FE9" w:rsidRPr="00B855DB" w:rsidRDefault="00B855DB" w:rsidP="00B855DB">
      <w:pPr>
        <w:widowControl w:val="0"/>
        <w:autoSpaceDE w:val="0"/>
        <w:autoSpaceDN w:val="0"/>
        <w:adjustRightInd w:val="0"/>
        <w:spacing w:after="0" w:line="312" w:lineRule="auto"/>
        <w:rPr>
          <w:rFonts w:asciiTheme="majorHAnsi" w:hAnsiTheme="majorHAnsi"/>
          <w:b/>
          <w:color w:val="000000"/>
        </w:rPr>
      </w:pPr>
      <w:r w:rsidRPr="00B855DB">
        <w:rPr>
          <w:rFonts w:asciiTheme="majorHAnsi" w:hAnsiTheme="majorHAnsi"/>
          <w:b/>
          <w:color w:val="000000"/>
        </w:rPr>
        <w:t xml:space="preserve">Tab. 17. </w:t>
      </w:r>
      <w:r w:rsidR="00D05FE9" w:rsidRPr="00B855DB">
        <w:rPr>
          <w:rFonts w:asciiTheme="majorHAnsi" w:hAnsiTheme="majorHAnsi"/>
          <w:b/>
          <w:color w:val="000000"/>
        </w:rPr>
        <w:t>Zestawienie maksymalnych wartości stężeń na granicy zakładu</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B855DB" w14:paraId="0579272D" w14:textId="77777777" w:rsidTr="00D05FE9">
        <w:tc>
          <w:tcPr>
            <w:tcW w:w="3660" w:type="dxa"/>
            <w:tcBorders>
              <w:top w:val="single" w:sz="8" w:space="0" w:color="auto"/>
              <w:left w:val="single" w:sz="8" w:space="0" w:color="auto"/>
              <w:bottom w:val="nil"/>
              <w:right w:val="single" w:sz="6" w:space="0" w:color="auto"/>
            </w:tcBorders>
          </w:tcPr>
          <w:p w14:paraId="618AF586" w14:textId="0CBFA8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olor w:val="000000"/>
                <w:sz w:val="20"/>
                <w:szCs w:val="20"/>
              </w:rPr>
              <w:t xml:space="preserve"> </w:t>
            </w:r>
            <w:r w:rsidRPr="00B855DB">
              <w:rPr>
                <w:rFonts w:asciiTheme="majorHAnsi" w:hAnsiTheme="majorHAnsi" w:cs="Arial"/>
                <w:color w:val="000000"/>
                <w:sz w:val="20"/>
                <w:szCs w:val="20"/>
              </w:rPr>
              <w:t>Parametr</w:t>
            </w:r>
          </w:p>
        </w:tc>
        <w:tc>
          <w:tcPr>
            <w:tcW w:w="1110" w:type="dxa"/>
            <w:tcBorders>
              <w:top w:val="single" w:sz="8" w:space="0" w:color="auto"/>
              <w:left w:val="single" w:sz="6" w:space="0" w:color="auto"/>
              <w:bottom w:val="nil"/>
              <w:right w:val="single" w:sz="6" w:space="0" w:color="auto"/>
            </w:tcBorders>
          </w:tcPr>
          <w:p w14:paraId="2AFA045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5485AF0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2798CAE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2BACE99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23893DD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6317071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15865856" w14:textId="77777777" w:rsidTr="00D05FE9">
        <w:tc>
          <w:tcPr>
            <w:tcW w:w="3660" w:type="dxa"/>
            <w:tcBorders>
              <w:top w:val="nil"/>
              <w:left w:val="single" w:sz="8" w:space="0" w:color="auto"/>
              <w:bottom w:val="nil"/>
              <w:right w:val="single" w:sz="6" w:space="0" w:color="auto"/>
            </w:tcBorders>
          </w:tcPr>
          <w:p w14:paraId="13E0A6F1"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110" w:type="dxa"/>
            <w:tcBorders>
              <w:top w:val="nil"/>
              <w:left w:val="single" w:sz="4" w:space="0" w:color="auto"/>
              <w:bottom w:val="nil"/>
              <w:right w:val="single" w:sz="4" w:space="0" w:color="auto"/>
            </w:tcBorders>
          </w:tcPr>
          <w:p w14:paraId="2C712ADE"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0C864CC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173C6F1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047ECEC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0FCF60B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21BE1DB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1803BFEB" w14:textId="77777777" w:rsidTr="00D05FE9">
        <w:tc>
          <w:tcPr>
            <w:tcW w:w="3660" w:type="dxa"/>
            <w:tcBorders>
              <w:top w:val="single" w:sz="6" w:space="0" w:color="auto"/>
              <w:left w:val="single" w:sz="8" w:space="0" w:color="auto"/>
              <w:bottom w:val="nil"/>
              <w:right w:val="single" w:sz="6" w:space="0" w:color="auto"/>
            </w:tcBorders>
          </w:tcPr>
          <w:p w14:paraId="5DF79BD4"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1110" w:type="dxa"/>
            <w:tcBorders>
              <w:top w:val="single" w:sz="4" w:space="0" w:color="auto"/>
              <w:left w:val="single" w:sz="4" w:space="0" w:color="auto"/>
              <w:bottom w:val="nil"/>
              <w:right w:val="single" w:sz="4" w:space="0" w:color="auto"/>
            </w:tcBorders>
          </w:tcPr>
          <w:p w14:paraId="7F2203E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30,6</w:t>
            </w:r>
          </w:p>
        </w:tc>
        <w:tc>
          <w:tcPr>
            <w:tcW w:w="930" w:type="dxa"/>
            <w:tcBorders>
              <w:top w:val="single" w:sz="4" w:space="0" w:color="auto"/>
              <w:left w:val="single" w:sz="4" w:space="0" w:color="auto"/>
              <w:bottom w:val="nil"/>
              <w:right w:val="single" w:sz="4" w:space="0" w:color="auto"/>
            </w:tcBorders>
          </w:tcPr>
          <w:p w14:paraId="56FBD63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303,5</w:t>
            </w:r>
          </w:p>
        </w:tc>
        <w:tc>
          <w:tcPr>
            <w:tcW w:w="930" w:type="dxa"/>
            <w:tcBorders>
              <w:top w:val="single" w:sz="4" w:space="0" w:color="auto"/>
              <w:left w:val="single" w:sz="4" w:space="0" w:color="auto"/>
              <w:bottom w:val="nil"/>
              <w:right w:val="single" w:sz="4" w:space="0" w:color="auto"/>
            </w:tcBorders>
          </w:tcPr>
          <w:p w14:paraId="165598A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193,3</w:t>
            </w:r>
          </w:p>
        </w:tc>
        <w:tc>
          <w:tcPr>
            <w:tcW w:w="765" w:type="dxa"/>
            <w:tcBorders>
              <w:top w:val="single" w:sz="4" w:space="0" w:color="auto"/>
              <w:left w:val="single" w:sz="4" w:space="0" w:color="auto"/>
              <w:bottom w:val="nil"/>
              <w:right w:val="single" w:sz="4" w:space="0" w:color="auto"/>
            </w:tcBorders>
          </w:tcPr>
          <w:p w14:paraId="6CCF147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single" w:sz="4" w:space="0" w:color="auto"/>
              <w:left w:val="single" w:sz="4" w:space="0" w:color="auto"/>
              <w:bottom w:val="nil"/>
              <w:right w:val="single" w:sz="4" w:space="0" w:color="auto"/>
            </w:tcBorders>
          </w:tcPr>
          <w:p w14:paraId="5F51F1F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single" w:sz="6" w:space="0" w:color="auto"/>
              <w:left w:val="single" w:sz="6" w:space="0" w:color="auto"/>
              <w:bottom w:val="nil"/>
              <w:right w:val="single" w:sz="8" w:space="0" w:color="auto"/>
            </w:tcBorders>
          </w:tcPr>
          <w:p w14:paraId="65BCD35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1079AE98" w14:textId="77777777" w:rsidTr="00D05FE9">
        <w:tc>
          <w:tcPr>
            <w:tcW w:w="3660" w:type="dxa"/>
            <w:tcBorders>
              <w:top w:val="nil"/>
              <w:left w:val="single" w:sz="8" w:space="0" w:color="auto"/>
              <w:bottom w:val="nil"/>
              <w:right w:val="single" w:sz="6" w:space="0" w:color="auto"/>
            </w:tcBorders>
          </w:tcPr>
          <w:p w14:paraId="62E646A7"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1110" w:type="dxa"/>
            <w:tcBorders>
              <w:top w:val="nil"/>
              <w:left w:val="single" w:sz="4" w:space="0" w:color="auto"/>
              <w:bottom w:val="nil"/>
              <w:right w:val="single" w:sz="4" w:space="0" w:color="auto"/>
            </w:tcBorders>
          </w:tcPr>
          <w:p w14:paraId="37315BE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0,340</w:t>
            </w:r>
          </w:p>
        </w:tc>
        <w:tc>
          <w:tcPr>
            <w:tcW w:w="930" w:type="dxa"/>
            <w:tcBorders>
              <w:top w:val="nil"/>
              <w:left w:val="single" w:sz="4" w:space="0" w:color="auto"/>
              <w:bottom w:val="nil"/>
              <w:right w:val="single" w:sz="4" w:space="0" w:color="auto"/>
            </w:tcBorders>
          </w:tcPr>
          <w:p w14:paraId="7BA02BB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303,5</w:t>
            </w:r>
          </w:p>
        </w:tc>
        <w:tc>
          <w:tcPr>
            <w:tcW w:w="930" w:type="dxa"/>
            <w:tcBorders>
              <w:top w:val="nil"/>
              <w:left w:val="single" w:sz="4" w:space="0" w:color="auto"/>
              <w:bottom w:val="nil"/>
              <w:right w:val="single" w:sz="4" w:space="0" w:color="auto"/>
            </w:tcBorders>
          </w:tcPr>
          <w:p w14:paraId="4ABB355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193,3</w:t>
            </w:r>
          </w:p>
        </w:tc>
        <w:tc>
          <w:tcPr>
            <w:tcW w:w="765" w:type="dxa"/>
            <w:tcBorders>
              <w:top w:val="nil"/>
              <w:left w:val="single" w:sz="4" w:space="0" w:color="auto"/>
              <w:bottom w:val="nil"/>
              <w:right w:val="single" w:sz="4" w:space="0" w:color="auto"/>
            </w:tcBorders>
          </w:tcPr>
          <w:p w14:paraId="0AFB687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nil"/>
              <w:left w:val="single" w:sz="4" w:space="0" w:color="auto"/>
              <w:bottom w:val="nil"/>
              <w:right w:val="single" w:sz="4" w:space="0" w:color="auto"/>
            </w:tcBorders>
          </w:tcPr>
          <w:p w14:paraId="69E24BE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nil"/>
              <w:left w:val="single" w:sz="6" w:space="0" w:color="auto"/>
              <w:bottom w:val="nil"/>
              <w:right w:val="single" w:sz="8" w:space="0" w:color="auto"/>
            </w:tcBorders>
          </w:tcPr>
          <w:p w14:paraId="2985E39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55BDEDB2" w14:textId="77777777" w:rsidTr="00D05FE9">
        <w:tc>
          <w:tcPr>
            <w:tcW w:w="3660" w:type="dxa"/>
            <w:tcBorders>
              <w:top w:val="nil"/>
              <w:left w:val="single" w:sz="8" w:space="0" w:color="auto"/>
              <w:bottom w:val="single" w:sz="8" w:space="0" w:color="auto"/>
              <w:right w:val="single" w:sz="6" w:space="0" w:color="auto"/>
            </w:tcBorders>
          </w:tcPr>
          <w:p w14:paraId="272BA54F"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200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1110" w:type="dxa"/>
            <w:tcBorders>
              <w:top w:val="nil"/>
              <w:left w:val="single" w:sz="6" w:space="0" w:color="auto"/>
              <w:bottom w:val="single" w:sz="8" w:space="0" w:color="auto"/>
              <w:right w:val="single" w:sz="6" w:space="0" w:color="auto"/>
            </w:tcBorders>
          </w:tcPr>
          <w:p w14:paraId="507181F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2D94D34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4179204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5ED74DE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04D5880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0ECFD22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7254A319"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3401E354"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tlenków azotu występuje w punkcie o współrzędnych X = 303,5 Y = 193,3 m  i wynosi 30,6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477AE10F"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5018EA98"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303,5 Y = 193,3 m , wynosi 0,340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25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66ECA381"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1F498759" w14:textId="114F6ED7" w:rsidR="00D05FE9" w:rsidRPr="00D05FE9" w:rsidRDefault="00B855DB" w:rsidP="00B855DB">
      <w:pPr>
        <w:widowControl w:val="0"/>
        <w:autoSpaceDE w:val="0"/>
        <w:autoSpaceDN w:val="0"/>
        <w:adjustRightInd w:val="0"/>
        <w:spacing w:after="0" w:line="312" w:lineRule="auto"/>
        <w:rPr>
          <w:rFonts w:asciiTheme="majorHAnsi" w:hAnsiTheme="majorHAnsi"/>
          <w:b/>
          <w:bCs/>
          <w:color w:val="000000"/>
        </w:rPr>
      </w:pPr>
      <w:r>
        <w:rPr>
          <w:rFonts w:asciiTheme="majorHAnsi" w:hAnsiTheme="majorHAnsi"/>
          <w:b/>
          <w:bCs/>
          <w:color w:val="000000"/>
        </w:rPr>
        <w:t xml:space="preserve">Tab. 18. </w:t>
      </w:r>
      <w:r w:rsidR="00D05FE9" w:rsidRPr="00D05FE9">
        <w:rPr>
          <w:rFonts w:asciiTheme="majorHAnsi" w:hAnsiTheme="majorHAnsi"/>
          <w:b/>
          <w:bCs/>
          <w:color w:val="000000"/>
        </w:rPr>
        <w:t>Zestawienie maksymalnych wartości stężeń tlenku węgla w sieci receptorów</w:t>
      </w:r>
    </w:p>
    <w:tbl>
      <w:tblPr>
        <w:tblW w:w="8833" w:type="dxa"/>
        <w:tblInd w:w="10" w:type="dxa"/>
        <w:tblLayout w:type="fixed"/>
        <w:tblCellMar>
          <w:left w:w="0" w:type="dxa"/>
          <w:right w:w="0" w:type="dxa"/>
        </w:tblCellMar>
        <w:tblLook w:val="0000" w:firstRow="0" w:lastRow="0" w:firstColumn="0" w:lastColumn="0" w:noHBand="0" w:noVBand="0"/>
      </w:tblPr>
      <w:tblGrid>
        <w:gridCol w:w="3828"/>
        <w:gridCol w:w="850"/>
        <w:gridCol w:w="930"/>
        <w:gridCol w:w="930"/>
        <w:gridCol w:w="765"/>
        <w:gridCol w:w="765"/>
        <w:gridCol w:w="765"/>
      </w:tblGrid>
      <w:tr w:rsidR="00D05FE9" w:rsidRPr="00B855DB" w14:paraId="27959608" w14:textId="77777777" w:rsidTr="00B855DB">
        <w:tc>
          <w:tcPr>
            <w:tcW w:w="3828" w:type="dxa"/>
            <w:tcBorders>
              <w:top w:val="single" w:sz="8" w:space="0" w:color="auto"/>
              <w:left w:val="single" w:sz="8" w:space="0" w:color="auto"/>
              <w:bottom w:val="nil"/>
              <w:right w:val="single" w:sz="6" w:space="0" w:color="auto"/>
            </w:tcBorders>
          </w:tcPr>
          <w:p w14:paraId="6557041C" w14:textId="2F5BFAFC"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b/>
                <w:bCs/>
                <w:color w:val="000000"/>
                <w:sz w:val="20"/>
                <w:szCs w:val="20"/>
              </w:rPr>
              <w:lastRenderedPageBreak/>
              <w:t xml:space="preserve"> </w:t>
            </w:r>
            <w:r w:rsidRPr="00B855DB">
              <w:rPr>
                <w:rFonts w:asciiTheme="majorHAnsi" w:hAnsiTheme="majorHAnsi" w:cs="Arial"/>
                <w:color w:val="000000"/>
                <w:sz w:val="20"/>
                <w:szCs w:val="20"/>
              </w:rPr>
              <w:t>Parametr</w:t>
            </w:r>
          </w:p>
        </w:tc>
        <w:tc>
          <w:tcPr>
            <w:tcW w:w="850" w:type="dxa"/>
            <w:tcBorders>
              <w:top w:val="single" w:sz="8" w:space="0" w:color="auto"/>
              <w:left w:val="single" w:sz="6" w:space="0" w:color="auto"/>
              <w:bottom w:val="nil"/>
              <w:right w:val="single" w:sz="6" w:space="0" w:color="auto"/>
            </w:tcBorders>
          </w:tcPr>
          <w:p w14:paraId="5645832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43C57F5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0AB2A5A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02893C2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65D65BA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6B86A5D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51C2652D" w14:textId="77777777" w:rsidTr="00B855DB">
        <w:tc>
          <w:tcPr>
            <w:tcW w:w="3828" w:type="dxa"/>
            <w:tcBorders>
              <w:top w:val="nil"/>
              <w:left w:val="single" w:sz="8" w:space="0" w:color="auto"/>
              <w:bottom w:val="nil"/>
              <w:right w:val="single" w:sz="6" w:space="0" w:color="auto"/>
            </w:tcBorders>
          </w:tcPr>
          <w:p w14:paraId="30A971DF"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850" w:type="dxa"/>
            <w:tcBorders>
              <w:top w:val="nil"/>
              <w:left w:val="single" w:sz="4" w:space="0" w:color="auto"/>
              <w:bottom w:val="nil"/>
              <w:right w:val="single" w:sz="4" w:space="0" w:color="auto"/>
            </w:tcBorders>
          </w:tcPr>
          <w:p w14:paraId="6F823DFE"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72912C2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4657261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185CFF1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42B230A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49014BB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6DB2B5B9" w14:textId="77777777" w:rsidTr="00B855DB">
        <w:tc>
          <w:tcPr>
            <w:tcW w:w="3828" w:type="dxa"/>
            <w:tcBorders>
              <w:top w:val="single" w:sz="6" w:space="0" w:color="auto"/>
              <w:left w:val="single" w:sz="8" w:space="0" w:color="auto"/>
              <w:bottom w:val="nil"/>
              <w:right w:val="single" w:sz="6" w:space="0" w:color="auto"/>
            </w:tcBorders>
          </w:tcPr>
          <w:p w14:paraId="29B043F2"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850" w:type="dxa"/>
            <w:tcBorders>
              <w:top w:val="single" w:sz="4" w:space="0" w:color="auto"/>
              <w:left w:val="single" w:sz="4" w:space="0" w:color="auto"/>
              <w:bottom w:val="nil"/>
              <w:right w:val="single" w:sz="4" w:space="0" w:color="auto"/>
            </w:tcBorders>
          </w:tcPr>
          <w:p w14:paraId="6A2B512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8,4</w:t>
            </w:r>
          </w:p>
        </w:tc>
        <w:tc>
          <w:tcPr>
            <w:tcW w:w="930" w:type="dxa"/>
            <w:tcBorders>
              <w:top w:val="single" w:sz="4" w:space="0" w:color="auto"/>
              <w:left w:val="single" w:sz="4" w:space="0" w:color="auto"/>
              <w:bottom w:val="nil"/>
              <w:right w:val="single" w:sz="4" w:space="0" w:color="auto"/>
            </w:tcBorders>
          </w:tcPr>
          <w:p w14:paraId="1AD57F3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300</w:t>
            </w:r>
          </w:p>
        </w:tc>
        <w:tc>
          <w:tcPr>
            <w:tcW w:w="930" w:type="dxa"/>
            <w:tcBorders>
              <w:top w:val="single" w:sz="4" w:space="0" w:color="auto"/>
              <w:left w:val="single" w:sz="4" w:space="0" w:color="auto"/>
              <w:bottom w:val="nil"/>
              <w:right w:val="single" w:sz="4" w:space="0" w:color="auto"/>
            </w:tcBorders>
          </w:tcPr>
          <w:p w14:paraId="0B7E3B5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190</w:t>
            </w:r>
          </w:p>
        </w:tc>
        <w:tc>
          <w:tcPr>
            <w:tcW w:w="765" w:type="dxa"/>
            <w:tcBorders>
              <w:top w:val="single" w:sz="4" w:space="0" w:color="auto"/>
              <w:left w:val="single" w:sz="4" w:space="0" w:color="auto"/>
              <w:bottom w:val="nil"/>
              <w:right w:val="single" w:sz="4" w:space="0" w:color="auto"/>
            </w:tcBorders>
          </w:tcPr>
          <w:p w14:paraId="04B77B0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single" w:sz="4" w:space="0" w:color="auto"/>
              <w:left w:val="single" w:sz="4" w:space="0" w:color="auto"/>
              <w:bottom w:val="nil"/>
              <w:right w:val="single" w:sz="4" w:space="0" w:color="auto"/>
            </w:tcBorders>
          </w:tcPr>
          <w:p w14:paraId="0DF8AAF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single" w:sz="6" w:space="0" w:color="auto"/>
              <w:left w:val="single" w:sz="6" w:space="0" w:color="auto"/>
              <w:bottom w:val="nil"/>
              <w:right w:val="single" w:sz="8" w:space="0" w:color="auto"/>
            </w:tcBorders>
          </w:tcPr>
          <w:p w14:paraId="17C4A32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73C9C0D8" w14:textId="77777777" w:rsidTr="00B855DB">
        <w:tc>
          <w:tcPr>
            <w:tcW w:w="3828" w:type="dxa"/>
            <w:tcBorders>
              <w:top w:val="nil"/>
              <w:left w:val="single" w:sz="8" w:space="0" w:color="auto"/>
              <w:bottom w:val="nil"/>
              <w:right w:val="single" w:sz="6" w:space="0" w:color="auto"/>
            </w:tcBorders>
          </w:tcPr>
          <w:p w14:paraId="7BF275C3"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850" w:type="dxa"/>
            <w:tcBorders>
              <w:top w:val="nil"/>
              <w:left w:val="single" w:sz="4" w:space="0" w:color="auto"/>
              <w:bottom w:val="nil"/>
              <w:right w:val="single" w:sz="4" w:space="0" w:color="auto"/>
            </w:tcBorders>
          </w:tcPr>
          <w:p w14:paraId="1F9CA7E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0,151</w:t>
            </w:r>
          </w:p>
        </w:tc>
        <w:tc>
          <w:tcPr>
            <w:tcW w:w="930" w:type="dxa"/>
            <w:tcBorders>
              <w:top w:val="nil"/>
              <w:left w:val="single" w:sz="4" w:space="0" w:color="auto"/>
              <w:bottom w:val="nil"/>
              <w:right w:val="single" w:sz="4" w:space="0" w:color="auto"/>
            </w:tcBorders>
          </w:tcPr>
          <w:p w14:paraId="57E2690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330</w:t>
            </w:r>
          </w:p>
        </w:tc>
        <w:tc>
          <w:tcPr>
            <w:tcW w:w="930" w:type="dxa"/>
            <w:tcBorders>
              <w:top w:val="nil"/>
              <w:left w:val="single" w:sz="4" w:space="0" w:color="auto"/>
              <w:bottom w:val="nil"/>
              <w:right w:val="single" w:sz="4" w:space="0" w:color="auto"/>
            </w:tcBorders>
          </w:tcPr>
          <w:p w14:paraId="23E484D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210</w:t>
            </w:r>
          </w:p>
        </w:tc>
        <w:tc>
          <w:tcPr>
            <w:tcW w:w="765" w:type="dxa"/>
            <w:tcBorders>
              <w:top w:val="nil"/>
              <w:left w:val="single" w:sz="4" w:space="0" w:color="auto"/>
              <w:bottom w:val="nil"/>
              <w:right w:val="single" w:sz="4" w:space="0" w:color="auto"/>
            </w:tcBorders>
          </w:tcPr>
          <w:p w14:paraId="10C90EA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nil"/>
              <w:left w:val="single" w:sz="4" w:space="0" w:color="auto"/>
              <w:bottom w:val="nil"/>
              <w:right w:val="single" w:sz="4" w:space="0" w:color="auto"/>
            </w:tcBorders>
          </w:tcPr>
          <w:p w14:paraId="0C43579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nil"/>
              <w:left w:val="single" w:sz="6" w:space="0" w:color="auto"/>
              <w:bottom w:val="nil"/>
              <w:right w:val="single" w:sz="8" w:space="0" w:color="auto"/>
            </w:tcBorders>
          </w:tcPr>
          <w:p w14:paraId="0E83DD3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NNW</w:t>
            </w:r>
          </w:p>
        </w:tc>
      </w:tr>
      <w:tr w:rsidR="00D05FE9" w:rsidRPr="00B855DB" w14:paraId="65591E48" w14:textId="77777777" w:rsidTr="00B855DB">
        <w:tc>
          <w:tcPr>
            <w:tcW w:w="3828" w:type="dxa"/>
            <w:tcBorders>
              <w:top w:val="nil"/>
              <w:left w:val="single" w:sz="8" w:space="0" w:color="auto"/>
              <w:bottom w:val="single" w:sz="8" w:space="0" w:color="auto"/>
              <w:right w:val="single" w:sz="6" w:space="0" w:color="auto"/>
            </w:tcBorders>
          </w:tcPr>
          <w:p w14:paraId="1DF81E13"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30000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850" w:type="dxa"/>
            <w:tcBorders>
              <w:top w:val="nil"/>
              <w:left w:val="single" w:sz="6" w:space="0" w:color="auto"/>
              <w:bottom w:val="single" w:sz="8" w:space="0" w:color="auto"/>
              <w:right w:val="single" w:sz="6" w:space="0" w:color="auto"/>
            </w:tcBorders>
          </w:tcPr>
          <w:p w14:paraId="52A67F4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586D2EA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6FA41D3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0602226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1AED6A5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211608B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26EBAD23"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3A5DF0A8"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tlenku węgla występuje w punkcie o współrzędnych X = 300 Y = 190 m  i wynosi 8,4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40E627CF"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773020F0" w14:textId="77777777" w:rsidR="00D05FE9" w:rsidRPr="00D05FE9" w:rsidRDefault="00D05FE9" w:rsidP="00D05FE9">
      <w:pPr>
        <w:widowControl w:val="0"/>
        <w:autoSpaceDE w:val="0"/>
        <w:autoSpaceDN w:val="0"/>
        <w:adjustRightInd w:val="0"/>
        <w:spacing w:after="0" w:line="312" w:lineRule="auto"/>
        <w:rPr>
          <w:rFonts w:asciiTheme="majorHAnsi" w:hAnsiTheme="majorHAnsi"/>
          <w:color w:val="000000"/>
        </w:rPr>
      </w:pPr>
      <w:r w:rsidRPr="00D05FE9">
        <w:rPr>
          <w:rFonts w:asciiTheme="majorHAnsi" w:hAnsiTheme="majorHAnsi"/>
          <w:color w:val="000000"/>
        </w:rPr>
        <w:t xml:space="preserve"> </w:t>
      </w:r>
    </w:p>
    <w:p w14:paraId="0C6C8D34" w14:textId="36C5D13B" w:rsidR="00D05FE9" w:rsidRPr="00B855DB" w:rsidRDefault="00B855DB" w:rsidP="00B855DB">
      <w:pPr>
        <w:widowControl w:val="0"/>
        <w:autoSpaceDE w:val="0"/>
        <w:autoSpaceDN w:val="0"/>
        <w:adjustRightInd w:val="0"/>
        <w:spacing w:after="0" w:line="312" w:lineRule="auto"/>
        <w:rPr>
          <w:rFonts w:asciiTheme="majorHAnsi" w:hAnsiTheme="majorHAnsi"/>
          <w:b/>
          <w:color w:val="000000"/>
        </w:rPr>
      </w:pPr>
      <w:r w:rsidRPr="00B855DB">
        <w:rPr>
          <w:rFonts w:asciiTheme="majorHAnsi" w:hAnsiTheme="majorHAnsi"/>
          <w:b/>
          <w:color w:val="000000"/>
        </w:rPr>
        <w:t xml:space="preserve">Tab. 19. </w:t>
      </w:r>
      <w:r w:rsidR="00D05FE9" w:rsidRPr="00B855DB">
        <w:rPr>
          <w:rFonts w:asciiTheme="majorHAnsi" w:hAnsiTheme="majorHAnsi"/>
          <w:b/>
          <w:color w:val="000000"/>
        </w:rPr>
        <w:t>Zestawienie maksymalnych wartości stężeń na granicy zakładu</w:t>
      </w:r>
    </w:p>
    <w:tbl>
      <w:tblPr>
        <w:tblW w:w="8833" w:type="dxa"/>
        <w:tblInd w:w="10" w:type="dxa"/>
        <w:tblLayout w:type="fixed"/>
        <w:tblCellMar>
          <w:left w:w="0" w:type="dxa"/>
          <w:right w:w="0" w:type="dxa"/>
        </w:tblCellMar>
        <w:tblLook w:val="0000" w:firstRow="0" w:lastRow="0" w:firstColumn="0" w:lastColumn="0" w:noHBand="0" w:noVBand="0"/>
      </w:tblPr>
      <w:tblGrid>
        <w:gridCol w:w="3828"/>
        <w:gridCol w:w="850"/>
        <w:gridCol w:w="930"/>
        <w:gridCol w:w="930"/>
        <w:gridCol w:w="765"/>
        <w:gridCol w:w="765"/>
        <w:gridCol w:w="765"/>
      </w:tblGrid>
      <w:tr w:rsidR="00D05FE9" w:rsidRPr="00B855DB" w14:paraId="067E9FBE" w14:textId="77777777" w:rsidTr="00B855DB">
        <w:tc>
          <w:tcPr>
            <w:tcW w:w="3828" w:type="dxa"/>
            <w:tcBorders>
              <w:top w:val="single" w:sz="8" w:space="0" w:color="auto"/>
              <w:left w:val="single" w:sz="8" w:space="0" w:color="auto"/>
              <w:bottom w:val="nil"/>
              <w:right w:val="single" w:sz="6" w:space="0" w:color="auto"/>
            </w:tcBorders>
          </w:tcPr>
          <w:p w14:paraId="1512DD22" w14:textId="5DF8943B"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olor w:val="000000"/>
                <w:sz w:val="20"/>
                <w:szCs w:val="20"/>
              </w:rPr>
              <w:t xml:space="preserve"> </w:t>
            </w:r>
            <w:r w:rsidRPr="00B855DB">
              <w:rPr>
                <w:rFonts w:asciiTheme="majorHAnsi" w:hAnsiTheme="majorHAnsi" w:cs="Arial"/>
                <w:color w:val="000000"/>
                <w:sz w:val="20"/>
                <w:szCs w:val="20"/>
              </w:rPr>
              <w:t>Parametr</w:t>
            </w:r>
          </w:p>
        </w:tc>
        <w:tc>
          <w:tcPr>
            <w:tcW w:w="850" w:type="dxa"/>
            <w:tcBorders>
              <w:top w:val="single" w:sz="8" w:space="0" w:color="auto"/>
              <w:left w:val="single" w:sz="6" w:space="0" w:color="auto"/>
              <w:bottom w:val="nil"/>
              <w:right w:val="single" w:sz="6" w:space="0" w:color="auto"/>
            </w:tcBorders>
          </w:tcPr>
          <w:p w14:paraId="0FBA1ED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723F095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7756D8A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59C33EF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3254372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63D53C7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13789137" w14:textId="77777777" w:rsidTr="00B855DB">
        <w:tc>
          <w:tcPr>
            <w:tcW w:w="3828" w:type="dxa"/>
            <w:tcBorders>
              <w:top w:val="nil"/>
              <w:left w:val="single" w:sz="8" w:space="0" w:color="auto"/>
              <w:bottom w:val="nil"/>
              <w:right w:val="single" w:sz="6" w:space="0" w:color="auto"/>
            </w:tcBorders>
          </w:tcPr>
          <w:p w14:paraId="42C2FA10"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850" w:type="dxa"/>
            <w:tcBorders>
              <w:top w:val="nil"/>
              <w:left w:val="single" w:sz="4" w:space="0" w:color="auto"/>
              <w:bottom w:val="nil"/>
              <w:right w:val="single" w:sz="4" w:space="0" w:color="auto"/>
            </w:tcBorders>
          </w:tcPr>
          <w:p w14:paraId="4D0020F0"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18FC6AF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26A015B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666CF53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7D08884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4B62418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3A640AB3" w14:textId="77777777" w:rsidTr="00B855DB">
        <w:tc>
          <w:tcPr>
            <w:tcW w:w="3828" w:type="dxa"/>
            <w:tcBorders>
              <w:top w:val="single" w:sz="6" w:space="0" w:color="auto"/>
              <w:left w:val="single" w:sz="8" w:space="0" w:color="auto"/>
              <w:bottom w:val="nil"/>
              <w:right w:val="single" w:sz="6" w:space="0" w:color="auto"/>
            </w:tcBorders>
          </w:tcPr>
          <w:p w14:paraId="1367B52A"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850" w:type="dxa"/>
            <w:tcBorders>
              <w:top w:val="single" w:sz="4" w:space="0" w:color="auto"/>
              <w:left w:val="single" w:sz="4" w:space="0" w:color="auto"/>
              <w:bottom w:val="nil"/>
              <w:right w:val="single" w:sz="4" w:space="0" w:color="auto"/>
            </w:tcBorders>
          </w:tcPr>
          <w:p w14:paraId="0C9DB8F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16,5</w:t>
            </w:r>
          </w:p>
        </w:tc>
        <w:tc>
          <w:tcPr>
            <w:tcW w:w="930" w:type="dxa"/>
            <w:tcBorders>
              <w:top w:val="single" w:sz="4" w:space="0" w:color="auto"/>
              <w:left w:val="single" w:sz="4" w:space="0" w:color="auto"/>
              <w:bottom w:val="nil"/>
              <w:right w:val="single" w:sz="4" w:space="0" w:color="auto"/>
            </w:tcBorders>
          </w:tcPr>
          <w:p w14:paraId="19CEAC9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303,5</w:t>
            </w:r>
          </w:p>
        </w:tc>
        <w:tc>
          <w:tcPr>
            <w:tcW w:w="930" w:type="dxa"/>
            <w:tcBorders>
              <w:top w:val="single" w:sz="4" w:space="0" w:color="auto"/>
              <w:left w:val="single" w:sz="4" w:space="0" w:color="auto"/>
              <w:bottom w:val="nil"/>
              <w:right w:val="single" w:sz="4" w:space="0" w:color="auto"/>
            </w:tcBorders>
          </w:tcPr>
          <w:p w14:paraId="28C0A95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193,3</w:t>
            </w:r>
          </w:p>
        </w:tc>
        <w:tc>
          <w:tcPr>
            <w:tcW w:w="765" w:type="dxa"/>
            <w:tcBorders>
              <w:top w:val="single" w:sz="4" w:space="0" w:color="auto"/>
              <w:left w:val="single" w:sz="4" w:space="0" w:color="auto"/>
              <w:bottom w:val="nil"/>
              <w:right w:val="single" w:sz="4" w:space="0" w:color="auto"/>
            </w:tcBorders>
          </w:tcPr>
          <w:p w14:paraId="022CA80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single" w:sz="4" w:space="0" w:color="auto"/>
              <w:left w:val="single" w:sz="4" w:space="0" w:color="auto"/>
              <w:bottom w:val="nil"/>
              <w:right w:val="single" w:sz="4" w:space="0" w:color="auto"/>
            </w:tcBorders>
          </w:tcPr>
          <w:p w14:paraId="0636C3F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single" w:sz="6" w:space="0" w:color="auto"/>
              <w:left w:val="single" w:sz="6" w:space="0" w:color="auto"/>
              <w:bottom w:val="nil"/>
              <w:right w:val="single" w:sz="8" w:space="0" w:color="auto"/>
            </w:tcBorders>
          </w:tcPr>
          <w:p w14:paraId="7E09007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3870BDD7" w14:textId="77777777" w:rsidTr="00B855DB">
        <w:tc>
          <w:tcPr>
            <w:tcW w:w="3828" w:type="dxa"/>
            <w:tcBorders>
              <w:top w:val="nil"/>
              <w:left w:val="single" w:sz="8" w:space="0" w:color="auto"/>
              <w:bottom w:val="nil"/>
              <w:right w:val="single" w:sz="6" w:space="0" w:color="auto"/>
            </w:tcBorders>
          </w:tcPr>
          <w:p w14:paraId="2AFB3D2F"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850" w:type="dxa"/>
            <w:tcBorders>
              <w:top w:val="nil"/>
              <w:left w:val="single" w:sz="4" w:space="0" w:color="auto"/>
              <w:bottom w:val="nil"/>
              <w:right w:val="single" w:sz="4" w:space="0" w:color="auto"/>
            </w:tcBorders>
          </w:tcPr>
          <w:p w14:paraId="03670AD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0,183</w:t>
            </w:r>
          </w:p>
        </w:tc>
        <w:tc>
          <w:tcPr>
            <w:tcW w:w="930" w:type="dxa"/>
            <w:tcBorders>
              <w:top w:val="nil"/>
              <w:left w:val="single" w:sz="4" w:space="0" w:color="auto"/>
              <w:bottom w:val="nil"/>
              <w:right w:val="single" w:sz="4" w:space="0" w:color="auto"/>
            </w:tcBorders>
          </w:tcPr>
          <w:p w14:paraId="2317C0F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303,5</w:t>
            </w:r>
          </w:p>
        </w:tc>
        <w:tc>
          <w:tcPr>
            <w:tcW w:w="930" w:type="dxa"/>
            <w:tcBorders>
              <w:top w:val="nil"/>
              <w:left w:val="single" w:sz="4" w:space="0" w:color="auto"/>
              <w:bottom w:val="nil"/>
              <w:right w:val="single" w:sz="4" w:space="0" w:color="auto"/>
            </w:tcBorders>
          </w:tcPr>
          <w:p w14:paraId="6153461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193,3</w:t>
            </w:r>
          </w:p>
        </w:tc>
        <w:tc>
          <w:tcPr>
            <w:tcW w:w="765" w:type="dxa"/>
            <w:tcBorders>
              <w:top w:val="nil"/>
              <w:left w:val="single" w:sz="4" w:space="0" w:color="auto"/>
              <w:bottom w:val="nil"/>
              <w:right w:val="single" w:sz="4" w:space="0" w:color="auto"/>
            </w:tcBorders>
          </w:tcPr>
          <w:p w14:paraId="52B478D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nil"/>
              <w:left w:val="single" w:sz="4" w:space="0" w:color="auto"/>
              <w:bottom w:val="nil"/>
              <w:right w:val="single" w:sz="4" w:space="0" w:color="auto"/>
            </w:tcBorders>
          </w:tcPr>
          <w:p w14:paraId="708D529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nil"/>
              <w:left w:val="single" w:sz="6" w:space="0" w:color="auto"/>
              <w:bottom w:val="nil"/>
              <w:right w:val="single" w:sz="8" w:space="0" w:color="auto"/>
            </w:tcBorders>
          </w:tcPr>
          <w:p w14:paraId="78A6F77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0541E8A5" w14:textId="77777777" w:rsidTr="00B855DB">
        <w:tc>
          <w:tcPr>
            <w:tcW w:w="3828" w:type="dxa"/>
            <w:tcBorders>
              <w:top w:val="nil"/>
              <w:left w:val="single" w:sz="8" w:space="0" w:color="auto"/>
              <w:bottom w:val="single" w:sz="8" w:space="0" w:color="auto"/>
              <w:right w:val="single" w:sz="6" w:space="0" w:color="auto"/>
            </w:tcBorders>
          </w:tcPr>
          <w:p w14:paraId="582FB5B3"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30000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850" w:type="dxa"/>
            <w:tcBorders>
              <w:top w:val="nil"/>
              <w:left w:val="single" w:sz="6" w:space="0" w:color="auto"/>
              <w:bottom w:val="single" w:sz="8" w:space="0" w:color="auto"/>
              <w:right w:val="single" w:sz="6" w:space="0" w:color="auto"/>
            </w:tcBorders>
          </w:tcPr>
          <w:p w14:paraId="395A70A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5DA00A8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5FC1042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0AC8687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455B739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606E5F1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4C86B0C5"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6638638F"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tlenku węgla występuje w punkcie o współrzędnych X = 303,5 Y = 193,3 m  i wynosi 16,5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1C5057AB"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1D384F2E"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144248DE" w14:textId="64CEDE58" w:rsidR="00D05FE9" w:rsidRPr="00D05FE9" w:rsidRDefault="00B855DB" w:rsidP="00B855DB">
      <w:pPr>
        <w:widowControl w:val="0"/>
        <w:autoSpaceDE w:val="0"/>
        <w:autoSpaceDN w:val="0"/>
        <w:adjustRightInd w:val="0"/>
        <w:spacing w:after="0" w:line="312" w:lineRule="auto"/>
        <w:rPr>
          <w:rFonts w:asciiTheme="majorHAnsi" w:hAnsiTheme="majorHAnsi"/>
          <w:b/>
          <w:bCs/>
          <w:color w:val="000000"/>
        </w:rPr>
      </w:pPr>
      <w:r>
        <w:rPr>
          <w:rFonts w:asciiTheme="majorHAnsi" w:hAnsiTheme="majorHAnsi"/>
          <w:b/>
          <w:bCs/>
          <w:color w:val="000000"/>
        </w:rPr>
        <w:t xml:space="preserve">Tab. 20. </w:t>
      </w:r>
      <w:r w:rsidR="00D05FE9" w:rsidRPr="00D05FE9">
        <w:rPr>
          <w:rFonts w:asciiTheme="majorHAnsi" w:hAnsiTheme="majorHAnsi"/>
          <w:b/>
          <w:bCs/>
          <w:color w:val="000000"/>
        </w:rPr>
        <w:t>Zestawienie maksymalnych wartości stężeń amoniaku w sieci receptorów</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B855DB" w14:paraId="6696A83F" w14:textId="77777777" w:rsidTr="00D05FE9">
        <w:tc>
          <w:tcPr>
            <w:tcW w:w="3660" w:type="dxa"/>
            <w:tcBorders>
              <w:top w:val="single" w:sz="8" w:space="0" w:color="auto"/>
              <w:left w:val="single" w:sz="8" w:space="0" w:color="auto"/>
              <w:bottom w:val="nil"/>
              <w:right w:val="single" w:sz="6" w:space="0" w:color="auto"/>
            </w:tcBorders>
          </w:tcPr>
          <w:p w14:paraId="5DAD32F3" w14:textId="6F34C862"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b/>
                <w:bCs/>
                <w:color w:val="000000"/>
                <w:sz w:val="20"/>
                <w:szCs w:val="20"/>
              </w:rPr>
              <w:t xml:space="preserve"> </w:t>
            </w:r>
            <w:r w:rsidRPr="00B855DB">
              <w:rPr>
                <w:rFonts w:asciiTheme="majorHAnsi" w:hAnsiTheme="majorHAnsi" w:cs="Arial"/>
                <w:color w:val="000000"/>
                <w:sz w:val="20"/>
                <w:szCs w:val="20"/>
              </w:rPr>
              <w:t>Parametr</w:t>
            </w:r>
          </w:p>
        </w:tc>
        <w:tc>
          <w:tcPr>
            <w:tcW w:w="1110" w:type="dxa"/>
            <w:tcBorders>
              <w:top w:val="single" w:sz="8" w:space="0" w:color="auto"/>
              <w:left w:val="single" w:sz="6" w:space="0" w:color="auto"/>
              <w:bottom w:val="nil"/>
              <w:right w:val="single" w:sz="6" w:space="0" w:color="auto"/>
            </w:tcBorders>
          </w:tcPr>
          <w:p w14:paraId="58887D4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0739EC7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5430B65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6BD01B2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29AE37B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1B9CB9F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028CDF21" w14:textId="77777777" w:rsidTr="00D05FE9">
        <w:tc>
          <w:tcPr>
            <w:tcW w:w="3660" w:type="dxa"/>
            <w:tcBorders>
              <w:top w:val="nil"/>
              <w:left w:val="single" w:sz="8" w:space="0" w:color="auto"/>
              <w:bottom w:val="nil"/>
              <w:right w:val="single" w:sz="6" w:space="0" w:color="auto"/>
            </w:tcBorders>
          </w:tcPr>
          <w:p w14:paraId="3CC1543A"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110" w:type="dxa"/>
            <w:tcBorders>
              <w:top w:val="nil"/>
              <w:left w:val="single" w:sz="4" w:space="0" w:color="auto"/>
              <w:bottom w:val="nil"/>
              <w:right w:val="single" w:sz="4" w:space="0" w:color="auto"/>
            </w:tcBorders>
          </w:tcPr>
          <w:p w14:paraId="5FC8F8A7"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3BF818B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37D96D4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2B4281E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317F5D5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7E2C3F7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5990EDBD" w14:textId="77777777" w:rsidTr="00D05FE9">
        <w:tc>
          <w:tcPr>
            <w:tcW w:w="3660" w:type="dxa"/>
            <w:tcBorders>
              <w:top w:val="single" w:sz="6" w:space="0" w:color="auto"/>
              <w:left w:val="single" w:sz="8" w:space="0" w:color="auto"/>
              <w:bottom w:val="nil"/>
              <w:right w:val="single" w:sz="6" w:space="0" w:color="auto"/>
            </w:tcBorders>
          </w:tcPr>
          <w:p w14:paraId="7158AF5B"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1110" w:type="dxa"/>
            <w:tcBorders>
              <w:top w:val="single" w:sz="4" w:space="0" w:color="auto"/>
              <w:left w:val="single" w:sz="4" w:space="0" w:color="auto"/>
              <w:bottom w:val="nil"/>
              <w:right w:val="single" w:sz="4" w:space="0" w:color="auto"/>
            </w:tcBorders>
          </w:tcPr>
          <w:p w14:paraId="724C230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25,0</w:t>
            </w:r>
          </w:p>
        </w:tc>
        <w:tc>
          <w:tcPr>
            <w:tcW w:w="930" w:type="dxa"/>
            <w:tcBorders>
              <w:top w:val="single" w:sz="4" w:space="0" w:color="auto"/>
              <w:left w:val="single" w:sz="4" w:space="0" w:color="auto"/>
              <w:bottom w:val="nil"/>
              <w:right w:val="single" w:sz="4" w:space="0" w:color="auto"/>
            </w:tcBorders>
          </w:tcPr>
          <w:p w14:paraId="6DE7D25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170</w:t>
            </w:r>
          </w:p>
        </w:tc>
        <w:tc>
          <w:tcPr>
            <w:tcW w:w="930" w:type="dxa"/>
            <w:tcBorders>
              <w:top w:val="single" w:sz="4" w:space="0" w:color="auto"/>
              <w:left w:val="single" w:sz="4" w:space="0" w:color="auto"/>
              <w:bottom w:val="nil"/>
              <w:right w:val="single" w:sz="4" w:space="0" w:color="auto"/>
            </w:tcBorders>
          </w:tcPr>
          <w:p w14:paraId="717CA8D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130</w:t>
            </w:r>
          </w:p>
        </w:tc>
        <w:tc>
          <w:tcPr>
            <w:tcW w:w="765" w:type="dxa"/>
            <w:tcBorders>
              <w:top w:val="single" w:sz="4" w:space="0" w:color="auto"/>
              <w:left w:val="single" w:sz="4" w:space="0" w:color="auto"/>
              <w:bottom w:val="nil"/>
              <w:right w:val="single" w:sz="4" w:space="0" w:color="auto"/>
            </w:tcBorders>
          </w:tcPr>
          <w:p w14:paraId="5665651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w:t>
            </w:r>
          </w:p>
        </w:tc>
        <w:tc>
          <w:tcPr>
            <w:tcW w:w="765" w:type="dxa"/>
            <w:tcBorders>
              <w:top w:val="single" w:sz="4" w:space="0" w:color="auto"/>
              <w:left w:val="single" w:sz="4" w:space="0" w:color="auto"/>
              <w:bottom w:val="nil"/>
              <w:right w:val="single" w:sz="4" w:space="0" w:color="auto"/>
            </w:tcBorders>
          </w:tcPr>
          <w:p w14:paraId="0AE322D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single" w:sz="6" w:space="0" w:color="auto"/>
              <w:left w:val="single" w:sz="6" w:space="0" w:color="auto"/>
              <w:bottom w:val="nil"/>
              <w:right w:val="single" w:sz="8" w:space="0" w:color="auto"/>
            </w:tcBorders>
          </w:tcPr>
          <w:p w14:paraId="46BCF1B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1AB17673" w14:textId="77777777" w:rsidTr="00D05FE9">
        <w:tc>
          <w:tcPr>
            <w:tcW w:w="3660" w:type="dxa"/>
            <w:tcBorders>
              <w:top w:val="nil"/>
              <w:left w:val="single" w:sz="8" w:space="0" w:color="auto"/>
              <w:bottom w:val="nil"/>
              <w:right w:val="single" w:sz="6" w:space="0" w:color="auto"/>
            </w:tcBorders>
          </w:tcPr>
          <w:p w14:paraId="27FD4EB8"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1110" w:type="dxa"/>
            <w:tcBorders>
              <w:top w:val="nil"/>
              <w:left w:val="single" w:sz="4" w:space="0" w:color="auto"/>
              <w:bottom w:val="nil"/>
              <w:right w:val="single" w:sz="4" w:space="0" w:color="auto"/>
            </w:tcBorders>
          </w:tcPr>
          <w:p w14:paraId="3BC1A14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0,279</w:t>
            </w:r>
          </w:p>
        </w:tc>
        <w:tc>
          <w:tcPr>
            <w:tcW w:w="930" w:type="dxa"/>
            <w:tcBorders>
              <w:top w:val="nil"/>
              <w:left w:val="single" w:sz="4" w:space="0" w:color="auto"/>
              <w:bottom w:val="nil"/>
              <w:right w:val="single" w:sz="4" w:space="0" w:color="auto"/>
            </w:tcBorders>
          </w:tcPr>
          <w:p w14:paraId="0E547EE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310</w:t>
            </w:r>
          </w:p>
        </w:tc>
        <w:tc>
          <w:tcPr>
            <w:tcW w:w="930" w:type="dxa"/>
            <w:tcBorders>
              <w:top w:val="nil"/>
              <w:left w:val="single" w:sz="4" w:space="0" w:color="auto"/>
              <w:bottom w:val="nil"/>
              <w:right w:val="single" w:sz="4" w:space="0" w:color="auto"/>
            </w:tcBorders>
          </w:tcPr>
          <w:p w14:paraId="5A96200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460</w:t>
            </w:r>
          </w:p>
        </w:tc>
        <w:tc>
          <w:tcPr>
            <w:tcW w:w="765" w:type="dxa"/>
            <w:tcBorders>
              <w:top w:val="nil"/>
              <w:left w:val="single" w:sz="4" w:space="0" w:color="auto"/>
              <w:bottom w:val="nil"/>
              <w:right w:val="single" w:sz="4" w:space="0" w:color="auto"/>
            </w:tcBorders>
          </w:tcPr>
          <w:p w14:paraId="4C58069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w:t>
            </w:r>
          </w:p>
        </w:tc>
        <w:tc>
          <w:tcPr>
            <w:tcW w:w="765" w:type="dxa"/>
            <w:tcBorders>
              <w:top w:val="nil"/>
              <w:left w:val="single" w:sz="4" w:space="0" w:color="auto"/>
              <w:bottom w:val="nil"/>
              <w:right w:val="single" w:sz="4" w:space="0" w:color="auto"/>
            </w:tcBorders>
          </w:tcPr>
          <w:p w14:paraId="680171F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nil"/>
              <w:left w:val="single" w:sz="6" w:space="0" w:color="auto"/>
              <w:bottom w:val="nil"/>
              <w:right w:val="single" w:sz="8" w:space="0" w:color="auto"/>
            </w:tcBorders>
          </w:tcPr>
          <w:p w14:paraId="1A7F24B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S</w:t>
            </w:r>
          </w:p>
        </w:tc>
      </w:tr>
      <w:tr w:rsidR="00D05FE9" w:rsidRPr="00B855DB" w14:paraId="37B6A35D" w14:textId="77777777" w:rsidTr="00D05FE9">
        <w:tc>
          <w:tcPr>
            <w:tcW w:w="3660" w:type="dxa"/>
            <w:tcBorders>
              <w:top w:val="nil"/>
              <w:left w:val="single" w:sz="8" w:space="0" w:color="auto"/>
              <w:bottom w:val="single" w:sz="8" w:space="0" w:color="auto"/>
              <w:right w:val="single" w:sz="6" w:space="0" w:color="auto"/>
            </w:tcBorders>
          </w:tcPr>
          <w:p w14:paraId="2519E30F"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400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1110" w:type="dxa"/>
            <w:tcBorders>
              <w:top w:val="nil"/>
              <w:left w:val="single" w:sz="6" w:space="0" w:color="auto"/>
              <w:bottom w:val="single" w:sz="8" w:space="0" w:color="auto"/>
              <w:right w:val="single" w:sz="6" w:space="0" w:color="auto"/>
            </w:tcBorders>
          </w:tcPr>
          <w:p w14:paraId="6D2882A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4629101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305B30E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356ED82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7866C3F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1978508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74A5E978"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1BFA93C3"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amoniaku występuje w punkcie o współrzędnych X = 170 Y = 130 m  i wynosi 25,0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77035A5B"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56AE4FF1"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310 Y = 460 m , wynosi 0,279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45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783DA631" w14:textId="77777777" w:rsidR="00D05FE9" w:rsidRPr="00D05FE9" w:rsidRDefault="00D05FE9" w:rsidP="00D05FE9">
      <w:pPr>
        <w:widowControl w:val="0"/>
        <w:autoSpaceDE w:val="0"/>
        <w:autoSpaceDN w:val="0"/>
        <w:adjustRightInd w:val="0"/>
        <w:spacing w:after="0" w:line="312" w:lineRule="auto"/>
        <w:rPr>
          <w:rFonts w:asciiTheme="majorHAnsi" w:hAnsiTheme="majorHAnsi"/>
          <w:color w:val="000000"/>
        </w:rPr>
      </w:pPr>
      <w:r w:rsidRPr="00D05FE9">
        <w:rPr>
          <w:rFonts w:asciiTheme="majorHAnsi" w:hAnsiTheme="majorHAnsi"/>
          <w:color w:val="000000"/>
        </w:rPr>
        <w:t xml:space="preserve"> </w:t>
      </w:r>
    </w:p>
    <w:p w14:paraId="701D973D" w14:textId="089D5B32" w:rsidR="00D05FE9" w:rsidRPr="00B855DB" w:rsidRDefault="00B855DB" w:rsidP="00B855DB">
      <w:pPr>
        <w:widowControl w:val="0"/>
        <w:autoSpaceDE w:val="0"/>
        <w:autoSpaceDN w:val="0"/>
        <w:adjustRightInd w:val="0"/>
        <w:spacing w:after="0" w:line="312" w:lineRule="auto"/>
        <w:rPr>
          <w:rFonts w:asciiTheme="majorHAnsi" w:hAnsiTheme="majorHAnsi"/>
          <w:b/>
          <w:color w:val="000000"/>
        </w:rPr>
      </w:pPr>
      <w:r w:rsidRPr="00B855DB">
        <w:rPr>
          <w:rFonts w:asciiTheme="majorHAnsi" w:hAnsiTheme="majorHAnsi"/>
          <w:b/>
          <w:color w:val="000000"/>
        </w:rPr>
        <w:t xml:space="preserve">Tab. 21. </w:t>
      </w:r>
      <w:r w:rsidR="00D05FE9" w:rsidRPr="00B855DB">
        <w:rPr>
          <w:rFonts w:asciiTheme="majorHAnsi" w:hAnsiTheme="majorHAnsi"/>
          <w:b/>
          <w:color w:val="000000"/>
        </w:rPr>
        <w:t>Zestawienie maksymalnych wartości stężeń na granicy zakładu</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B855DB" w14:paraId="46991A07" w14:textId="77777777" w:rsidTr="00D05FE9">
        <w:tc>
          <w:tcPr>
            <w:tcW w:w="3660" w:type="dxa"/>
            <w:tcBorders>
              <w:top w:val="single" w:sz="8" w:space="0" w:color="auto"/>
              <w:left w:val="single" w:sz="8" w:space="0" w:color="auto"/>
              <w:bottom w:val="nil"/>
              <w:right w:val="single" w:sz="6" w:space="0" w:color="auto"/>
            </w:tcBorders>
          </w:tcPr>
          <w:p w14:paraId="443FE404" w14:textId="17C034E1"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olor w:val="000000"/>
                <w:sz w:val="20"/>
                <w:szCs w:val="20"/>
              </w:rPr>
              <w:t xml:space="preserve"> </w:t>
            </w:r>
            <w:r w:rsidRPr="00B855DB">
              <w:rPr>
                <w:rFonts w:asciiTheme="majorHAnsi" w:hAnsiTheme="majorHAnsi" w:cs="Arial"/>
                <w:color w:val="000000"/>
                <w:sz w:val="20"/>
                <w:szCs w:val="20"/>
              </w:rPr>
              <w:t>Parametr</w:t>
            </w:r>
          </w:p>
        </w:tc>
        <w:tc>
          <w:tcPr>
            <w:tcW w:w="1110" w:type="dxa"/>
            <w:tcBorders>
              <w:top w:val="single" w:sz="8" w:space="0" w:color="auto"/>
              <w:left w:val="single" w:sz="6" w:space="0" w:color="auto"/>
              <w:bottom w:val="nil"/>
              <w:right w:val="single" w:sz="6" w:space="0" w:color="auto"/>
            </w:tcBorders>
          </w:tcPr>
          <w:p w14:paraId="621B3D5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4A0C8B1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5E41E24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20938D1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5798CBD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1BD146E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5B41C4F3" w14:textId="77777777" w:rsidTr="00D05FE9">
        <w:tc>
          <w:tcPr>
            <w:tcW w:w="3660" w:type="dxa"/>
            <w:tcBorders>
              <w:top w:val="nil"/>
              <w:left w:val="single" w:sz="8" w:space="0" w:color="auto"/>
              <w:bottom w:val="nil"/>
              <w:right w:val="single" w:sz="6" w:space="0" w:color="auto"/>
            </w:tcBorders>
          </w:tcPr>
          <w:p w14:paraId="7A8854C8"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110" w:type="dxa"/>
            <w:tcBorders>
              <w:top w:val="nil"/>
              <w:left w:val="single" w:sz="4" w:space="0" w:color="auto"/>
              <w:bottom w:val="nil"/>
              <w:right w:val="single" w:sz="4" w:space="0" w:color="auto"/>
            </w:tcBorders>
          </w:tcPr>
          <w:p w14:paraId="5B297F7B"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620C713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12603B8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10D856C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5685D4A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673AF12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566DD005" w14:textId="77777777" w:rsidTr="00D05FE9">
        <w:tc>
          <w:tcPr>
            <w:tcW w:w="3660" w:type="dxa"/>
            <w:tcBorders>
              <w:top w:val="single" w:sz="6" w:space="0" w:color="auto"/>
              <w:left w:val="single" w:sz="8" w:space="0" w:color="auto"/>
              <w:bottom w:val="nil"/>
              <w:right w:val="single" w:sz="6" w:space="0" w:color="auto"/>
            </w:tcBorders>
          </w:tcPr>
          <w:p w14:paraId="052D7413"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1110" w:type="dxa"/>
            <w:tcBorders>
              <w:top w:val="single" w:sz="4" w:space="0" w:color="auto"/>
              <w:left w:val="single" w:sz="4" w:space="0" w:color="auto"/>
              <w:bottom w:val="nil"/>
              <w:right w:val="single" w:sz="4" w:space="0" w:color="auto"/>
            </w:tcBorders>
          </w:tcPr>
          <w:p w14:paraId="3BCAAF8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18,0</w:t>
            </w:r>
          </w:p>
        </w:tc>
        <w:tc>
          <w:tcPr>
            <w:tcW w:w="930" w:type="dxa"/>
            <w:tcBorders>
              <w:top w:val="single" w:sz="4" w:space="0" w:color="auto"/>
              <w:left w:val="single" w:sz="4" w:space="0" w:color="auto"/>
              <w:bottom w:val="nil"/>
              <w:right w:val="single" w:sz="4" w:space="0" w:color="auto"/>
            </w:tcBorders>
          </w:tcPr>
          <w:p w14:paraId="69BDAC5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304,1</w:t>
            </w:r>
          </w:p>
        </w:tc>
        <w:tc>
          <w:tcPr>
            <w:tcW w:w="930" w:type="dxa"/>
            <w:tcBorders>
              <w:top w:val="single" w:sz="4" w:space="0" w:color="auto"/>
              <w:left w:val="single" w:sz="4" w:space="0" w:color="auto"/>
              <w:bottom w:val="nil"/>
              <w:right w:val="single" w:sz="4" w:space="0" w:color="auto"/>
            </w:tcBorders>
          </w:tcPr>
          <w:p w14:paraId="2C89193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389,5</w:t>
            </w:r>
          </w:p>
        </w:tc>
        <w:tc>
          <w:tcPr>
            <w:tcW w:w="765" w:type="dxa"/>
            <w:tcBorders>
              <w:top w:val="single" w:sz="4" w:space="0" w:color="auto"/>
              <w:left w:val="single" w:sz="4" w:space="0" w:color="auto"/>
              <w:bottom w:val="nil"/>
              <w:right w:val="single" w:sz="4" w:space="0" w:color="auto"/>
            </w:tcBorders>
          </w:tcPr>
          <w:p w14:paraId="229A034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single" w:sz="4" w:space="0" w:color="auto"/>
              <w:left w:val="single" w:sz="4" w:space="0" w:color="auto"/>
              <w:bottom w:val="nil"/>
              <w:right w:val="single" w:sz="4" w:space="0" w:color="auto"/>
            </w:tcBorders>
          </w:tcPr>
          <w:p w14:paraId="097C13D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single" w:sz="6" w:space="0" w:color="auto"/>
              <w:left w:val="single" w:sz="6" w:space="0" w:color="auto"/>
              <w:bottom w:val="nil"/>
              <w:right w:val="single" w:sz="8" w:space="0" w:color="auto"/>
            </w:tcBorders>
          </w:tcPr>
          <w:p w14:paraId="78119AD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S</w:t>
            </w:r>
          </w:p>
        </w:tc>
      </w:tr>
      <w:tr w:rsidR="00D05FE9" w:rsidRPr="00B855DB" w14:paraId="0B8DC5DB" w14:textId="77777777" w:rsidTr="00D05FE9">
        <w:tc>
          <w:tcPr>
            <w:tcW w:w="3660" w:type="dxa"/>
            <w:tcBorders>
              <w:top w:val="nil"/>
              <w:left w:val="single" w:sz="8" w:space="0" w:color="auto"/>
              <w:bottom w:val="nil"/>
              <w:right w:val="single" w:sz="6" w:space="0" w:color="auto"/>
            </w:tcBorders>
          </w:tcPr>
          <w:p w14:paraId="4DD2265C"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1110" w:type="dxa"/>
            <w:tcBorders>
              <w:top w:val="nil"/>
              <w:left w:val="single" w:sz="4" w:space="0" w:color="auto"/>
              <w:bottom w:val="nil"/>
              <w:right w:val="single" w:sz="4" w:space="0" w:color="auto"/>
            </w:tcBorders>
          </w:tcPr>
          <w:p w14:paraId="1216696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0,196</w:t>
            </w:r>
          </w:p>
        </w:tc>
        <w:tc>
          <w:tcPr>
            <w:tcW w:w="930" w:type="dxa"/>
            <w:tcBorders>
              <w:top w:val="nil"/>
              <w:left w:val="single" w:sz="4" w:space="0" w:color="auto"/>
              <w:bottom w:val="nil"/>
              <w:right w:val="single" w:sz="4" w:space="0" w:color="auto"/>
            </w:tcBorders>
          </w:tcPr>
          <w:p w14:paraId="00D6169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304,1</w:t>
            </w:r>
          </w:p>
        </w:tc>
        <w:tc>
          <w:tcPr>
            <w:tcW w:w="930" w:type="dxa"/>
            <w:tcBorders>
              <w:top w:val="nil"/>
              <w:left w:val="single" w:sz="4" w:space="0" w:color="auto"/>
              <w:bottom w:val="nil"/>
              <w:right w:val="single" w:sz="4" w:space="0" w:color="auto"/>
            </w:tcBorders>
          </w:tcPr>
          <w:p w14:paraId="302D82F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389,5</w:t>
            </w:r>
          </w:p>
        </w:tc>
        <w:tc>
          <w:tcPr>
            <w:tcW w:w="765" w:type="dxa"/>
            <w:tcBorders>
              <w:top w:val="nil"/>
              <w:left w:val="single" w:sz="4" w:space="0" w:color="auto"/>
              <w:bottom w:val="nil"/>
              <w:right w:val="single" w:sz="4" w:space="0" w:color="auto"/>
            </w:tcBorders>
          </w:tcPr>
          <w:p w14:paraId="5D05E49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nil"/>
              <w:left w:val="single" w:sz="4" w:space="0" w:color="auto"/>
              <w:bottom w:val="nil"/>
              <w:right w:val="single" w:sz="4" w:space="0" w:color="auto"/>
            </w:tcBorders>
          </w:tcPr>
          <w:p w14:paraId="4620712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nil"/>
              <w:left w:val="single" w:sz="6" w:space="0" w:color="auto"/>
              <w:bottom w:val="nil"/>
              <w:right w:val="single" w:sz="8" w:space="0" w:color="auto"/>
            </w:tcBorders>
          </w:tcPr>
          <w:p w14:paraId="65A1CEF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S</w:t>
            </w:r>
          </w:p>
        </w:tc>
      </w:tr>
      <w:tr w:rsidR="00D05FE9" w:rsidRPr="00B855DB" w14:paraId="15F8E9EB" w14:textId="77777777" w:rsidTr="00D05FE9">
        <w:tc>
          <w:tcPr>
            <w:tcW w:w="3660" w:type="dxa"/>
            <w:tcBorders>
              <w:top w:val="nil"/>
              <w:left w:val="single" w:sz="8" w:space="0" w:color="auto"/>
              <w:bottom w:val="single" w:sz="8" w:space="0" w:color="auto"/>
              <w:right w:val="single" w:sz="6" w:space="0" w:color="auto"/>
            </w:tcBorders>
          </w:tcPr>
          <w:p w14:paraId="58EC1A27"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400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1110" w:type="dxa"/>
            <w:tcBorders>
              <w:top w:val="nil"/>
              <w:left w:val="single" w:sz="6" w:space="0" w:color="auto"/>
              <w:bottom w:val="single" w:sz="8" w:space="0" w:color="auto"/>
              <w:right w:val="single" w:sz="6" w:space="0" w:color="auto"/>
            </w:tcBorders>
          </w:tcPr>
          <w:p w14:paraId="74B441D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424E3EE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4ED0ECE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401E305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6131573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3CEAC79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093296F8"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74D65D37"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 xml:space="preserve">Najwyższa wartość stężeń jednogodzinnych amoniaku występuje w punkcie o współrzędnych </w:t>
      </w:r>
      <w:r w:rsidRPr="00D05FE9">
        <w:rPr>
          <w:rFonts w:asciiTheme="majorHAnsi" w:hAnsiTheme="majorHAnsi" w:cs="Arial"/>
          <w:color w:val="000000"/>
        </w:rPr>
        <w:lastRenderedPageBreak/>
        <w:t>X = 304,1 Y = 389,5 m  i wynosi 18,0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5EC2FEDD"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79B85619"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304,1 Y = 389,5 m , wynosi 0,196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45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2FCBF9EA"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3F3F5129" w14:textId="369134AC" w:rsidR="00D05FE9" w:rsidRPr="00D05FE9" w:rsidRDefault="00B855DB" w:rsidP="00B855DB">
      <w:pPr>
        <w:widowControl w:val="0"/>
        <w:autoSpaceDE w:val="0"/>
        <w:autoSpaceDN w:val="0"/>
        <w:adjustRightInd w:val="0"/>
        <w:spacing w:after="0" w:line="312" w:lineRule="auto"/>
        <w:rPr>
          <w:rFonts w:asciiTheme="majorHAnsi" w:hAnsiTheme="majorHAnsi"/>
          <w:b/>
          <w:bCs/>
          <w:color w:val="000000"/>
        </w:rPr>
      </w:pPr>
      <w:r>
        <w:rPr>
          <w:rFonts w:asciiTheme="majorHAnsi" w:hAnsiTheme="majorHAnsi"/>
          <w:b/>
          <w:bCs/>
          <w:color w:val="000000"/>
        </w:rPr>
        <w:t xml:space="preserve">Tab. 22. </w:t>
      </w:r>
      <w:r w:rsidR="00D05FE9" w:rsidRPr="00D05FE9">
        <w:rPr>
          <w:rFonts w:asciiTheme="majorHAnsi" w:hAnsiTheme="majorHAnsi"/>
          <w:b/>
          <w:bCs/>
          <w:color w:val="000000"/>
        </w:rPr>
        <w:t>Zestawienie maksymalnych wartości stężeń benzenu w sieci receptorów</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B855DB" w14:paraId="0D247CD0" w14:textId="77777777" w:rsidTr="00D05FE9">
        <w:tc>
          <w:tcPr>
            <w:tcW w:w="3660" w:type="dxa"/>
            <w:tcBorders>
              <w:top w:val="single" w:sz="8" w:space="0" w:color="auto"/>
              <w:left w:val="single" w:sz="8" w:space="0" w:color="auto"/>
              <w:bottom w:val="nil"/>
              <w:right w:val="single" w:sz="6" w:space="0" w:color="auto"/>
            </w:tcBorders>
          </w:tcPr>
          <w:p w14:paraId="1A57F0A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Parametr</w:t>
            </w:r>
          </w:p>
        </w:tc>
        <w:tc>
          <w:tcPr>
            <w:tcW w:w="1110" w:type="dxa"/>
            <w:tcBorders>
              <w:top w:val="single" w:sz="8" w:space="0" w:color="auto"/>
              <w:left w:val="single" w:sz="6" w:space="0" w:color="auto"/>
              <w:bottom w:val="nil"/>
              <w:right w:val="single" w:sz="6" w:space="0" w:color="auto"/>
            </w:tcBorders>
          </w:tcPr>
          <w:p w14:paraId="3AB93B2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6F1FD96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33E43D2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5609E67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54DA538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56C2E05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1A0A74D2" w14:textId="77777777" w:rsidTr="00D05FE9">
        <w:tc>
          <w:tcPr>
            <w:tcW w:w="3660" w:type="dxa"/>
            <w:tcBorders>
              <w:top w:val="nil"/>
              <w:left w:val="single" w:sz="8" w:space="0" w:color="auto"/>
              <w:bottom w:val="nil"/>
              <w:right w:val="single" w:sz="6" w:space="0" w:color="auto"/>
            </w:tcBorders>
          </w:tcPr>
          <w:p w14:paraId="4BD4F4EE"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110" w:type="dxa"/>
            <w:tcBorders>
              <w:top w:val="nil"/>
              <w:left w:val="single" w:sz="4" w:space="0" w:color="auto"/>
              <w:bottom w:val="nil"/>
              <w:right w:val="single" w:sz="4" w:space="0" w:color="auto"/>
            </w:tcBorders>
          </w:tcPr>
          <w:p w14:paraId="43C51F3C"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7C4C134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0D8CFD9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74E8449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0D9B64E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1D7B30C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1245B342" w14:textId="77777777" w:rsidTr="00D05FE9">
        <w:tc>
          <w:tcPr>
            <w:tcW w:w="3660" w:type="dxa"/>
            <w:tcBorders>
              <w:top w:val="single" w:sz="6" w:space="0" w:color="auto"/>
              <w:left w:val="single" w:sz="8" w:space="0" w:color="auto"/>
              <w:bottom w:val="nil"/>
              <w:right w:val="single" w:sz="6" w:space="0" w:color="auto"/>
            </w:tcBorders>
          </w:tcPr>
          <w:p w14:paraId="1E3056CF"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1110" w:type="dxa"/>
            <w:tcBorders>
              <w:top w:val="single" w:sz="4" w:space="0" w:color="auto"/>
              <w:left w:val="single" w:sz="4" w:space="0" w:color="auto"/>
              <w:bottom w:val="nil"/>
              <w:right w:val="single" w:sz="4" w:space="0" w:color="auto"/>
            </w:tcBorders>
          </w:tcPr>
          <w:p w14:paraId="3F7F17B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0,11</w:t>
            </w:r>
          </w:p>
        </w:tc>
        <w:tc>
          <w:tcPr>
            <w:tcW w:w="930" w:type="dxa"/>
            <w:tcBorders>
              <w:top w:val="single" w:sz="4" w:space="0" w:color="auto"/>
              <w:left w:val="single" w:sz="4" w:space="0" w:color="auto"/>
              <w:bottom w:val="nil"/>
              <w:right w:val="single" w:sz="4" w:space="0" w:color="auto"/>
            </w:tcBorders>
          </w:tcPr>
          <w:p w14:paraId="09BDC37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300</w:t>
            </w:r>
          </w:p>
        </w:tc>
        <w:tc>
          <w:tcPr>
            <w:tcW w:w="930" w:type="dxa"/>
            <w:tcBorders>
              <w:top w:val="single" w:sz="4" w:space="0" w:color="auto"/>
              <w:left w:val="single" w:sz="4" w:space="0" w:color="auto"/>
              <w:bottom w:val="nil"/>
              <w:right w:val="single" w:sz="4" w:space="0" w:color="auto"/>
            </w:tcBorders>
          </w:tcPr>
          <w:p w14:paraId="50015D7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190</w:t>
            </w:r>
          </w:p>
        </w:tc>
        <w:tc>
          <w:tcPr>
            <w:tcW w:w="765" w:type="dxa"/>
            <w:tcBorders>
              <w:top w:val="single" w:sz="4" w:space="0" w:color="auto"/>
              <w:left w:val="single" w:sz="4" w:space="0" w:color="auto"/>
              <w:bottom w:val="nil"/>
              <w:right w:val="single" w:sz="4" w:space="0" w:color="auto"/>
            </w:tcBorders>
          </w:tcPr>
          <w:p w14:paraId="5F6C5E6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single" w:sz="4" w:space="0" w:color="auto"/>
              <w:left w:val="single" w:sz="4" w:space="0" w:color="auto"/>
              <w:bottom w:val="nil"/>
              <w:right w:val="single" w:sz="4" w:space="0" w:color="auto"/>
            </w:tcBorders>
          </w:tcPr>
          <w:p w14:paraId="5B6E4EA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single" w:sz="6" w:space="0" w:color="auto"/>
              <w:left w:val="single" w:sz="6" w:space="0" w:color="auto"/>
              <w:bottom w:val="nil"/>
              <w:right w:val="single" w:sz="8" w:space="0" w:color="auto"/>
            </w:tcBorders>
          </w:tcPr>
          <w:p w14:paraId="31CCA0E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5812F5A4" w14:textId="77777777" w:rsidTr="00D05FE9">
        <w:tc>
          <w:tcPr>
            <w:tcW w:w="3660" w:type="dxa"/>
            <w:tcBorders>
              <w:top w:val="nil"/>
              <w:left w:val="single" w:sz="8" w:space="0" w:color="auto"/>
              <w:bottom w:val="nil"/>
              <w:right w:val="single" w:sz="6" w:space="0" w:color="auto"/>
            </w:tcBorders>
          </w:tcPr>
          <w:p w14:paraId="16FAAFB0"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1110" w:type="dxa"/>
            <w:tcBorders>
              <w:top w:val="nil"/>
              <w:left w:val="single" w:sz="4" w:space="0" w:color="auto"/>
              <w:bottom w:val="nil"/>
              <w:right w:val="single" w:sz="4" w:space="0" w:color="auto"/>
            </w:tcBorders>
          </w:tcPr>
          <w:p w14:paraId="2A32BC1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0,0020</w:t>
            </w:r>
          </w:p>
        </w:tc>
        <w:tc>
          <w:tcPr>
            <w:tcW w:w="930" w:type="dxa"/>
            <w:tcBorders>
              <w:top w:val="nil"/>
              <w:left w:val="single" w:sz="4" w:space="0" w:color="auto"/>
              <w:bottom w:val="nil"/>
              <w:right w:val="single" w:sz="4" w:space="0" w:color="auto"/>
            </w:tcBorders>
          </w:tcPr>
          <w:p w14:paraId="7765BCC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330</w:t>
            </w:r>
          </w:p>
        </w:tc>
        <w:tc>
          <w:tcPr>
            <w:tcW w:w="930" w:type="dxa"/>
            <w:tcBorders>
              <w:top w:val="nil"/>
              <w:left w:val="single" w:sz="4" w:space="0" w:color="auto"/>
              <w:bottom w:val="nil"/>
              <w:right w:val="single" w:sz="4" w:space="0" w:color="auto"/>
            </w:tcBorders>
          </w:tcPr>
          <w:p w14:paraId="1509028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210</w:t>
            </w:r>
          </w:p>
        </w:tc>
        <w:tc>
          <w:tcPr>
            <w:tcW w:w="765" w:type="dxa"/>
            <w:tcBorders>
              <w:top w:val="nil"/>
              <w:left w:val="single" w:sz="4" w:space="0" w:color="auto"/>
              <w:bottom w:val="nil"/>
              <w:right w:val="single" w:sz="4" w:space="0" w:color="auto"/>
            </w:tcBorders>
          </w:tcPr>
          <w:p w14:paraId="15B1D66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nil"/>
              <w:left w:val="single" w:sz="4" w:space="0" w:color="auto"/>
              <w:bottom w:val="nil"/>
              <w:right w:val="single" w:sz="4" w:space="0" w:color="auto"/>
            </w:tcBorders>
          </w:tcPr>
          <w:p w14:paraId="627BB29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nil"/>
              <w:left w:val="single" w:sz="6" w:space="0" w:color="auto"/>
              <w:bottom w:val="nil"/>
              <w:right w:val="single" w:sz="8" w:space="0" w:color="auto"/>
            </w:tcBorders>
          </w:tcPr>
          <w:p w14:paraId="3E8038E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NNW</w:t>
            </w:r>
          </w:p>
        </w:tc>
      </w:tr>
      <w:tr w:rsidR="00D05FE9" w:rsidRPr="00B855DB" w14:paraId="4085E752" w14:textId="77777777" w:rsidTr="00D05FE9">
        <w:tc>
          <w:tcPr>
            <w:tcW w:w="3660" w:type="dxa"/>
            <w:tcBorders>
              <w:top w:val="nil"/>
              <w:left w:val="single" w:sz="8" w:space="0" w:color="auto"/>
              <w:bottom w:val="single" w:sz="8" w:space="0" w:color="auto"/>
              <w:right w:val="single" w:sz="6" w:space="0" w:color="auto"/>
            </w:tcBorders>
          </w:tcPr>
          <w:p w14:paraId="6A666F9D"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30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1110" w:type="dxa"/>
            <w:tcBorders>
              <w:top w:val="nil"/>
              <w:left w:val="single" w:sz="6" w:space="0" w:color="auto"/>
              <w:bottom w:val="single" w:sz="8" w:space="0" w:color="auto"/>
              <w:right w:val="single" w:sz="6" w:space="0" w:color="auto"/>
            </w:tcBorders>
          </w:tcPr>
          <w:p w14:paraId="76D4CE7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5D01DC2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2B66FF0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2951D6D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43AB5A7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1FBA135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6C081D63"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0E5C4EB0"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benzenu występuje w punkcie o współrzędnych X = 300 Y = 190 m  i wynosi 0,11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064362D3"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6232E48F"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330 Y = 210 m , wynosi 0,0020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4,9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55772CB9" w14:textId="77777777" w:rsidR="00D05FE9" w:rsidRPr="00D05FE9" w:rsidRDefault="00D05FE9" w:rsidP="00D05FE9">
      <w:pPr>
        <w:widowControl w:val="0"/>
        <w:autoSpaceDE w:val="0"/>
        <w:autoSpaceDN w:val="0"/>
        <w:adjustRightInd w:val="0"/>
        <w:spacing w:after="0" w:line="312" w:lineRule="auto"/>
        <w:rPr>
          <w:rFonts w:asciiTheme="majorHAnsi" w:hAnsiTheme="majorHAnsi"/>
          <w:color w:val="000000"/>
        </w:rPr>
      </w:pPr>
      <w:r w:rsidRPr="00D05FE9">
        <w:rPr>
          <w:rFonts w:asciiTheme="majorHAnsi" w:hAnsiTheme="majorHAnsi"/>
          <w:color w:val="000000"/>
        </w:rPr>
        <w:t xml:space="preserve"> </w:t>
      </w:r>
    </w:p>
    <w:p w14:paraId="57FB88D3" w14:textId="7EA1C8C0" w:rsidR="00D05FE9" w:rsidRPr="00B855DB" w:rsidRDefault="00B855DB" w:rsidP="00B855DB">
      <w:pPr>
        <w:widowControl w:val="0"/>
        <w:autoSpaceDE w:val="0"/>
        <w:autoSpaceDN w:val="0"/>
        <w:adjustRightInd w:val="0"/>
        <w:spacing w:after="0" w:line="312" w:lineRule="auto"/>
        <w:rPr>
          <w:rFonts w:asciiTheme="majorHAnsi" w:hAnsiTheme="majorHAnsi"/>
          <w:b/>
          <w:color w:val="000000"/>
        </w:rPr>
      </w:pPr>
      <w:r w:rsidRPr="00B855DB">
        <w:rPr>
          <w:rFonts w:asciiTheme="majorHAnsi" w:hAnsiTheme="majorHAnsi"/>
          <w:b/>
          <w:color w:val="000000"/>
        </w:rPr>
        <w:t xml:space="preserve">Tab. 23. </w:t>
      </w:r>
      <w:r w:rsidR="00D05FE9" w:rsidRPr="00B855DB">
        <w:rPr>
          <w:rFonts w:asciiTheme="majorHAnsi" w:hAnsiTheme="majorHAnsi"/>
          <w:b/>
          <w:color w:val="000000"/>
        </w:rPr>
        <w:t>Zestawienie maksymalnych wartości stężeń na granicy zakładu</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D05FE9" w14:paraId="7B230213" w14:textId="77777777" w:rsidTr="00D05FE9">
        <w:tc>
          <w:tcPr>
            <w:tcW w:w="3660" w:type="dxa"/>
            <w:tcBorders>
              <w:top w:val="single" w:sz="8" w:space="0" w:color="auto"/>
              <w:left w:val="single" w:sz="8" w:space="0" w:color="auto"/>
              <w:bottom w:val="nil"/>
              <w:right w:val="single" w:sz="6" w:space="0" w:color="auto"/>
            </w:tcBorders>
          </w:tcPr>
          <w:p w14:paraId="5813645F"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Parametr</w:t>
            </w:r>
          </w:p>
        </w:tc>
        <w:tc>
          <w:tcPr>
            <w:tcW w:w="1110" w:type="dxa"/>
            <w:tcBorders>
              <w:top w:val="single" w:sz="8" w:space="0" w:color="auto"/>
              <w:left w:val="single" w:sz="6" w:space="0" w:color="auto"/>
              <w:bottom w:val="nil"/>
              <w:right w:val="single" w:sz="6" w:space="0" w:color="auto"/>
            </w:tcBorders>
          </w:tcPr>
          <w:p w14:paraId="7AFE6600"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Wartość</w:t>
            </w:r>
          </w:p>
        </w:tc>
        <w:tc>
          <w:tcPr>
            <w:tcW w:w="930" w:type="dxa"/>
            <w:tcBorders>
              <w:top w:val="single" w:sz="8" w:space="0" w:color="auto"/>
              <w:left w:val="single" w:sz="6" w:space="0" w:color="auto"/>
              <w:bottom w:val="nil"/>
              <w:right w:val="single" w:sz="6" w:space="0" w:color="auto"/>
            </w:tcBorders>
          </w:tcPr>
          <w:p w14:paraId="0C9C17DF"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X</w:t>
            </w:r>
          </w:p>
        </w:tc>
        <w:tc>
          <w:tcPr>
            <w:tcW w:w="930" w:type="dxa"/>
            <w:tcBorders>
              <w:top w:val="single" w:sz="8" w:space="0" w:color="auto"/>
              <w:left w:val="single" w:sz="6" w:space="0" w:color="auto"/>
              <w:bottom w:val="nil"/>
              <w:right w:val="single" w:sz="6" w:space="0" w:color="auto"/>
            </w:tcBorders>
          </w:tcPr>
          <w:p w14:paraId="5B4C81E1"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Y</w:t>
            </w:r>
          </w:p>
        </w:tc>
        <w:tc>
          <w:tcPr>
            <w:tcW w:w="765" w:type="dxa"/>
            <w:tcBorders>
              <w:top w:val="single" w:sz="8" w:space="0" w:color="auto"/>
              <w:left w:val="single" w:sz="6" w:space="0" w:color="auto"/>
              <w:bottom w:val="nil"/>
              <w:right w:val="single" w:sz="6" w:space="0" w:color="auto"/>
            </w:tcBorders>
          </w:tcPr>
          <w:p w14:paraId="211F739A"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kryt.</w:t>
            </w:r>
          </w:p>
        </w:tc>
        <w:tc>
          <w:tcPr>
            <w:tcW w:w="765" w:type="dxa"/>
            <w:tcBorders>
              <w:top w:val="single" w:sz="8" w:space="0" w:color="auto"/>
              <w:left w:val="single" w:sz="6" w:space="0" w:color="auto"/>
              <w:bottom w:val="nil"/>
              <w:right w:val="single" w:sz="6" w:space="0" w:color="auto"/>
            </w:tcBorders>
          </w:tcPr>
          <w:p w14:paraId="4EA28CC6"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kryt.</w:t>
            </w:r>
          </w:p>
        </w:tc>
        <w:tc>
          <w:tcPr>
            <w:tcW w:w="765" w:type="dxa"/>
            <w:tcBorders>
              <w:top w:val="single" w:sz="8" w:space="0" w:color="auto"/>
              <w:left w:val="single" w:sz="6" w:space="0" w:color="auto"/>
              <w:bottom w:val="nil"/>
              <w:right w:val="single" w:sz="8" w:space="0" w:color="auto"/>
            </w:tcBorders>
          </w:tcPr>
          <w:p w14:paraId="4CFF59C0"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kryt.</w:t>
            </w:r>
          </w:p>
        </w:tc>
      </w:tr>
      <w:tr w:rsidR="00D05FE9" w:rsidRPr="00D05FE9" w14:paraId="4660134F" w14:textId="77777777" w:rsidTr="00D05FE9">
        <w:tc>
          <w:tcPr>
            <w:tcW w:w="3660" w:type="dxa"/>
            <w:tcBorders>
              <w:top w:val="nil"/>
              <w:left w:val="single" w:sz="8" w:space="0" w:color="auto"/>
              <w:bottom w:val="nil"/>
              <w:right w:val="single" w:sz="6" w:space="0" w:color="auto"/>
            </w:tcBorders>
          </w:tcPr>
          <w:p w14:paraId="09137F41"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tc>
        <w:tc>
          <w:tcPr>
            <w:tcW w:w="1110" w:type="dxa"/>
            <w:tcBorders>
              <w:top w:val="nil"/>
              <w:left w:val="single" w:sz="4" w:space="0" w:color="auto"/>
              <w:bottom w:val="nil"/>
              <w:right w:val="single" w:sz="4" w:space="0" w:color="auto"/>
            </w:tcBorders>
          </w:tcPr>
          <w:p w14:paraId="4C0586E7"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tc>
        <w:tc>
          <w:tcPr>
            <w:tcW w:w="930" w:type="dxa"/>
            <w:tcBorders>
              <w:top w:val="nil"/>
              <w:left w:val="single" w:sz="4" w:space="0" w:color="auto"/>
              <w:bottom w:val="nil"/>
              <w:right w:val="single" w:sz="4" w:space="0" w:color="auto"/>
            </w:tcBorders>
          </w:tcPr>
          <w:p w14:paraId="0B151ECB"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m</w:t>
            </w:r>
          </w:p>
        </w:tc>
        <w:tc>
          <w:tcPr>
            <w:tcW w:w="930" w:type="dxa"/>
            <w:tcBorders>
              <w:top w:val="nil"/>
              <w:left w:val="single" w:sz="4" w:space="0" w:color="auto"/>
              <w:bottom w:val="nil"/>
              <w:right w:val="single" w:sz="4" w:space="0" w:color="auto"/>
            </w:tcBorders>
          </w:tcPr>
          <w:p w14:paraId="444B012D"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m</w:t>
            </w:r>
          </w:p>
        </w:tc>
        <w:tc>
          <w:tcPr>
            <w:tcW w:w="765" w:type="dxa"/>
            <w:tcBorders>
              <w:top w:val="nil"/>
              <w:left w:val="single" w:sz="4" w:space="0" w:color="auto"/>
              <w:bottom w:val="nil"/>
              <w:right w:val="single" w:sz="4" w:space="0" w:color="auto"/>
            </w:tcBorders>
          </w:tcPr>
          <w:p w14:paraId="0C78F45E"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proofErr w:type="spellStart"/>
            <w:r w:rsidRPr="00D05FE9">
              <w:rPr>
                <w:rFonts w:asciiTheme="majorHAnsi" w:hAnsiTheme="majorHAnsi" w:cs="Arial"/>
                <w:color w:val="000000"/>
              </w:rPr>
              <w:t>stan.r</w:t>
            </w:r>
            <w:proofErr w:type="spellEnd"/>
            <w:r w:rsidRPr="00D05FE9">
              <w:rPr>
                <w:rFonts w:asciiTheme="majorHAnsi" w:hAnsiTheme="majorHAnsi" w:cs="Arial"/>
                <w:color w:val="000000"/>
              </w:rPr>
              <w:t>.</w:t>
            </w:r>
          </w:p>
        </w:tc>
        <w:tc>
          <w:tcPr>
            <w:tcW w:w="765" w:type="dxa"/>
            <w:tcBorders>
              <w:top w:val="nil"/>
              <w:left w:val="single" w:sz="4" w:space="0" w:color="auto"/>
              <w:bottom w:val="nil"/>
              <w:right w:val="single" w:sz="4" w:space="0" w:color="auto"/>
            </w:tcBorders>
          </w:tcPr>
          <w:p w14:paraId="17436589"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proofErr w:type="spellStart"/>
            <w:r w:rsidRPr="00D05FE9">
              <w:rPr>
                <w:rFonts w:asciiTheme="majorHAnsi" w:hAnsiTheme="majorHAnsi" w:cs="Arial"/>
                <w:color w:val="000000"/>
              </w:rPr>
              <w:t>pręd.w</w:t>
            </w:r>
            <w:proofErr w:type="spellEnd"/>
            <w:r w:rsidRPr="00D05FE9">
              <w:rPr>
                <w:rFonts w:asciiTheme="majorHAnsi" w:hAnsiTheme="majorHAnsi" w:cs="Arial"/>
                <w:color w:val="000000"/>
              </w:rPr>
              <w:t>.</w:t>
            </w:r>
          </w:p>
        </w:tc>
        <w:tc>
          <w:tcPr>
            <w:tcW w:w="765" w:type="dxa"/>
            <w:tcBorders>
              <w:top w:val="nil"/>
              <w:left w:val="single" w:sz="6" w:space="0" w:color="auto"/>
              <w:bottom w:val="nil"/>
              <w:right w:val="single" w:sz="8" w:space="0" w:color="auto"/>
            </w:tcBorders>
          </w:tcPr>
          <w:p w14:paraId="0F9AF2C4"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proofErr w:type="spellStart"/>
            <w:r w:rsidRPr="00D05FE9">
              <w:rPr>
                <w:rFonts w:asciiTheme="majorHAnsi" w:hAnsiTheme="majorHAnsi" w:cs="Arial"/>
                <w:color w:val="000000"/>
              </w:rPr>
              <w:t>kier.w</w:t>
            </w:r>
            <w:proofErr w:type="spellEnd"/>
            <w:r w:rsidRPr="00D05FE9">
              <w:rPr>
                <w:rFonts w:asciiTheme="majorHAnsi" w:hAnsiTheme="majorHAnsi" w:cs="Arial"/>
                <w:color w:val="000000"/>
              </w:rPr>
              <w:t>.</w:t>
            </w:r>
          </w:p>
        </w:tc>
      </w:tr>
      <w:tr w:rsidR="00D05FE9" w:rsidRPr="00D05FE9" w14:paraId="6328AB81" w14:textId="77777777" w:rsidTr="00D05FE9">
        <w:tc>
          <w:tcPr>
            <w:tcW w:w="3660" w:type="dxa"/>
            <w:tcBorders>
              <w:top w:val="single" w:sz="6" w:space="0" w:color="auto"/>
              <w:left w:val="single" w:sz="8" w:space="0" w:color="auto"/>
              <w:bottom w:val="nil"/>
              <w:right w:val="single" w:sz="6" w:space="0" w:color="auto"/>
            </w:tcBorders>
          </w:tcPr>
          <w:p w14:paraId="6ED189D3"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vertAlign w:val="superscript"/>
              </w:rPr>
            </w:pPr>
            <w:r w:rsidRPr="00D05FE9">
              <w:rPr>
                <w:rFonts w:asciiTheme="majorHAnsi" w:hAnsiTheme="majorHAnsi" w:cs="Arial"/>
                <w:color w:val="000000"/>
              </w:rPr>
              <w:t>Stężenie maksymalne µg/m</w:t>
            </w:r>
            <w:r w:rsidRPr="00D05FE9">
              <w:rPr>
                <w:rFonts w:asciiTheme="majorHAnsi" w:hAnsiTheme="majorHAnsi" w:cs="Arial"/>
                <w:color w:val="000000"/>
                <w:vertAlign w:val="superscript"/>
              </w:rPr>
              <w:t>3</w:t>
            </w:r>
          </w:p>
        </w:tc>
        <w:tc>
          <w:tcPr>
            <w:tcW w:w="1110" w:type="dxa"/>
            <w:tcBorders>
              <w:top w:val="single" w:sz="4" w:space="0" w:color="auto"/>
              <w:left w:val="single" w:sz="4" w:space="0" w:color="auto"/>
              <w:bottom w:val="nil"/>
              <w:right w:val="single" w:sz="4" w:space="0" w:color="auto"/>
            </w:tcBorders>
          </w:tcPr>
          <w:p w14:paraId="77A15278"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0,22</w:t>
            </w:r>
          </w:p>
        </w:tc>
        <w:tc>
          <w:tcPr>
            <w:tcW w:w="930" w:type="dxa"/>
            <w:tcBorders>
              <w:top w:val="single" w:sz="4" w:space="0" w:color="auto"/>
              <w:left w:val="single" w:sz="4" w:space="0" w:color="auto"/>
              <w:bottom w:val="nil"/>
              <w:right w:val="single" w:sz="4" w:space="0" w:color="auto"/>
            </w:tcBorders>
          </w:tcPr>
          <w:p w14:paraId="02E5B850"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303,5</w:t>
            </w:r>
          </w:p>
        </w:tc>
        <w:tc>
          <w:tcPr>
            <w:tcW w:w="930" w:type="dxa"/>
            <w:tcBorders>
              <w:top w:val="single" w:sz="4" w:space="0" w:color="auto"/>
              <w:left w:val="single" w:sz="4" w:space="0" w:color="auto"/>
              <w:bottom w:val="nil"/>
              <w:right w:val="single" w:sz="4" w:space="0" w:color="auto"/>
            </w:tcBorders>
          </w:tcPr>
          <w:p w14:paraId="41DC8C23"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193,3</w:t>
            </w:r>
          </w:p>
        </w:tc>
        <w:tc>
          <w:tcPr>
            <w:tcW w:w="765" w:type="dxa"/>
            <w:tcBorders>
              <w:top w:val="single" w:sz="4" w:space="0" w:color="auto"/>
              <w:left w:val="single" w:sz="4" w:space="0" w:color="auto"/>
              <w:bottom w:val="nil"/>
              <w:right w:val="single" w:sz="4" w:space="0" w:color="auto"/>
            </w:tcBorders>
          </w:tcPr>
          <w:p w14:paraId="44F8E199"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6</w:t>
            </w:r>
          </w:p>
        </w:tc>
        <w:tc>
          <w:tcPr>
            <w:tcW w:w="765" w:type="dxa"/>
            <w:tcBorders>
              <w:top w:val="single" w:sz="4" w:space="0" w:color="auto"/>
              <w:left w:val="single" w:sz="4" w:space="0" w:color="auto"/>
              <w:bottom w:val="nil"/>
              <w:right w:val="single" w:sz="4" w:space="0" w:color="auto"/>
            </w:tcBorders>
          </w:tcPr>
          <w:p w14:paraId="1AF394FC"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1</w:t>
            </w:r>
          </w:p>
        </w:tc>
        <w:tc>
          <w:tcPr>
            <w:tcW w:w="765" w:type="dxa"/>
            <w:tcBorders>
              <w:top w:val="single" w:sz="6" w:space="0" w:color="auto"/>
              <w:left w:val="single" w:sz="6" w:space="0" w:color="auto"/>
              <w:bottom w:val="nil"/>
              <w:right w:val="single" w:sz="8" w:space="0" w:color="auto"/>
            </w:tcBorders>
          </w:tcPr>
          <w:p w14:paraId="0DA73854"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NNE</w:t>
            </w:r>
          </w:p>
        </w:tc>
      </w:tr>
      <w:tr w:rsidR="00D05FE9" w:rsidRPr="00D05FE9" w14:paraId="3CAAF591" w14:textId="77777777" w:rsidTr="00D05FE9">
        <w:tc>
          <w:tcPr>
            <w:tcW w:w="3660" w:type="dxa"/>
            <w:tcBorders>
              <w:top w:val="nil"/>
              <w:left w:val="single" w:sz="8" w:space="0" w:color="auto"/>
              <w:bottom w:val="nil"/>
              <w:right w:val="single" w:sz="6" w:space="0" w:color="auto"/>
            </w:tcBorders>
          </w:tcPr>
          <w:p w14:paraId="2A486E86"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vertAlign w:val="superscript"/>
              </w:rPr>
            </w:pPr>
            <w:r w:rsidRPr="00D05FE9">
              <w:rPr>
                <w:rFonts w:asciiTheme="majorHAnsi" w:hAnsiTheme="majorHAnsi" w:cs="Arial"/>
                <w:color w:val="000000"/>
              </w:rPr>
              <w:t>Stężenie średnioroczne µg/m</w:t>
            </w:r>
            <w:r w:rsidRPr="00D05FE9">
              <w:rPr>
                <w:rFonts w:asciiTheme="majorHAnsi" w:hAnsiTheme="majorHAnsi" w:cs="Arial"/>
                <w:color w:val="000000"/>
                <w:vertAlign w:val="superscript"/>
              </w:rPr>
              <w:t>3</w:t>
            </w:r>
          </w:p>
        </w:tc>
        <w:tc>
          <w:tcPr>
            <w:tcW w:w="1110" w:type="dxa"/>
            <w:tcBorders>
              <w:top w:val="nil"/>
              <w:left w:val="single" w:sz="4" w:space="0" w:color="auto"/>
              <w:bottom w:val="nil"/>
              <w:right w:val="single" w:sz="4" w:space="0" w:color="auto"/>
            </w:tcBorders>
          </w:tcPr>
          <w:p w14:paraId="37C4CB6B"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0,0024</w:t>
            </w:r>
          </w:p>
        </w:tc>
        <w:tc>
          <w:tcPr>
            <w:tcW w:w="930" w:type="dxa"/>
            <w:tcBorders>
              <w:top w:val="nil"/>
              <w:left w:val="single" w:sz="4" w:space="0" w:color="auto"/>
              <w:bottom w:val="nil"/>
              <w:right w:val="single" w:sz="4" w:space="0" w:color="auto"/>
            </w:tcBorders>
          </w:tcPr>
          <w:p w14:paraId="13BC9F51"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303,5</w:t>
            </w:r>
          </w:p>
        </w:tc>
        <w:tc>
          <w:tcPr>
            <w:tcW w:w="930" w:type="dxa"/>
            <w:tcBorders>
              <w:top w:val="nil"/>
              <w:left w:val="single" w:sz="4" w:space="0" w:color="auto"/>
              <w:bottom w:val="nil"/>
              <w:right w:val="single" w:sz="4" w:space="0" w:color="auto"/>
            </w:tcBorders>
          </w:tcPr>
          <w:p w14:paraId="463898ED"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193,3</w:t>
            </w:r>
          </w:p>
        </w:tc>
        <w:tc>
          <w:tcPr>
            <w:tcW w:w="765" w:type="dxa"/>
            <w:tcBorders>
              <w:top w:val="nil"/>
              <w:left w:val="single" w:sz="4" w:space="0" w:color="auto"/>
              <w:bottom w:val="nil"/>
              <w:right w:val="single" w:sz="4" w:space="0" w:color="auto"/>
            </w:tcBorders>
          </w:tcPr>
          <w:p w14:paraId="044FA646"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6</w:t>
            </w:r>
          </w:p>
        </w:tc>
        <w:tc>
          <w:tcPr>
            <w:tcW w:w="765" w:type="dxa"/>
            <w:tcBorders>
              <w:top w:val="nil"/>
              <w:left w:val="single" w:sz="4" w:space="0" w:color="auto"/>
              <w:bottom w:val="nil"/>
              <w:right w:val="single" w:sz="4" w:space="0" w:color="auto"/>
            </w:tcBorders>
          </w:tcPr>
          <w:p w14:paraId="7EAA8DAA"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1</w:t>
            </w:r>
          </w:p>
        </w:tc>
        <w:tc>
          <w:tcPr>
            <w:tcW w:w="765" w:type="dxa"/>
            <w:tcBorders>
              <w:top w:val="nil"/>
              <w:left w:val="single" w:sz="6" w:space="0" w:color="auto"/>
              <w:bottom w:val="nil"/>
              <w:right w:val="single" w:sz="8" w:space="0" w:color="auto"/>
            </w:tcBorders>
          </w:tcPr>
          <w:p w14:paraId="7009A279"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NNE</w:t>
            </w:r>
          </w:p>
        </w:tc>
      </w:tr>
      <w:tr w:rsidR="00D05FE9" w:rsidRPr="00D05FE9" w14:paraId="66B7A0EC" w14:textId="77777777" w:rsidTr="00D05FE9">
        <w:tc>
          <w:tcPr>
            <w:tcW w:w="3660" w:type="dxa"/>
            <w:tcBorders>
              <w:top w:val="nil"/>
              <w:left w:val="single" w:sz="8" w:space="0" w:color="auto"/>
              <w:bottom w:val="single" w:sz="8" w:space="0" w:color="auto"/>
              <w:right w:val="single" w:sz="6" w:space="0" w:color="auto"/>
            </w:tcBorders>
          </w:tcPr>
          <w:p w14:paraId="059B8E07"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r w:rsidRPr="00D05FE9">
              <w:rPr>
                <w:rFonts w:asciiTheme="majorHAnsi" w:hAnsiTheme="majorHAnsi" w:cs="Arial"/>
                <w:color w:val="000000"/>
              </w:rPr>
              <w:t>Częstość przekroczeń D1= 30 µg/m</w:t>
            </w:r>
            <w:r w:rsidRPr="00D05FE9">
              <w:rPr>
                <w:rFonts w:asciiTheme="majorHAnsi" w:hAnsiTheme="majorHAnsi" w:cs="Arial"/>
                <w:color w:val="000000"/>
                <w:vertAlign w:val="superscript"/>
              </w:rPr>
              <w:t>3</w:t>
            </w:r>
            <w:r w:rsidRPr="00D05FE9">
              <w:rPr>
                <w:rFonts w:asciiTheme="majorHAnsi" w:hAnsiTheme="majorHAnsi" w:cs="Arial"/>
                <w:color w:val="000000"/>
              </w:rPr>
              <w:t>, %</w:t>
            </w:r>
          </w:p>
        </w:tc>
        <w:tc>
          <w:tcPr>
            <w:tcW w:w="1110" w:type="dxa"/>
            <w:tcBorders>
              <w:top w:val="nil"/>
              <w:left w:val="single" w:sz="6" w:space="0" w:color="auto"/>
              <w:bottom w:val="single" w:sz="8" w:space="0" w:color="auto"/>
              <w:right w:val="single" w:sz="6" w:space="0" w:color="auto"/>
            </w:tcBorders>
          </w:tcPr>
          <w:p w14:paraId="3BA4478F"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0,00</w:t>
            </w:r>
          </w:p>
        </w:tc>
        <w:tc>
          <w:tcPr>
            <w:tcW w:w="930" w:type="dxa"/>
            <w:tcBorders>
              <w:top w:val="nil"/>
              <w:left w:val="single" w:sz="6" w:space="0" w:color="auto"/>
              <w:bottom w:val="single" w:sz="8" w:space="0" w:color="auto"/>
              <w:right w:val="single" w:sz="6" w:space="0" w:color="auto"/>
            </w:tcBorders>
          </w:tcPr>
          <w:p w14:paraId="285A0873"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w:t>
            </w:r>
          </w:p>
        </w:tc>
        <w:tc>
          <w:tcPr>
            <w:tcW w:w="930" w:type="dxa"/>
            <w:tcBorders>
              <w:top w:val="nil"/>
              <w:left w:val="single" w:sz="6" w:space="0" w:color="auto"/>
              <w:bottom w:val="single" w:sz="8" w:space="0" w:color="auto"/>
              <w:right w:val="single" w:sz="6" w:space="0" w:color="auto"/>
            </w:tcBorders>
          </w:tcPr>
          <w:p w14:paraId="2102F2E7"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w:t>
            </w:r>
          </w:p>
        </w:tc>
        <w:tc>
          <w:tcPr>
            <w:tcW w:w="765" w:type="dxa"/>
            <w:tcBorders>
              <w:top w:val="nil"/>
              <w:left w:val="single" w:sz="6" w:space="0" w:color="auto"/>
              <w:bottom w:val="single" w:sz="8" w:space="0" w:color="auto"/>
              <w:right w:val="single" w:sz="6" w:space="0" w:color="auto"/>
            </w:tcBorders>
          </w:tcPr>
          <w:p w14:paraId="092D5A91"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w:t>
            </w:r>
          </w:p>
        </w:tc>
        <w:tc>
          <w:tcPr>
            <w:tcW w:w="765" w:type="dxa"/>
            <w:tcBorders>
              <w:top w:val="nil"/>
              <w:left w:val="single" w:sz="6" w:space="0" w:color="auto"/>
              <w:bottom w:val="single" w:sz="8" w:space="0" w:color="auto"/>
              <w:right w:val="single" w:sz="6" w:space="0" w:color="auto"/>
            </w:tcBorders>
          </w:tcPr>
          <w:p w14:paraId="2BF82D91"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w:t>
            </w:r>
          </w:p>
        </w:tc>
        <w:tc>
          <w:tcPr>
            <w:tcW w:w="765" w:type="dxa"/>
            <w:tcBorders>
              <w:top w:val="nil"/>
              <w:left w:val="single" w:sz="6" w:space="0" w:color="auto"/>
              <w:bottom w:val="single" w:sz="8" w:space="0" w:color="auto"/>
              <w:right w:val="single" w:sz="8" w:space="0" w:color="auto"/>
            </w:tcBorders>
          </w:tcPr>
          <w:p w14:paraId="6AF8D2B0"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w:t>
            </w:r>
          </w:p>
        </w:tc>
      </w:tr>
    </w:tbl>
    <w:p w14:paraId="2DA568A9"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3DACD697"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benzenu występuje w punkcie o współrzędnych X = 303,5 Y = 193,3 m  i wynosi 0,22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2AB1255D"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68F337B3"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303,5 Y = 193,3 m , wynosi 0,0024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4,9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55ACC2D7"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5FBB92C3" w14:textId="5657EFD6" w:rsidR="00D05FE9" w:rsidRPr="00D05FE9" w:rsidRDefault="00B855DB" w:rsidP="00B855DB">
      <w:pPr>
        <w:widowControl w:val="0"/>
        <w:autoSpaceDE w:val="0"/>
        <w:autoSpaceDN w:val="0"/>
        <w:adjustRightInd w:val="0"/>
        <w:spacing w:after="0" w:line="312" w:lineRule="auto"/>
        <w:rPr>
          <w:rFonts w:asciiTheme="majorHAnsi" w:hAnsiTheme="majorHAnsi"/>
          <w:b/>
          <w:bCs/>
          <w:color w:val="000000"/>
        </w:rPr>
      </w:pPr>
      <w:r>
        <w:rPr>
          <w:rFonts w:asciiTheme="majorHAnsi" w:hAnsiTheme="majorHAnsi"/>
          <w:b/>
          <w:bCs/>
          <w:color w:val="000000"/>
        </w:rPr>
        <w:t xml:space="preserve">Tab. 24. </w:t>
      </w:r>
      <w:r w:rsidR="00D05FE9" w:rsidRPr="00D05FE9">
        <w:rPr>
          <w:rFonts w:asciiTheme="majorHAnsi" w:hAnsiTheme="majorHAnsi"/>
          <w:b/>
          <w:bCs/>
          <w:color w:val="000000"/>
        </w:rPr>
        <w:t>Zestawienie maksymalnych wartości stężeń węglowodorów aromatyczne w sieci receptorów</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B855DB" w14:paraId="61D10940" w14:textId="77777777" w:rsidTr="00D05FE9">
        <w:tc>
          <w:tcPr>
            <w:tcW w:w="3660" w:type="dxa"/>
            <w:tcBorders>
              <w:top w:val="single" w:sz="8" w:space="0" w:color="auto"/>
              <w:left w:val="single" w:sz="8" w:space="0" w:color="auto"/>
              <w:bottom w:val="nil"/>
              <w:right w:val="single" w:sz="6" w:space="0" w:color="auto"/>
            </w:tcBorders>
          </w:tcPr>
          <w:p w14:paraId="4CFCBBEE" w14:textId="0698D0F1"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b/>
                <w:bCs/>
                <w:color w:val="000000"/>
                <w:sz w:val="20"/>
                <w:szCs w:val="20"/>
              </w:rPr>
              <w:t xml:space="preserve"> </w:t>
            </w:r>
            <w:r w:rsidRPr="00B855DB">
              <w:rPr>
                <w:rFonts w:asciiTheme="majorHAnsi" w:hAnsiTheme="majorHAnsi" w:cs="Arial"/>
                <w:color w:val="000000"/>
                <w:sz w:val="20"/>
                <w:szCs w:val="20"/>
              </w:rPr>
              <w:t>Parametr</w:t>
            </w:r>
          </w:p>
        </w:tc>
        <w:tc>
          <w:tcPr>
            <w:tcW w:w="1110" w:type="dxa"/>
            <w:tcBorders>
              <w:top w:val="single" w:sz="8" w:space="0" w:color="auto"/>
              <w:left w:val="single" w:sz="6" w:space="0" w:color="auto"/>
              <w:bottom w:val="nil"/>
              <w:right w:val="single" w:sz="6" w:space="0" w:color="auto"/>
            </w:tcBorders>
          </w:tcPr>
          <w:p w14:paraId="16C289C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402C7BD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0598048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33F2A0E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7E14CE4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7F39A73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7FE3F160" w14:textId="77777777" w:rsidTr="00D05FE9">
        <w:tc>
          <w:tcPr>
            <w:tcW w:w="3660" w:type="dxa"/>
            <w:tcBorders>
              <w:top w:val="nil"/>
              <w:left w:val="single" w:sz="8" w:space="0" w:color="auto"/>
              <w:bottom w:val="nil"/>
              <w:right w:val="single" w:sz="6" w:space="0" w:color="auto"/>
            </w:tcBorders>
          </w:tcPr>
          <w:p w14:paraId="2B5CCA79"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110" w:type="dxa"/>
            <w:tcBorders>
              <w:top w:val="nil"/>
              <w:left w:val="single" w:sz="4" w:space="0" w:color="auto"/>
              <w:bottom w:val="nil"/>
              <w:right w:val="single" w:sz="4" w:space="0" w:color="auto"/>
            </w:tcBorders>
          </w:tcPr>
          <w:p w14:paraId="21D03EDA"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4D08023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4748F93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558D0CD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1F3282D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6FD2AA8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74EE0835" w14:textId="77777777" w:rsidTr="00D05FE9">
        <w:tc>
          <w:tcPr>
            <w:tcW w:w="3660" w:type="dxa"/>
            <w:tcBorders>
              <w:top w:val="single" w:sz="6" w:space="0" w:color="auto"/>
              <w:left w:val="single" w:sz="8" w:space="0" w:color="auto"/>
              <w:bottom w:val="nil"/>
              <w:right w:val="single" w:sz="6" w:space="0" w:color="auto"/>
            </w:tcBorders>
          </w:tcPr>
          <w:p w14:paraId="66AFD9E6"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1110" w:type="dxa"/>
            <w:tcBorders>
              <w:top w:val="single" w:sz="4" w:space="0" w:color="auto"/>
              <w:left w:val="single" w:sz="4" w:space="0" w:color="auto"/>
              <w:bottom w:val="nil"/>
              <w:right w:val="single" w:sz="4" w:space="0" w:color="auto"/>
            </w:tcBorders>
          </w:tcPr>
          <w:p w14:paraId="0347274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1,1</w:t>
            </w:r>
          </w:p>
        </w:tc>
        <w:tc>
          <w:tcPr>
            <w:tcW w:w="930" w:type="dxa"/>
            <w:tcBorders>
              <w:top w:val="single" w:sz="4" w:space="0" w:color="auto"/>
              <w:left w:val="single" w:sz="4" w:space="0" w:color="auto"/>
              <w:bottom w:val="nil"/>
              <w:right w:val="single" w:sz="4" w:space="0" w:color="auto"/>
            </w:tcBorders>
          </w:tcPr>
          <w:p w14:paraId="5BBB40C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300</w:t>
            </w:r>
          </w:p>
        </w:tc>
        <w:tc>
          <w:tcPr>
            <w:tcW w:w="930" w:type="dxa"/>
            <w:tcBorders>
              <w:top w:val="single" w:sz="4" w:space="0" w:color="auto"/>
              <w:left w:val="single" w:sz="4" w:space="0" w:color="auto"/>
              <w:bottom w:val="nil"/>
              <w:right w:val="single" w:sz="4" w:space="0" w:color="auto"/>
            </w:tcBorders>
          </w:tcPr>
          <w:p w14:paraId="39B239D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190</w:t>
            </w:r>
          </w:p>
        </w:tc>
        <w:tc>
          <w:tcPr>
            <w:tcW w:w="765" w:type="dxa"/>
            <w:tcBorders>
              <w:top w:val="single" w:sz="4" w:space="0" w:color="auto"/>
              <w:left w:val="single" w:sz="4" w:space="0" w:color="auto"/>
              <w:bottom w:val="nil"/>
              <w:right w:val="single" w:sz="4" w:space="0" w:color="auto"/>
            </w:tcBorders>
          </w:tcPr>
          <w:p w14:paraId="0562BD0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single" w:sz="4" w:space="0" w:color="auto"/>
              <w:left w:val="single" w:sz="4" w:space="0" w:color="auto"/>
              <w:bottom w:val="nil"/>
              <w:right w:val="single" w:sz="4" w:space="0" w:color="auto"/>
            </w:tcBorders>
          </w:tcPr>
          <w:p w14:paraId="37F9DAE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single" w:sz="6" w:space="0" w:color="auto"/>
              <w:left w:val="single" w:sz="6" w:space="0" w:color="auto"/>
              <w:bottom w:val="nil"/>
              <w:right w:val="single" w:sz="8" w:space="0" w:color="auto"/>
            </w:tcBorders>
          </w:tcPr>
          <w:p w14:paraId="074ECBD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71965063" w14:textId="77777777" w:rsidTr="00D05FE9">
        <w:tc>
          <w:tcPr>
            <w:tcW w:w="3660" w:type="dxa"/>
            <w:tcBorders>
              <w:top w:val="nil"/>
              <w:left w:val="single" w:sz="8" w:space="0" w:color="auto"/>
              <w:bottom w:val="nil"/>
              <w:right w:val="single" w:sz="6" w:space="0" w:color="auto"/>
            </w:tcBorders>
          </w:tcPr>
          <w:p w14:paraId="6ABDE00C"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1110" w:type="dxa"/>
            <w:tcBorders>
              <w:top w:val="nil"/>
              <w:left w:val="single" w:sz="4" w:space="0" w:color="auto"/>
              <w:bottom w:val="nil"/>
              <w:right w:val="single" w:sz="4" w:space="0" w:color="auto"/>
            </w:tcBorders>
          </w:tcPr>
          <w:p w14:paraId="114923E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0,020</w:t>
            </w:r>
          </w:p>
        </w:tc>
        <w:tc>
          <w:tcPr>
            <w:tcW w:w="930" w:type="dxa"/>
            <w:tcBorders>
              <w:top w:val="nil"/>
              <w:left w:val="single" w:sz="4" w:space="0" w:color="auto"/>
              <w:bottom w:val="nil"/>
              <w:right w:val="single" w:sz="4" w:space="0" w:color="auto"/>
            </w:tcBorders>
          </w:tcPr>
          <w:p w14:paraId="3DF1F0F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330</w:t>
            </w:r>
          </w:p>
        </w:tc>
        <w:tc>
          <w:tcPr>
            <w:tcW w:w="930" w:type="dxa"/>
            <w:tcBorders>
              <w:top w:val="nil"/>
              <w:left w:val="single" w:sz="4" w:space="0" w:color="auto"/>
              <w:bottom w:val="nil"/>
              <w:right w:val="single" w:sz="4" w:space="0" w:color="auto"/>
            </w:tcBorders>
          </w:tcPr>
          <w:p w14:paraId="05B6DEA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210</w:t>
            </w:r>
          </w:p>
        </w:tc>
        <w:tc>
          <w:tcPr>
            <w:tcW w:w="765" w:type="dxa"/>
            <w:tcBorders>
              <w:top w:val="nil"/>
              <w:left w:val="single" w:sz="4" w:space="0" w:color="auto"/>
              <w:bottom w:val="nil"/>
              <w:right w:val="single" w:sz="4" w:space="0" w:color="auto"/>
            </w:tcBorders>
          </w:tcPr>
          <w:p w14:paraId="538742E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nil"/>
              <w:left w:val="single" w:sz="4" w:space="0" w:color="auto"/>
              <w:bottom w:val="nil"/>
              <w:right w:val="single" w:sz="4" w:space="0" w:color="auto"/>
            </w:tcBorders>
          </w:tcPr>
          <w:p w14:paraId="071E097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nil"/>
              <w:left w:val="single" w:sz="6" w:space="0" w:color="auto"/>
              <w:bottom w:val="nil"/>
              <w:right w:val="single" w:sz="8" w:space="0" w:color="auto"/>
            </w:tcBorders>
          </w:tcPr>
          <w:p w14:paraId="265DA52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NNW</w:t>
            </w:r>
          </w:p>
        </w:tc>
      </w:tr>
      <w:tr w:rsidR="00D05FE9" w:rsidRPr="00B855DB" w14:paraId="4D58CF98" w14:textId="77777777" w:rsidTr="00D05FE9">
        <w:tc>
          <w:tcPr>
            <w:tcW w:w="3660" w:type="dxa"/>
            <w:tcBorders>
              <w:top w:val="nil"/>
              <w:left w:val="single" w:sz="8" w:space="0" w:color="auto"/>
              <w:bottom w:val="single" w:sz="8" w:space="0" w:color="auto"/>
              <w:right w:val="single" w:sz="6" w:space="0" w:color="auto"/>
            </w:tcBorders>
          </w:tcPr>
          <w:p w14:paraId="2E96EA24"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1000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1110" w:type="dxa"/>
            <w:tcBorders>
              <w:top w:val="nil"/>
              <w:left w:val="single" w:sz="6" w:space="0" w:color="auto"/>
              <w:bottom w:val="single" w:sz="8" w:space="0" w:color="auto"/>
              <w:right w:val="single" w:sz="6" w:space="0" w:color="auto"/>
            </w:tcBorders>
          </w:tcPr>
          <w:p w14:paraId="6EA12A7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37E5EFD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0B2EED5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2253DB1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06094CA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2DCDDB0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6320E690"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003A152F"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 xml:space="preserve">Najwyższa wartość stężeń jednogodzinnych węglowodorów aromatyczne występuje w punkcie </w:t>
      </w:r>
      <w:r w:rsidRPr="00D05FE9">
        <w:rPr>
          <w:rFonts w:asciiTheme="majorHAnsi" w:hAnsiTheme="majorHAnsi" w:cs="Arial"/>
          <w:color w:val="000000"/>
        </w:rPr>
        <w:lastRenderedPageBreak/>
        <w:t>o współrzędnych X = 300 Y = 190 m  i wynosi 1,1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4F4B4AA5"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167B79FB"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330 Y = 210 m , wynosi 0,020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38,7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1A03527A" w14:textId="77777777" w:rsidR="00D05FE9" w:rsidRPr="00D05FE9" w:rsidRDefault="00D05FE9" w:rsidP="00D05FE9">
      <w:pPr>
        <w:widowControl w:val="0"/>
        <w:autoSpaceDE w:val="0"/>
        <w:autoSpaceDN w:val="0"/>
        <w:adjustRightInd w:val="0"/>
        <w:spacing w:after="0" w:line="312" w:lineRule="auto"/>
        <w:rPr>
          <w:rFonts w:asciiTheme="majorHAnsi" w:hAnsiTheme="majorHAnsi"/>
          <w:color w:val="000000"/>
        </w:rPr>
      </w:pPr>
      <w:r w:rsidRPr="00D05FE9">
        <w:rPr>
          <w:rFonts w:asciiTheme="majorHAnsi" w:hAnsiTheme="majorHAnsi"/>
          <w:color w:val="000000"/>
        </w:rPr>
        <w:t xml:space="preserve"> </w:t>
      </w:r>
    </w:p>
    <w:p w14:paraId="0C7FBFF5" w14:textId="4CE0B8E5" w:rsidR="00D05FE9" w:rsidRPr="00B855DB" w:rsidRDefault="00B855DB" w:rsidP="00B855DB">
      <w:pPr>
        <w:widowControl w:val="0"/>
        <w:autoSpaceDE w:val="0"/>
        <w:autoSpaceDN w:val="0"/>
        <w:adjustRightInd w:val="0"/>
        <w:spacing w:after="0" w:line="312" w:lineRule="auto"/>
        <w:rPr>
          <w:rFonts w:asciiTheme="majorHAnsi" w:hAnsiTheme="majorHAnsi"/>
          <w:b/>
          <w:color w:val="000000"/>
        </w:rPr>
      </w:pPr>
      <w:r w:rsidRPr="00B855DB">
        <w:rPr>
          <w:rFonts w:asciiTheme="majorHAnsi" w:hAnsiTheme="majorHAnsi"/>
          <w:b/>
          <w:color w:val="000000"/>
        </w:rPr>
        <w:t xml:space="preserve">Tab. 25. </w:t>
      </w:r>
      <w:r w:rsidR="00D05FE9" w:rsidRPr="00B855DB">
        <w:rPr>
          <w:rFonts w:asciiTheme="majorHAnsi" w:hAnsiTheme="majorHAnsi"/>
          <w:b/>
          <w:color w:val="000000"/>
        </w:rPr>
        <w:t>Zestawienie maksymalnych wartości stężeń na granicy zakładu</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B855DB" w14:paraId="06BED3A2" w14:textId="77777777" w:rsidTr="00D05FE9">
        <w:tc>
          <w:tcPr>
            <w:tcW w:w="3660" w:type="dxa"/>
            <w:tcBorders>
              <w:top w:val="single" w:sz="8" w:space="0" w:color="auto"/>
              <w:left w:val="single" w:sz="8" w:space="0" w:color="auto"/>
              <w:bottom w:val="nil"/>
              <w:right w:val="single" w:sz="6" w:space="0" w:color="auto"/>
            </w:tcBorders>
          </w:tcPr>
          <w:p w14:paraId="70EE329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Parametr</w:t>
            </w:r>
          </w:p>
        </w:tc>
        <w:tc>
          <w:tcPr>
            <w:tcW w:w="1110" w:type="dxa"/>
            <w:tcBorders>
              <w:top w:val="single" w:sz="8" w:space="0" w:color="auto"/>
              <w:left w:val="single" w:sz="6" w:space="0" w:color="auto"/>
              <w:bottom w:val="nil"/>
              <w:right w:val="single" w:sz="6" w:space="0" w:color="auto"/>
            </w:tcBorders>
          </w:tcPr>
          <w:p w14:paraId="7D1708C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77B83F9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726D3FF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643C40D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7690956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23BF8E3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228C5238" w14:textId="77777777" w:rsidTr="00D05FE9">
        <w:tc>
          <w:tcPr>
            <w:tcW w:w="3660" w:type="dxa"/>
            <w:tcBorders>
              <w:top w:val="nil"/>
              <w:left w:val="single" w:sz="8" w:space="0" w:color="auto"/>
              <w:bottom w:val="nil"/>
              <w:right w:val="single" w:sz="6" w:space="0" w:color="auto"/>
            </w:tcBorders>
          </w:tcPr>
          <w:p w14:paraId="61C99B8E"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110" w:type="dxa"/>
            <w:tcBorders>
              <w:top w:val="nil"/>
              <w:left w:val="single" w:sz="4" w:space="0" w:color="auto"/>
              <w:bottom w:val="nil"/>
              <w:right w:val="single" w:sz="4" w:space="0" w:color="auto"/>
            </w:tcBorders>
          </w:tcPr>
          <w:p w14:paraId="0E618F26"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4FBD623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2F6EE2A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4BF908D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2BD5DFF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46FE3D8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4EBDE019" w14:textId="77777777" w:rsidTr="00D05FE9">
        <w:tc>
          <w:tcPr>
            <w:tcW w:w="3660" w:type="dxa"/>
            <w:tcBorders>
              <w:top w:val="single" w:sz="6" w:space="0" w:color="auto"/>
              <w:left w:val="single" w:sz="8" w:space="0" w:color="auto"/>
              <w:bottom w:val="nil"/>
              <w:right w:val="single" w:sz="6" w:space="0" w:color="auto"/>
            </w:tcBorders>
          </w:tcPr>
          <w:p w14:paraId="7C3AFBD1"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1110" w:type="dxa"/>
            <w:tcBorders>
              <w:top w:val="single" w:sz="4" w:space="0" w:color="auto"/>
              <w:left w:val="single" w:sz="4" w:space="0" w:color="auto"/>
              <w:bottom w:val="nil"/>
              <w:right w:val="single" w:sz="4" w:space="0" w:color="auto"/>
            </w:tcBorders>
          </w:tcPr>
          <w:p w14:paraId="7DDB7A1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2,2</w:t>
            </w:r>
          </w:p>
        </w:tc>
        <w:tc>
          <w:tcPr>
            <w:tcW w:w="930" w:type="dxa"/>
            <w:tcBorders>
              <w:top w:val="single" w:sz="4" w:space="0" w:color="auto"/>
              <w:left w:val="single" w:sz="4" w:space="0" w:color="auto"/>
              <w:bottom w:val="nil"/>
              <w:right w:val="single" w:sz="4" w:space="0" w:color="auto"/>
            </w:tcBorders>
          </w:tcPr>
          <w:p w14:paraId="67E76CE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303,5</w:t>
            </w:r>
          </w:p>
        </w:tc>
        <w:tc>
          <w:tcPr>
            <w:tcW w:w="930" w:type="dxa"/>
            <w:tcBorders>
              <w:top w:val="single" w:sz="4" w:space="0" w:color="auto"/>
              <w:left w:val="single" w:sz="4" w:space="0" w:color="auto"/>
              <w:bottom w:val="nil"/>
              <w:right w:val="single" w:sz="4" w:space="0" w:color="auto"/>
            </w:tcBorders>
          </w:tcPr>
          <w:p w14:paraId="34494B0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193,3</w:t>
            </w:r>
          </w:p>
        </w:tc>
        <w:tc>
          <w:tcPr>
            <w:tcW w:w="765" w:type="dxa"/>
            <w:tcBorders>
              <w:top w:val="single" w:sz="4" w:space="0" w:color="auto"/>
              <w:left w:val="single" w:sz="4" w:space="0" w:color="auto"/>
              <w:bottom w:val="nil"/>
              <w:right w:val="single" w:sz="4" w:space="0" w:color="auto"/>
            </w:tcBorders>
          </w:tcPr>
          <w:p w14:paraId="7ACF5FF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single" w:sz="4" w:space="0" w:color="auto"/>
              <w:left w:val="single" w:sz="4" w:space="0" w:color="auto"/>
              <w:bottom w:val="nil"/>
              <w:right w:val="single" w:sz="4" w:space="0" w:color="auto"/>
            </w:tcBorders>
          </w:tcPr>
          <w:p w14:paraId="00A0A70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single" w:sz="6" w:space="0" w:color="auto"/>
              <w:left w:val="single" w:sz="6" w:space="0" w:color="auto"/>
              <w:bottom w:val="nil"/>
              <w:right w:val="single" w:sz="8" w:space="0" w:color="auto"/>
            </w:tcBorders>
          </w:tcPr>
          <w:p w14:paraId="2E35530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00D9FDC4" w14:textId="77777777" w:rsidTr="00D05FE9">
        <w:tc>
          <w:tcPr>
            <w:tcW w:w="3660" w:type="dxa"/>
            <w:tcBorders>
              <w:top w:val="nil"/>
              <w:left w:val="single" w:sz="8" w:space="0" w:color="auto"/>
              <w:bottom w:val="nil"/>
              <w:right w:val="single" w:sz="6" w:space="0" w:color="auto"/>
            </w:tcBorders>
          </w:tcPr>
          <w:p w14:paraId="654AEDCB"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1110" w:type="dxa"/>
            <w:tcBorders>
              <w:top w:val="nil"/>
              <w:left w:val="single" w:sz="4" w:space="0" w:color="auto"/>
              <w:bottom w:val="nil"/>
              <w:right w:val="single" w:sz="4" w:space="0" w:color="auto"/>
            </w:tcBorders>
          </w:tcPr>
          <w:p w14:paraId="06916AA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0,025</w:t>
            </w:r>
          </w:p>
        </w:tc>
        <w:tc>
          <w:tcPr>
            <w:tcW w:w="930" w:type="dxa"/>
            <w:tcBorders>
              <w:top w:val="nil"/>
              <w:left w:val="single" w:sz="4" w:space="0" w:color="auto"/>
              <w:bottom w:val="nil"/>
              <w:right w:val="single" w:sz="4" w:space="0" w:color="auto"/>
            </w:tcBorders>
          </w:tcPr>
          <w:p w14:paraId="13B53D5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303,5</w:t>
            </w:r>
          </w:p>
        </w:tc>
        <w:tc>
          <w:tcPr>
            <w:tcW w:w="930" w:type="dxa"/>
            <w:tcBorders>
              <w:top w:val="nil"/>
              <w:left w:val="single" w:sz="4" w:space="0" w:color="auto"/>
              <w:bottom w:val="nil"/>
              <w:right w:val="single" w:sz="4" w:space="0" w:color="auto"/>
            </w:tcBorders>
          </w:tcPr>
          <w:p w14:paraId="2AFF270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193,3</w:t>
            </w:r>
          </w:p>
        </w:tc>
        <w:tc>
          <w:tcPr>
            <w:tcW w:w="765" w:type="dxa"/>
            <w:tcBorders>
              <w:top w:val="nil"/>
              <w:left w:val="single" w:sz="4" w:space="0" w:color="auto"/>
              <w:bottom w:val="nil"/>
              <w:right w:val="single" w:sz="4" w:space="0" w:color="auto"/>
            </w:tcBorders>
          </w:tcPr>
          <w:p w14:paraId="1989B52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nil"/>
              <w:left w:val="single" w:sz="4" w:space="0" w:color="auto"/>
              <w:bottom w:val="nil"/>
              <w:right w:val="single" w:sz="4" w:space="0" w:color="auto"/>
            </w:tcBorders>
          </w:tcPr>
          <w:p w14:paraId="52F8539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nil"/>
              <w:left w:val="single" w:sz="6" w:space="0" w:color="auto"/>
              <w:bottom w:val="nil"/>
              <w:right w:val="single" w:sz="8" w:space="0" w:color="auto"/>
            </w:tcBorders>
          </w:tcPr>
          <w:p w14:paraId="1BAAC1D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2EBE389F" w14:textId="77777777" w:rsidTr="00D05FE9">
        <w:tc>
          <w:tcPr>
            <w:tcW w:w="3660" w:type="dxa"/>
            <w:tcBorders>
              <w:top w:val="nil"/>
              <w:left w:val="single" w:sz="8" w:space="0" w:color="auto"/>
              <w:bottom w:val="single" w:sz="8" w:space="0" w:color="auto"/>
              <w:right w:val="single" w:sz="6" w:space="0" w:color="auto"/>
            </w:tcBorders>
          </w:tcPr>
          <w:p w14:paraId="45E8FA55"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1000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1110" w:type="dxa"/>
            <w:tcBorders>
              <w:top w:val="nil"/>
              <w:left w:val="single" w:sz="6" w:space="0" w:color="auto"/>
              <w:bottom w:val="single" w:sz="8" w:space="0" w:color="auto"/>
              <w:right w:val="single" w:sz="6" w:space="0" w:color="auto"/>
            </w:tcBorders>
          </w:tcPr>
          <w:p w14:paraId="15D8563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277037E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171E3E9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7E52EE6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4E8FF7C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042230F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528EF604"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5180D184"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węglowodorów aromatyczne występuje w punkcie o współrzędnych X = 303,5 Y = 193,3 m  i wynosi 2,2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55F29B87"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57457D6E"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303,5 Y = 193,3 m , wynosi 0,025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38,7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1FE9DAAD"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6976E008" w14:textId="4A7FDD9D" w:rsidR="00D05FE9" w:rsidRPr="00D05FE9" w:rsidRDefault="00B855DB" w:rsidP="00B855DB">
      <w:pPr>
        <w:widowControl w:val="0"/>
        <w:autoSpaceDE w:val="0"/>
        <w:autoSpaceDN w:val="0"/>
        <w:adjustRightInd w:val="0"/>
        <w:spacing w:after="0" w:line="312" w:lineRule="auto"/>
        <w:rPr>
          <w:rFonts w:asciiTheme="majorHAnsi" w:hAnsiTheme="majorHAnsi"/>
          <w:b/>
          <w:bCs/>
          <w:color w:val="000000"/>
        </w:rPr>
      </w:pPr>
      <w:r>
        <w:rPr>
          <w:rFonts w:asciiTheme="majorHAnsi" w:hAnsiTheme="majorHAnsi"/>
          <w:b/>
          <w:bCs/>
          <w:color w:val="000000"/>
        </w:rPr>
        <w:t xml:space="preserve">Tab. 26. </w:t>
      </w:r>
      <w:r w:rsidR="00D05FE9" w:rsidRPr="00D05FE9">
        <w:rPr>
          <w:rFonts w:asciiTheme="majorHAnsi" w:hAnsiTheme="majorHAnsi"/>
          <w:b/>
          <w:bCs/>
          <w:color w:val="000000"/>
        </w:rPr>
        <w:t>Zestawienie maksymalnych wartości stężeń merkaptanów w sieci receptorów</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B855DB" w14:paraId="4F9B9573" w14:textId="77777777" w:rsidTr="00D05FE9">
        <w:tc>
          <w:tcPr>
            <w:tcW w:w="3660" w:type="dxa"/>
            <w:tcBorders>
              <w:top w:val="single" w:sz="8" w:space="0" w:color="auto"/>
              <w:left w:val="single" w:sz="8" w:space="0" w:color="auto"/>
              <w:bottom w:val="nil"/>
              <w:right w:val="single" w:sz="6" w:space="0" w:color="auto"/>
            </w:tcBorders>
          </w:tcPr>
          <w:p w14:paraId="3CA9A90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Parametr</w:t>
            </w:r>
          </w:p>
        </w:tc>
        <w:tc>
          <w:tcPr>
            <w:tcW w:w="1110" w:type="dxa"/>
            <w:tcBorders>
              <w:top w:val="single" w:sz="8" w:space="0" w:color="auto"/>
              <w:left w:val="single" w:sz="6" w:space="0" w:color="auto"/>
              <w:bottom w:val="nil"/>
              <w:right w:val="single" w:sz="6" w:space="0" w:color="auto"/>
            </w:tcBorders>
          </w:tcPr>
          <w:p w14:paraId="53C6845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01CF5DF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0B5573B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68455E9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484BBF2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1CF073E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6D8E5809" w14:textId="77777777" w:rsidTr="00D05FE9">
        <w:tc>
          <w:tcPr>
            <w:tcW w:w="3660" w:type="dxa"/>
            <w:tcBorders>
              <w:top w:val="nil"/>
              <w:left w:val="single" w:sz="8" w:space="0" w:color="auto"/>
              <w:bottom w:val="nil"/>
              <w:right w:val="single" w:sz="6" w:space="0" w:color="auto"/>
            </w:tcBorders>
          </w:tcPr>
          <w:p w14:paraId="1EC13485"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110" w:type="dxa"/>
            <w:tcBorders>
              <w:top w:val="nil"/>
              <w:left w:val="single" w:sz="4" w:space="0" w:color="auto"/>
              <w:bottom w:val="nil"/>
              <w:right w:val="single" w:sz="4" w:space="0" w:color="auto"/>
            </w:tcBorders>
          </w:tcPr>
          <w:p w14:paraId="7508A0B0"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67097FF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727FF71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3236C93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7AD2A5C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7E2F098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4A623ADF" w14:textId="77777777" w:rsidTr="00D05FE9">
        <w:tc>
          <w:tcPr>
            <w:tcW w:w="3660" w:type="dxa"/>
            <w:tcBorders>
              <w:top w:val="single" w:sz="6" w:space="0" w:color="auto"/>
              <w:left w:val="single" w:sz="8" w:space="0" w:color="auto"/>
              <w:bottom w:val="nil"/>
              <w:right w:val="single" w:sz="6" w:space="0" w:color="auto"/>
            </w:tcBorders>
          </w:tcPr>
          <w:p w14:paraId="08D44E2E"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1110" w:type="dxa"/>
            <w:tcBorders>
              <w:top w:val="single" w:sz="4" w:space="0" w:color="auto"/>
              <w:left w:val="single" w:sz="4" w:space="0" w:color="auto"/>
              <w:bottom w:val="nil"/>
              <w:right w:val="single" w:sz="4" w:space="0" w:color="auto"/>
            </w:tcBorders>
          </w:tcPr>
          <w:p w14:paraId="53C7E66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0,06</w:t>
            </w:r>
          </w:p>
        </w:tc>
        <w:tc>
          <w:tcPr>
            <w:tcW w:w="930" w:type="dxa"/>
            <w:tcBorders>
              <w:top w:val="single" w:sz="4" w:space="0" w:color="auto"/>
              <w:left w:val="single" w:sz="4" w:space="0" w:color="auto"/>
              <w:bottom w:val="nil"/>
              <w:right w:val="single" w:sz="4" w:space="0" w:color="auto"/>
            </w:tcBorders>
          </w:tcPr>
          <w:p w14:paraId="36DE868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170</w:t>
            </w:r>
          </w:p>
        </w:tc>
        <w:tc>
          <w:tcPr>
            <w:tcW w:w="930" w:type="dxa"/>
            <w:tcBorders>
              <w:top w:val="single" w:sz="4" w:space="0" w:color="auto"/>
              <w:left w:val="single" w:sz="4" w:space="0" w:color="auto"/>
              <w:bottom w:val="nil"/>
              <w:right w:val="single" w:sz="4" w:space="0" w:color="auto"/>
            </w:tcBorders>
          </w:tcPr>
          <w:p w14:paraId="11DCFBE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130</w:t>
            </w:r>
          </w:p>
        </w:tc>
        <w:tc>
          <w:tcPr>
            <w:tcW w:w="765" w:type="dxa"/>
            <w:tcBorders>
              <w:top w:val="single" w:sz="4" w:space="0" w:color="auto"/>
              <w:left w:val="single" w:sz="4" w:space="0" w:color="auto"/>
              <w:bottom w:val="nil"/>
              <w:right w:val="single" w:sz="4" w:space="0" w:color="auto"/>
            </w:tcBorders>
          </w:tcPr>
          <w:p w14:paraId="65B9CD7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w:t>
            </w:r>
          </w:p>
        </w:tc>
        <w:tc>
          <w:tcPr>
            <w:tcW w:w="765" w:type="dxa"/>
            <w:tcBorders>
              <w:top w:val="single" w:sz="4" w:space="0" w:color="auto"/>
              <w:left w:val="single" w:sz="4" w:space="0" w:color="auto"/>
              <w:bottom w:val="nil"/>
              <w:right w:val="single" w:sz="4" w:space="0" w:color="auto"/>
            </w:tcBorders>
          </w:tcPr>
          <w:p w14:paraId="240B958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single" w:sz="6" w:space="0" w:color="auto"/>
              <w:left w:val="single" w:sz="6" w:space="0" w:color="auto"/>
              <w:bottom w:val="nil"/>
              <w:right w:val="single" w:sz="8" w:space="0" w:color="auto"/>
            </w:tcBorders>
          </w:tcPr>
          <w:p w14:paraId="6B73892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1F146D22" w14:textId="77777777" w:rsidTr="00D05FE9">
        <w:tc>
          <w:tcPr>
            <w:tcW w:w="3660" w:type="dxa"/>
            <w:tcBorders>
              <w:top w:val="nil"/>
              <w:left w:val="single" w:sz="8" w:space="0" w:color="auto"/>
              <w:bottom w:val="nil"/>
              <w:right w:val="single" w:sz="6" w:space="0" w:color="auto"/>
            </w:tcBorders>
          </w:tcPr>
          <w:p w14:paraId="3579476B"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1110" w:type="dxa"/>
            <w:tcBorders>
              <w:top w:val="nil"/>
              <w:left w:val="single" w:sz="4" w:space="0" w:color="auto"/>
              <w:bottom w:val="nil"/>
              <w:right w:val="single" w:sz="4" w:space="0" w:color="auto"/>
            </w:tcBorders>
          </w:tcPr>
          <w:p w14:paraId="08B5958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0,0007</w:t>
            </w:r>
          </w:p>
        </w:tc>
        <w:tc>
          <w:tcPr>
            <w:tcW w:w="930" w:type="dxa"/>
            <w:tcBorders>
              <w:top w:val="nil"/>
              <w:left w:val="single" w:sz="4" w:space="0" w:color="auto"/>
              <w:bottom w:val="nil"/>
              <w:right w:val="single" w:sz="4" w:space="0" w:color="auto"/>
            </w:tcBorders>
          </w:tcPr>
          <w:p w14:paraId="39357A9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310</w:t>
            </w:r>
          </w:p>
        </w:tc>
        <w:tc>
          <w:tcPr>
            <w:tcW w:w="930" w:type="dxa"/>
            <w:tcBorders>
              <w:top w:val="nil"/>
              <w:left w:val="single" w:sz="4" w:space="0" w:color="auto"/>
              <w:bottom w:val="nil"/>
              <w:right w:val="single" w:sz="4" w:space="0" w:color="auto"/>
            </w:tcBorders>
          </w:tcPr>
          <w:p w14:paraId="53ABB41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460</w:t>
            </w:r>
          </w:p>
        </w:tc>
        <w:tc>
          <w:tcPr>
            <w:tcW w:w="765" w:type="dxa"/>
            <w:tcBorders>
              <w:top w:val="nil"/>
              <w:left w:val="single" w:sz="4" w:space="0" w:color="auto"/>
              <w:bottom w:val="nil"/>
              <w:right w:val="single" w:sz="4" w:space="0" w:color="auto"/>
            </w:tcBorders>
          </w:tcPr>
          <w:p w14:paraId="7D289EA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w:t>
            </w:r>
          </w:p>
        </w:tc>
        <w:tc>
          <w:tcPr>
            <w:tcW w:w="765" w:type="dxa"/>
            <w:tcBorders>
              <w:top w:val="nil"/>
              <w:left w:val="single" w:sz="4" w:space="0" w:color="auto"/>
              <w:bottom w:val="nil"/>
              <w:right w:val="single" w:sz="4" w:space="0" w:color="auto"/>
            </w:tcBorders>
          </w:tcPr>
          <w:p w14:paraId="1A5B9E1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nil"/>
              <w:left w:val="single" w:sz="6" w:space="0" w:color="auto"/>
              <w:bottom w:val="nil"/>
              <w:right w:val="single" w:sz="8" w:space="0" w:color="auto"/>
            </w:tcBorders>
          </w:tcPr>
          <w:p w14:paraId="47CD03B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S</w:t>
            </w:r>
          </w:p>
        </w:tc>
      </w:tr>
      <w:tr w:rsidR="00D05FE9" w:rsidRPr="00B855DB" w14:paraId="1CAA0C57" w14:textId="77777777" w:rsidTr="00D05FE9">
        <w:tc>
          <w:tcPr>
            <w:tcW w:w="3660" w:type="dxa"/>
            <w:tcBorders>
              <w:top w:val="nil"/>
              <w:left w:val="single" w:sz="8" w:space="0" w:color="auto"/>
              <w:bottom w:val="single" w:sz="8" w:space="0" w:color="auto"/>
              <w:right w:val="single" w:sz="6" w:space="0" w:color="auto"/>
            </w:tcBorders>
          </w:tcPr>
          <w:p w14:paraId="6DAB692C"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20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1110" w:type="dxa"/>
            <w:tcBorders>
              <w:top w:val="nil"/>
              <w:left w:val="single" w:sz="6" w:space="0" w:color="auto"/>
              <w:bottom w:val="single" w:sz="8" w:space="0" w:color="auto"/>
              <w:right w:val="single" w:sz="6" w:space="0" w:color="auto"/>
            </w:tcBorders>
          </w:tcPr>
          <w:p w14:paraId="63EEA32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54F738F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2B51FF8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03C3B72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065725D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5853A9E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42A81E07"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4694C3C4"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merkaptanów występuje w punkcie o współrzędnych X = 170 Y = 130 m  i wynosi 0,06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54270C25"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7909CE64" w14:textId="77777777" w:rsidR="00D05FE9" w:rsidRPr="00D05FE9" w:rsidRDefault="00D05FE9" w:rsidP="00B855DB">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310 Y = 460 m , wynosi 0,0007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1,8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083FC233" w14:textId="77777777" w:rsidR="00D05FE9" w:rsidRPr="00D05FE9" w:rsidRDefault="00D05FE9" w:rsidP="00D05FE9">
      <w:pPr>
        <w:widowControl w:val="0"/>
        <w:autoSpaceDE w:val="0"/>
        <w:autoSpaceDN w:val="0"/>
        <w:adjustRightInd w:val="0"/>
        <w:spacing w:after="0" w:line="312" w:lineRule="auto"/>
        <w:rPr>
          <w:rFonts w:asciiTheme="majorHAnsi" w:hAnsiTheme="majorHAnsi"/>
          <w:color w:val="000000"/>
        </w:rPr>
      </w:pPr>
      <w:r w:rsidRPr="00D05FE9">
        <w:rPr>
          <w:rFonts w:asciiTheme="majorHAnsi" w:hAnsiTheme="majorHAnsi"/>
          <w:color w:val="000000"/>
        </w:rPr>
        <w:t xml:space="preserve"> </w:t>
      </w:r>
    </w:p>
    <w:p w14:paraId="1109D959" w14:textId="66627601" w:rsidR="00D05FE9" w:rsidRPr="00B855DB" w:rsidRDefault="00B855DB" w:rsidP="00B855DB">
      <w:pPr>
        <w:widowControl w:val="0"/>
        <w:autoSpaceDE w:val="0"/>
        <w:autoSpaceDN w:val="0"/>
        <w:adjustRightInd w:val="0"/>
        <w:spacing w:after="0" w:line="312" w:lineRule="auto"/>
        <w:rPr>
          <w:rFonts w:asciiTheme="majorHAnsi" w:hAnsiTheme="majorHAnsi"/>
          <w:b/>
          <w:color w:val="000000"/>
        </w:rPr>
      </w:pPr>
      <w:r w:rsidRPr="00B855DB">
        <w:rPr>
          <w:rFonts w:asciiTheme="majorHAnsi" w:hAnsiTheme="majorHAnsi"/>
          <w:b/>
          <w:color w:val="000000"/>
        </w:rPr>
        <w:t xml:space="preserve">Tab. 27. </w:t>
      </w:r>
      <w:r w:rsidR="00D05FE9" w:rsidRPr="00B855DB">
        <w:rPr>
          <w:rFonts w:asciiTheme="majorHAnsi" w:hAnsiTheme="majorHAnsi"/>
          <w:b/>
          <w:color w:val="000000"/>
        </w:rPr>
        <w:t>Zestawienie maksymalnych wartości stężeń na granicy zakładu</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B855DB" w14:paraId="4E89BDC1" w14:textId="77777777" w:rsidTr="00D05FE9">
        <w:tc>
          <w:tcPr>
            <w:tcW w:w="3660" w:type="dxa"/>
            <w:tcBorders>
              <w:top w:val="single" w:sz="8" w:space="0" w:color="auto"/>
              <w:left w:val="single" w:sz="8" w:space="0" w:color="auto"/>
              <w:bottom w:val="nil"/>
              <w:right w:val="single" w:sz="6" w:space="0" w:color="auto"/>
            </w:tcBorders>
          </w:tcPr>
          <w:p w14:paraId="6148B5F1" w14:textId="6A55FA26"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olor w:val="000000"/>
                <w:sz w:val="20"/>
                <w:szCs w:val="20"/>
              </w:rPr>
              <w:t xml:space="preserve"> </w:t>
            </w:r>
            <w:r w:rsidRPr="00B855DB">
              <w:rPr>
                <w:rFonts w:asciiTheme="majorHAnsi" w:hAnsiTheme="majorHAnsi" w:cs="Arial"/>
                <w:color w:val="000000"/>
                <w:sz w:val="20"/>
                <w:szCs w:val="20"/>
              </w:rPr>
              <w:t>Parametr</w:t>
            </w:r>
          </w:p>
        </w:tc>
        <w:tc>
          <w:tcPr>
            <w:tcW w:w="1110" w:type="dxa"/>
            <w:tcBorders>
              <w:top w:val="single" w:sz="8" w:space="0" w:color="auto"/>
              <w:left w:val="single" w:sz="6" w:space="0" w:color="auto"/>
              <w:bottom w:val="nil"/>
              <w:right w:val="single" w:sz="6" w:space="0" w:color="auto"/>
            </w:tcBorders>
          </w:tcPr>
          <w:p w14:paraId="3D78D17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5F099AA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0E7FB8C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54DFE97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2D0CE8F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6351A73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05011D51" w14:textId="77777777" w:rsidTr="00D05FE9">
        <w:tc>
          <w:tcPr>
            <w:tcW w:w="3660" w:type="dxa"/>
            <w:tcBorders>
              <w:top w:val="nil"/>
              <w:left w:val="single" w:sz="8" w:space="0" w:color="auto"/>
              <w:bottom w:val="nil"/>
              <w:right w:val="single" w:sz="6" w:space="0" w:color="auto"/>
            </w:tcBorders>
          </w:tcPr>
          <w:p w14:paraId="154172DA"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110" w:type="dxa"/>
            <w:tcBorders>
              <w:top w:val="nil"/>
              <w:left w:val="single" w:sz="4" w:space="0" w:color="auto"/>
              <w:bottom w:val="nil"/>
              <w:right w:val="single" w:sz="4" w:space="0" w:color="auto"/>
            </w:tcBorders>
          </w:tcPr>
          <w:p w14:paraId="0ADFD197"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477850C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6DBF50E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5F8FCF1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2B08741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7E5B05F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78EC245B" w14:textId="77777777" w:rsidTr="00D05FE9">
        <w:tc>
          <w:tcPr>
            <w:tcW w:w="3660" w:type="dxa"/>
            <w:tcBorders>
              <w:top w:val="single" w:sz="6" w:space="0" w:color="auto"/>
              <w:left w:val="single" w:sz="8" w:space="0" w:color="auto"/>
              <w:bottom w:val="nil"/>
              <w:right w:val="single" w:sz="6" w:space="0" w:color="auto"/>
            </w:tcBorders>
          </w:tcPr>
          <w:p w14:paraId="16CE69A5"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1110" w:type="dxa"/>
            <w:tcBorders>
              <w:top w:val="single" w:sz="4" w:space="0" w:color="auto"/>
              <w:left w:val="single" w:sz="4" w:space="0" w:color="auto"/>
              <w:bottom w:val="nil"/>
              <w:right w:val="single" w:sz="4" w:space="0" w:color="auto"/>
            </w:tcBorders>
          </w:tcPr>
          <w:p w14:paraId="07B7A1C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0,05</w:t>
            </w:r>
          </w:p>
        </w:tc>
        <w:tc>
          <w:tcPr>
            <w:tcW w:w="930" w:type="dxa"/>
            <w:tcBorders>
              <w:top w:val="single" w:sz="4" w:space="0" w:color="auto"/>
              <w:left w:val="single" w:sz="4" w:space="0" w:color="auto"/>
              <w:bottom w:val="nil"/>
              <w:right w:val="single" w:sz="4" w:space="0" w:color="auto"/>
            </w:tcBorders>
          </w:tcPr>
          <w:p w14:paraId="2AC62A0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304,1</w:t>
            </w:r>
          </w:p>
        </w:tc>
        <w:tc>
          <w:tcPr>
            <w:tcW w:w="930" w:type="dxa"/>
            <w:tcBorders>
              <w:top w:val="single" w:sz="4" w:space="0" w:color="auto"/>
              <w:left w:val="single" w:sz="4" w:space="0" w:color="auto"/>
              <w:bottom w:val="nil"/>
              <w:right w:val="single" w:sz="4" w:space="0" w:color="auto"/>
            </w:tcBorders>
          </w:tcPr>
          <w:p w14:paraId="0F474D7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389,5</w:t>
            </w:r>
          </w:p>
        </w:tc>
        <w:tc>
          <w:tcPr>
            <w:tcW w:w="765" w:type="dxa"/>
            <w:tcBorders>
              <w:top w:val="single" w:sz="4" w:space="0" w:color="auto"/>
              <w:left w:val="single" w:sz="4" w:space="0" w:color="auto"/>
              <w:bottom w:val="nil"/>
              <w:right w:val="single" w:sz="4" w:space="0" w:color="auto"/>
            </w:tcBorders>
          </w:tcPr>
          <w:p w14:paraId="3D73E94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single" w:sz="4" w:space="0" w:color="auto"/>
              <w:left w:val="single" w:sz="4" w:space="0" w:color="auto"/>
              <w:bottom w:val="nil"/>
              <w:right w:val="single" w:sz="4" w:space="0" w:color="auto"/>
            </w:tcBorders>
          </w:tcPr>
          <w:p w14:paraId="22C85BB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single" w:sz="6" w:space="0" w:color="auto"/>
              <w:left w:val="single" w:sz="6" w:space="0" w:color="auto"/>
              <w:bottom w:val="nil"/>
              <w:right w:val="single" w:sz="8" w:space="0" w:color="auto"/>
            </w:tcBorders>
          </w:tcPr>
          <w:p w14:paraId="7B72A9E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S</w:t>
            </w:r>
          </w:p>
        </w:tc>
      </w:tr>
      <w:tr w:rsidR="00D05FE9" w:rsidRPr="00B855DB" w14:paraId="722A982D" w14:textId="77777777" w:rsidTr="00D05FE9">
        <w:tc>
          <w:tcPr>
            <w:tcW w:w="3660" w:type="dxa"/>
            <w:tcBorders>
              <w:top w:val="nil"/>
              <w:left w:val="single" w:sz="8" w:space="0" w:color="auto"/>
              <w:bottom w:val="nil"/>
              <w:right w:val="single" w:sz="6" w:space="0" w:color="auto"/>
            </w:tcBorders>
          </w:tcPr>
          <w:p w14:paraId="163BAE92"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1110" w:type="dxa"/>
            <w:tcBorders>
              <w:top w:val="nil"/>
              <w:left w:val="single" w:sz="4" w:space="0" w:color="auto"/>
              <w:bottom w:val="nil"/>
              <w:right w:val="single" w:sz="4" w:space="0" w:color="auto"/>
            </w:tcBorders>
          </w:tcPr>
          <w:p w14:paraId="0AA4E61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0,0005</w:t>
            </w:r>
          </w:p>
        </w:tc>
        <w:tc>
          <w:tcPr>
            <w:tcW w:w="930" w:type="dxa"/>
            <w:tcBorders>
              <w:top w:val="nil"/>
              <w:left w:val="single" w:sz="4" w:space="0" w:color="auto"/>
              <w:bottom w:val="nil"/>
              <w:right w:val="single" w:sz="4" w:space="0" w:color="auto"/>
            </w:tcBorders>
          </w:tcPr>
          <w:p w14:paraId="731BCC0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304,1</w:t>
            </w:r>
          </w:p>
        </w:tc>
        <w:tc>
          <w:tcPr>
            <w:tcW w:w="930" w:type="dxa"/>
            <w:tcBorders>
              <w:top w:val="nil"/>
              <w:left w:val="single" w:sz="4" w:space="0" w:color="auto"/>
              <w:bottom w:val="nil"/>
              <w:right w:val="single" w:sz="4" w:space="0" w:color="auto"/>
            </w:tcBorders>
          </w:tcPr>
          <w:p w14:paraId="0C6F3A4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389,5</w:t>
            </w:r>
          </w:p>
        </w:tc>
        <w:tc>
          <w:tcPr>
            <w:tcW w:w="765" w:type="dxa"/>
            <w:tcBorders>
              <w:top w:val="nil"/>
              <w:left w:val="single" w:sz="4" w:space="0" w:color="auto"/>
              <w:bottom w:val="nil"/>
              <w:right w:val="single" w:sz="4" w:space="0" w:color="auto"/>
            </w:tcBorders>
          </w:tcPr>
          <w:p w14:paraId="221B9AE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nil"/>
              <w:left w:val="single" w:sz="4" w:space="0" w:color="auto"/>
              <w:bottom w:val="nil"/>
              <w:right w:val="single" w:sz="4" w:space="0" w:color="auto"/>
            </w:tcBorders>
          </w:tcPr>
          <w:p w14:paraId="1811382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nil"/>
              <w:left w:val="single" w:sz="6" w:space="0" w:color="auto"/>
              <w:bottom w:val="nil"/>
              <w:right w:val="single" w:sz="8" w:space="0" w:color="auto"/>
            </w:tcBorders>
          </w:tcPr>
          <w:p w14:paraId="67A2F8A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S</w:t>
            </w:r>
          </w:p>
        </w:tc>
      </w:tr>
      <w:tr w:rsidR="00D05FE9" w:rsidRPr="00B855DB" w14:paraId="0FB44162" w14:textId="77777777" w:rsidTr="00D05FE9">
        <w:tc>
          <w:tcPr>
            <w:tcW w:w="3660" w:type="dxa"/>
            <w:tcBorders>
              <w:top w:val="nil"/>
              <w:left w:val="single" w:sz="8" w:space="0" w:color="auto"/>
              <w:bottom w:val="single" w:sz="8" w:space="0" w:color="auto"/>
              <w:right w:val="single" w:sz="6" w:space="0" w:color="auto"/>
            </w:tcBorders>
          </w:tcPr>
          <w:p w14:paraId="671CF14E"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20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1110" w:type="dxa"/>
            <w:tcBorders>
              <w:top w:val="nil"/>
              <w:left w:val="single" w:sz="6" w:space="0" w:color="auto"/>
              <w:bottom w:val="single" w:sz="8" w:space="0" w:color="auto"/>
              <w:right w:val="single" w:sz="6" w:space="0" w:color="auto"/>
            </w:tcBorders>
          </w:tcPr>
          <w:p w14:paraId="5C621A0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3A8D261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53FBB00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799DBF2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33BC4D7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59F4642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113D0C12"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6E04BC3E" w14:textId="77777777" w:rsidR="00D05FE9" w:rsidRPr="00D05FE9" w:rsidRDefault="00D05FE9" w:rsidP="00A0699D">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merkaptanów występuje w punkcie o współrzędnych X = 304,1 Y = 389,5 m  i wynosi 0,05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46B68F15" w14:textId="77777777" w:rsidR="00D05FE9" w:rsidRPr="00D05FE9" w:rsidRDefault="00D05FE9" w:rsidP="00A0699D">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649BFC82" w14:textId="77777777" w:rsidR="00D05FE9" w:rsidRPr="00D05FE9" w:rsidRDefault="00D05FE9" w:rsidP="00A0699D">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 xml:space="preserve">Najwyższa wartość stężeń średniorocznych występuje w punkcie o współrzędnych X = 304,1 </w:t>
      </w:r>
      <w:r w:rsidRPr="00D05FE9">
        <w:rPr>
          <w:rFonts w:asciiTheme="majorHAnsi" w:hAnsiTheme="majorHAnsi" w:cs="Arial"/>
          <w:color w:val="000000"/>
        </w:rPr>
        <w:lastRenderedPageBreak/>
        <w:t>Y = 389,5 m , wynosi 0,0005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1,8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4F32E5EF"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6EABF270" w14:textId="72ED2B07" w:rsidR="00D05FE9" w:rsidRPr="00D05FE9" w:rsidRDefault="00B855DB" w:rsidP="00B855DB">
      <w:pPr>
        <w:widowControl w:val="0"/>
        <w:autoSpaceDE w:val="0"/>
        <w:autoSpaceDN w:val="0"/>
        <w:adjustRightInd w:val="0"/>
        <w:spacing w:after="0" w:line="312" w:lineRule="auto"/>
        <w:rPr>
          <w:rFonts w:asciiTheme="majorHAnsi" w:hAnsiTheme="majorHAnsi"/>
          <w:b/>
          <w:bCs/>
          <w:color w:val="000000"/>
        </w:rPr>
      </w:pPr>
      <w:r>
        <w:rPr>
          <w:rFonts w:asciiTheme="majorHAnsi" w:hAnsiTheme="majorHAnsi"/>
          <w:b/>
          <w:bCs/>
          <w:color w:val="000000"/>
        </w:rPr>
        <w:t xml:space="preserve">Tab. 28. </w:t>
      </w:r>
      <w:r w:rsidR="00D05FE9" w:rsidRPr="00D05FE9">
        <w:rPr>
          <w:rFonts w:asciiTheme="majorHAnsi" w:hAnsiTheme="majorHAnsi"/>
          <w:b/>
          <w:bCs/>
          <w:color w:val="000000"/>
        </w:rPr>
        <w:t>Zestawienie maksymalnych wartości stężeń węglowodorów alifatycznych w sieci receptorów</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B855DB" w14:paraId="65AC1AF1" w14:textId="77777777" w:rsidTr="00D05FE9">
        <w:tc>
          <w:tcPr>
            <w:tcW w:w="3660" w:type="dxa"/>
            <w:tcBorders>
              <w:top w:val="single" w:sz="8" w:space="0" w:color="auto"/>
              <w:left w:val="single" w:sz="8" w:space="0" w:color="auto"/>
              <w:bottom w:val="nil"/>
              <w:right w:val="single" w:sz="6" w:space="0" w:color="auto"/>
            </w:tcBorders>
          </w:tcPr>
          <w:p w14:paraId="45644643" w14:textId="0F989558"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b/>
                <w:bCs/>
                <w:color w:val="000000"/>
                <w:sz w:val="20"/>
                <w:szCs w:val="20"/>
              </w:rPr>
              <w:t xml:space="preserve"> </w:t>
            </w:r>
            <w:r w:rsidRPr="00B855DB">
              <w:rPr>
                <w:rFonts w:asciiTheme="majorHAnsi" w:hAnsiTheme="majorHAnsi" w:cs="Arial"/>
                <w:color w:val="000000"/>
                <w:sz w:val="20"/>
                <w:szCs w:val="20"/>
              </w:rPr>
              <w:t>Parametr</w:t>
            </w:r>
          </w:p>
        </w:tc>
        <w:tc>
          <w:tcPr>
            <w:tcW w:w="1110" w:type="dxa"/>
            <w:tcBorders>
              <w:top w:val="single" w:sz="8" w:space="0" w:color="auto"/>
              <w:left w:val="single" w:sz="6" w:space="0" w:color="auto"/>
              <w:bottom w:val="nil"/>
              <w:right w:val="single" w:sz="6" w:space="0" w:color="auto"/>
            </w:tcBorders>
          </w:tcPr>
          <w:p w14:paraId="32E8534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15D09E7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7F5B3D5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6A4D798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393C86D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620E9D0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2A64CCC7" w14:textId="77777777" w:rsidTr="00D05FE9">
        <w:tc>
          <w:tcPr>
            <w:tcW w:w="3660" w:type="dxa"/>
            <w:tcBorders>
              <w:top w:val="nil"/>
              <w:left w:val="single" w:sz="8" w:space="0" w:color="auto"/>
              <w:bottom w:val="nil"/>
              <w:right w:val="single" w:sz="6" w:space="0" w:color="auto"/>
            </w:tcBorders>
          </w:tcPr>
          <w:p w14:paraId="16928F3B"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110" w:type="dxa"/>
            <w:tcBorders>
              <w:top w:val="nil"/>
              <w:left w:val="single" w:sz="4" w:space="0" w:color="auto"/>
              <w:bottom w:val="nil"/>
              <w:right w:val="single" w:sz="4" w:space="0" w:color="auto"/>
            </w:tcBorders>
          </w:tcPr>
          <w:p w14:paraId="0F8D91B2"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451B032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3855A0F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480C6EA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1FFEF25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12A3A10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145B527A" w14:textId="77777777" w:rsidTr="00D05FE9">
        <w:tc>
          <w:tcPr>
            <w:tcW w:w="3660" w:type="dxa"/>
            <w:tcBorders>
              <w:top w:val="single" w:sz="6" w:space="0" w:color="auto"/>
              <w:left w:val="single" w:sz="8" w:space="0" w:color="auto"/>
              <w:bottom w:val="nil"/>
              <w:right w:val="single" w:sz="6" w:space="0" w:color="auto"/>
            </w:tcBorders>
          </w:tcPr>
          <w:p w14:paraId="7810BC37"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1110" w:type="dxa"/>
            <w:tcBorders>
              <w:top w:val="single" w:sz="4" w:space="0" w:color="auto"/>
              <w:left w:val="single" w:sz="4" w:space="0" w:color="auto"/>
              <w:bottom w:val="nil"/>
              <w:right w:val="single" w:sz="4" w:space="0" w:color="auto"/>
            </w:tcBorders>
          </w:tcPr>
          <w:p w14:paraId="3511869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3,8</w:t>
            </w:r>
          </w:p>
        </w:tc>
        <w:tc>
          <w:tcPr>
            <w:tcW w:w="930" w:type="dxa"/>
            <w:tcBorders>
              <w:top w:val="single" w:sz="4" w:space="0" w:color="auto"/>
              <w:left w:val="single" w:sz="4" w:space="0" w:color="auto"/>
              <w:bottom w:val="nil"/>
              <w:right w:val="single" w:sz="4" w:space="0" w:color="auto"/>
            </w:tcBorders>
          </w:tcPr>
          <w:p w14:paraId="7C65050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300</w:t>
            </w:r>
          </w:p>
        </w:tc>
        <w:tc>
          <w:tcPr>
            <w:tcW w:w="930" w:type="dxa"/>
            <w:tcBorders>
              <w:top w:val="single" w:sz="4" w:space="0" w:color="auto"/>
              <w:left w:val="single" w:sz="4" w:space="0" w:color="auto"/>
              <w:bottom w:val="nil"/>
              <w:right w:val="single" w:sz="4" w:space="0" w:color="auto"/>
            </w:tcBorders>
          </w:tcPr>
          <w:p w14:paraId="4A7EC3E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190</w:t>
            </w:r>
          </w:p>
        </w:tc>
        <w:tc>
          <w:tcPr>
            <w:tcW w:w="765" w:type="dxa"/>
            <w:tcBorders>
              <w:top w:val="single" w:sz="4" w:space="0" w:color="auto"/>
              <w:left w:val="single" w:sz="4" w:space="0" w:color="auto"/>
              <w:bottom w:val="nil"/>
              <w:right w:val="single" w:sz="4" w:space="0" w:color="auto"/>
            </w:tcBorders>
          </w:tcPr>
          <w:p w14:paraId="7C2E06D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single" w:sz="4" w:space="0" w:color="auto"/>
              <w:left w:val="single" w:sz="4" w:space="0" w:color="auto"/>
              <w:bottom w:val="nil"/>
              <w:right w:val="single" w:sz="4" w:space="0" w:color="auto"/>
            </w:tcBorders>
          </w:tcPr>
          <w:p w14:paraId="0CC8B64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single" w:sz="6" w:space="0" w:color="auto"/>
              <w:left w:val="single" w:sz="6" w:space="0" w:color="auto"/>
              <w:bottom w:val="nil"/>
              <w:right w:val="single" w:sz="8" w:space="0" w:color="auto"/>
            </w:tcBorders>
          </w:tcPr>
          <w:p w14:paraId="0B06865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1B6BC42C" w14:textId="77777777" w:rsidTr="00D05FE9">
        <w:tc>
          <w:tcPr>
            <w:tcW w:w="3660" w:type="dxa"/>
            <w:tcBorders>
              <w:top w:val="nil"/>
              <w:left w:val="single" w:sz="8" w:space="0" w:color="auto"/>
              <w:bottom w:val="nil"/>
              <w:right w:val="single" w:sz="6" w:space="0" w:color="auto"/>
            </w:tcBorders>
          </w:tcPr>
          <w:p w14:paraId="0E77DAA1"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1110" w:type="dxa"/>
            <w:tcBorders>
              <w:top w:val="nil"/>
              <w:left w:val="single" w:sz="4" w:space="0" w:color="auto"/>
              <w:bottom w:val="nil"/>
              <w:right w:val="single" w:sz="4" w:space="0" w:color="auto"/>
            </w:tcBorders>
          </w:tcPr>
          <w:p w14:paraId="270B10D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0,068</w:t>
            </w:r>
          </w:p>
        </w:tc>
        <w:tc>
          <w:tcPr>
            <w:tcW w:w="930" w:type="dxa"/>
            <w:tcBorders>
              <w:top w:val="nil"/>
              <w:left w:val="single" w:sz="4" w:space="0" w:color="auto"/>
              <w:bottom w:val="nil"/>
              <w:right w:val="single" w:sz="4" w:space="0" w:color="auto"/>
            </w:tcBorders>
          </w:tcPr>
          <w:p w14:paraId="6E9173A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330</w:t>
            </w:r>
          </w:p>
        </w:tc>
        <w:tc>
          <w:tcPr>
            <w:tcW w:w="930" w:type="dxa"/>
            <w:tcBorders>
              <w:top w:val="nil"/>
              <w:left w:val="single" w:sz="4" w:space="0" w:color="auto"/>
              <w:bottom w:val="nil"/>
              <w:right w:val="single" w:sz="4" w:space="0" w:color="auto"/>
            </w:tcBorders>
          </w:tcPr>
          <w:p w14:paraId="5D0E90F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210</w:t>
            </w:r>
          </w:p>
        </w:tc>
        <w:tc>
          <w:tcPr>
            <w:tcW w:w="765" w:type="dxa"/>
            <w:tcBorders>
              <w:top w:val="nil"/>
              <w:left w:val="single" w:sz="4" w:space="0" w:color="auto"/>
              <w:bottom w:val="nil"/>
              <w:right w:val="single" w:sz="4" w:space="0" w:color="auto"/>
            </w:tcBorders>
          </w:tcPr>
          <w:p w14:paraId="12DBBEF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nil"/>
              <w:left w:val="single" w:sz="4" w:space="0" w:color="auto"/>
              <w:bottom w:val="nil"/>
              <w:right w:val="single" w:sz="4" w:space="0" w:color="auto"/>
            </w:tcBorders>
          </w:tcPr>
          <w:p w14:paraId="133A4A9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nil"/>
              <w:left w:val="single" w:sz="6" w:space="0" w:color="auto"/>
              <w:bottom w:val="nil"/>
              <w:right w:val="single" w:sz="8" w:space="0" w:color="auto"/>
            </w:tcBorders>
          </w:tcPr>
          <w:p w14:paraId="3E4C97E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NNW</w:t>
            </w:r>
          </w:p>
        </w:tc>
      </w:tr>
      <w:tr w:rsidR="00D05FE9" w:rsidRPr="00B855DB" w14:paraId="3BE0472A" w14:textId="77777777" w:rsidTr="00D05FE9">
        <w:tc>
          <w:tcPr>
            <w:tcW w:w="3660" w:type="dxa"/>
            <w:tcBorders>
              <w:top w:val="nil"/>
              <w:left w:val="single" w:sz="8" w:space="0" w:color="auto"/>
              <w:bottom w:val="single" w:sz="8" w:space="0" w:color="auto"/>
              <w:right w:val="single" w:sz="6" w:space="0" w:color="auto"/>
            </w:tcBorders>
          </w:tcPr>
          <w:p w14:paraId="10518442"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3000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1110" w:type="dxa"/>
            <w:tcBorders>
              <w:top w:val="nil"/>
              <w:left w:val="single" w:sz="6" w:space="0" w:color="auto"/>
              <w:bottom w:val="single" w:sz="8" w:space="0" w:color="auto"/>
              <w:right w:val="single" w:sz="6" w:space="0" w:color="auto"/>
            </w:tcBorders>
          </w:tcPr>
          <w:p w14:paraId="224B9B4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4990378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3CAEF5E2"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1F1BAFA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042E574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00D664A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2616F0B3"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591CCB2F" w14:textId="77777777" w:rsidR="00D05FE9" w:rsidRPr="00D05FE9" w:rsidRDefault="00D05FE9" w:rsidP="00A0699D">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węglowodorów alifatycznych występuje w punkcie o współrzędnych X = 300 Y = 190 m  i wynosi 3,8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40ABA0D7" w14:textId="77777777" w:rsidR="00D05FE9" w:rsidRPr="00D05FE9" w:rsidRDefault="00D05FE9" w:rsidP="00A0699D">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13463EFC" w14:textId="77777777" w:rsidR="00D05FE9" w:rsidRPr="00D05FE9" w:rsidRDefault="00D05FE9" w:rsidP="00A0699D">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330 Y = 210 m , wynosi 0,068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900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08EB0C16" w14:textId="77777777" w:rsidR="00D05FE9" w:rsidRPr="00D05FE9" w:rsidRDefault="00D05FE9" w:rsidP="00D05FE9">
      <w:pPr>
        <w:widowControl w:val="0"/>
        <w:autoSpaceDE w:val="0"/>
        <w:autoSpaceDN w:val="0"/>
        <w:adjustRightInd w:val="0"/>
        <w:spacing w:after="0" w:line="312" w:lineRule="auto"/>
        <w:rPr>
          <w:rFonts w:asciiTheme="majorHAnsi" w:hAnsiTheme="majorHAnsi"/>
          <w:color w:val="000000"/>
        </w:rPr>
      </w:pPr>
      <w:r w:rsidRPr="00D05FE9">
        <w:rPr>
          <w:rFonts w:asciiTheme="majorHAnsi" w:hAnsiTheme="majorHAnsi"/>
          <w:color w:val="000000"/>
        </w:rPr>
        <w:t xml:space="preserve"> </w:t>
      </w:r>
    </w:p>
    <w:p w14:paraId="3C3B66DC" w14:textId="73C1E795" w:rsidR="00D05FE9" w:rsidRPr="00B855DB" w:rsidRDefault="00B855DB" w:rsidP="00B855DB">
      <w:pPr>
        <w:widowControl w:val="0"/>
        <w:autoSpaceDE w:val="0"/>
        <w:autoSpaceDN w:val="0"/>
        <w:adjustRightInd w:val="0"/>
        <w:spacing w:after="0" w:line="312" w:lineRule="auto"/>
        <w:rPr>
          <w:rFonts w:asciiTheme="majorHAnsi" w:hAnsiTheme="majorHAnsi"/>
          <w:b/>
          <w:color w:val="000000"/>
        </w:rPr>
      </w:pPr>
      <w:r w:rsidRPr="00B855DB">
        <w:rPr>
          <w:rFonts w:asciiTheme="majorHAnsi" w:hAnsiTheme="majorHAnsi"/>
          <w:b/>
          <w:color w:val="000000"/>
        </w:rPr>
        <w:t xml:space="preserve">Tab. 29. </w:t>
      </w:r>
      <w:r w:rsidR="00D05FE9" w:rsidRPr="00B855DB">
        <w:rPr>
          <w:rFonts w:asciiTheme="majorHAnsi" w:hAnsiTheme="majorHAnsi"/>
          <w:b/>
          <w:color w:val="000000"/>
        </w:rPr>
        <w:t>Zestawienie maksymalnych wartości stężeń na granicy zakładu</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B855DB" w14:paraId="52F4ECD0" w14:textId="77777777" w:rsidTr="00D05FE9">
        <w:tc>
          <w:tcPr>
            <w:tcW w:w="3660" w:type="dxa"/>
            <w:tcBorders>
              <w:top w:val="single" w:sz="8" w:space="0" w:color="auto"/>
              <w:left w:val="single" w:sz="8" w:space="0" w:color="auto"/>
              <w:bottom w:val="nil"/>
              <w:right w:val="single" w:sz="6" w:space="0" w:color="auto"/>
            </w:tcBorders>
          </w:tcPr>
          <w:p w14:paraId="034DD57A" w14:textId="70DE301E"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olor w:val="000000"/>
                <w:sz w:val="20"/>
                <w:szCs w:val="20"/>
              </w:rPr>
              <w:t xml:space="preserve"> </w:t>
            </w:r>
            <w:r w:rsidRPr="00B855DB">
              <w:rPr>
                <w:rFonts w:asciiTheme="majorHAnsi" w:hAnsiTheme="majorHAnsi" w:cs="Arial"/>
                <w:color w:val="000000"/>
                <w:sz w:val="20"/>
                <w:szCs w:val="20"/>
              </w:rPr>
              <w:t>Parametr</w:t>
            </w:r>
          </w:p>
        </w:tc>
        <w:tc>
          <w:tcPr>
            <w:tcW w:w="1110" w:type="dxa"/>
            <w:tcBorders>
              <w:top w:val="single" w:sz="8" w:space="0" w:color="auto"/>
              <w:left w:val="single" w:sz="6" w:space="0" w:color="auto"/>
              <w:bottom w:val="nil"/>
              <w:right w:val="single" w:sz="6" w:space="0" w:color="auto"/>
            </w:tcBorders>
          </w:tcPr>
          <w:p w14:paraId="5C0363C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091723C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57C393E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050D06B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5FC85EF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24F12A6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3FC0C5B5" w14:textId="77777777" w:rsidTr="00D05FE9">
        <w:tc>
          <w:tcPr>
            <w:tcW w:w="3660" w:type="dxa"/>
            <w:tcBorders>
              <w:top w:val="nil"/>
              <w:left w:val="single" w:sz="8" w:space="0" w:color="auto"/>
              <w:bottom w:val="nil"/>
              <w:right w:val="single" w:sz="6" w:space="0" w:color="auto"/>
            </w:tcBorders>
          </w:tcPr>
          <w:p w14:paraId="192DCC45"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1110" w:type="dxa"/>
            <w:tcBorders>
              <w:top w:val="nil"/>
              <w:left w:val="single" w:sz="4" w:space="0" w:color="auto"/>
              <w:bottom w:val="nil"/>
              <w:right w:val="single" w:sz="4" w:space="0" w:color="auto"/>
            </w:tcBorders>
          </w:tcPr>
          <w:p w14:paraId="0D022B57"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27456BE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2D48E80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60F9A14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63AD8AC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13B271B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2C96CD40" w14:textId="77777777" w:rsidTr="00D05FE9">
        <w:tc>
          <w:tcPr>
            <w:tcW w:w="3660" w:type="dxa"/>
            <w:tcBorders>
              <w:top w:val="single" w:sz="6" w:space="0" w:color="auto"/>
              <w:left w:val="single" w:sz="8" w:space="0" w:color="auto"/>
              <w:bottom w:val="nil"/>
              <w:right w:val="single" w:sz="6" w:space="0" w:color="auto"/>
            </w:tcBorders>
          </w:tcPr>
          <w:p w14:paraId="616D76E3"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1110" w:type="dxa"/>
            <w:tcBorders>
              <w:top w:val="single" w:sz="4" w:space="0" w:color="auto"/>
              <w:left w:val="single" w:sz="4" w:space="0" w:color="auto"/>
              <w:bottom w:val="nil"/>
              <w:right w:val="single" w:sz="4" w:space="0" w:color="auto"/>
            </w:tcBorders>
          </w:tcPr>
          <w:p w14:paraId="3F76BCE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7,4</w:t>
            </w:r>
          </w:p>
        </w:tc>
        <w:tc>
          <w:tcPr>
            <w:tcW w:w="930" w:type="dxa"/>
            <w:tcBorders>
              <w:top w:val="single" w:sz="4" w:space="0" w:color="auto"/>
              <w:left w:val="single" w:sz="4" w:space="0" w:color="auto"/>
              <w:bottom w:val="nil"/>
              <w:right w:val="single" w:sz="4" w:space="0" w:color="auto"/>
            </w:tcBorders>
          </w:tcPr>
          <w:p w14:paraId="4939CCF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303,5</w:t>
            </w:r>
          </w:p>
        </w:tc>
        <w:tc>
          <w:tcPr>
            <w:tcW w:w="930" w:type="dxa"/>
            <w:tcBorders>
              <w:top w:val="single" w:sz="4" w:space="0" w:color="auto"/>
              <w:left w:val="single" w:sz="4" w:space="0" w:color="auto"/>
              <w:bottom w:val="nil"/>
              <w:right w:val="single" w:sz="4" w:space="0" w:color="auto"/>
            </w:tcBorders>
          </w:tcPr>
          <w:p w14:paraId="49794B3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193,3</w:t>
            </w:r>
          </w:p>
        </w:tc>
        <w:tc>
          <w:tcPr>
            <w:tcW w:w="765" w:type="dxa"/>
            <w:tcBorders>
              <w:top w:val="single" w:sz="4" w:space="0" w:color="auto"/>
              <w:left w:val="single" w:sz="4" w:space="0" w:color="auto"/>
              <w:bottom w:val="nil"/>
              <w:right w:val="single" w:sz="4" w:space="0" w:color="auto"/>
            </w:tcBorders>
          </w:tcPr>
          <w:p w14:paraId="4D485AB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single" w:sz="4" w:space="0" w:color="auto"/>
              <w:left w:val="single" w:sz="4" w:space="0" w:color="auto"/>
              <w:bottom w:val="nil"/>
              <w:right w:val="single" w:sz="4" w:space="0" w:color="auto"/>
            </w:tcBorders>
          </w:tcPr>
          <w:p w14:paraId="6BCE275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single" w:sz="6" w:space="0" w:color="auto"/>
              <w:left w:val="single" w:sz="6" w:space="0" w:color="auto"/>
              <w:bottom w:val="nil"/>
              <w:right w:val="single" w:sz="8" w:space="0" w:color="auto"/>
            </w:tcBorders>
          </w:tcPr>
          <w:p w14:paraId="5EC7A877"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56C635E8" w14:textId="77777777" w:rsidTr="00D05FE9">
        <w:tc>
          <w:tcPr>
            <w:tcW w:w="3660" w:type="dxa"/>
            <w:tcBorders>
              <w:top w:val="nil"/>
              <w:left w:val="single" w:sz="8" w:space="0" w:color="auto"/>
              <w:bottom w:val="nil"/>
              <w:right w:val="single" w:sz="6" w:space="0" w:color="auto"/>
            </w:tcBorders>
          </w:tcPr>
          <w:p w14:paraId="304CD8EF"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1110" w:type="dxa"/>
            <w:tcBorders>
              <w:top w:val="nil"/>
              <w:left w:val="single" w:sz="4" w:space="0" w:color="auto"/>
              <w:bottom w:val="nil"/>
              <w:right w:val="single" w:sz="4" w:space="0" w:color="auto"/>
            </w:tcBorders>
          </w:tcPr>
          <w:p w14:paraId="0F2B03A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0,082</w:t>
            </w:r>
          </w:p>
        </w:tc>
        <w:tc>
          <w:tcPr>
            <w:tcW w:w="930" w:type="dxa"/>
            <w:tcBorders>
              <w:top w:val="nil"/>
              <w:left w:val="single" w:sz="4" w:space="0" w:color="auto"/>
              <w:bottom w:val="nil"/>
              <w:right w:val="single" w:sz="4" w:space="0" w:color="auto"/>
            </w:tcBorders>
          </w:tcPr>
          <w:p w14:paraId="00379AF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303,5</w:t>
            </w:r>
          </w:p>
        </w:tc>
        <w:tc>
          <w:tcPr>
            <w:tcW w:w="930" w:type="dxa"/>
            <w:tcBorders>
              <w:top w:val="nil"/>
              <w:left w:val="single" w:sz="4" w:space="0" w:color="auto"/>
              <w:bottom w:val="nil"/>
              <w:right w:val="single" w:sz="4" w:space="0" w:color="auto"/>
            </w:tcBorders>
          </w:tcPr>
          <w:p w14:paraId="7041079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193,3</w:t>
            </w:r>
          </w:p>
        </w:tc>
        <w:tc>
          <w:tcPr>
            <w:tcW w:w="765" w:type="dxa"/>
            <w:tcBorders>
              <w:top w:val="nil"/>
              <w:left w:val="single" w:sz="4" w:space="0" w:color="auto"/>
              <w:bottom w:val="nil"/>
              <w:right w:val="single" w:sz="4" w:space="0" w:color="auto"/>
            </w:tcBorders>
          </w:tcPr>
          <w:p w14:paraId="09CE04F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nil"/>
              <w:left w:val="single" w:sz="4" w:space="0" w:color="auto"/>
              <w:bottom w:val="nil"/>
              <w:right w:val="single" w:sz="4" w:space="0" w:color="auto"/>
            </w:tcBorders>
          </w:tcPr>
          <w:p w14:paraId="3FA1C51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nil"/>
              <w:left w:val="single" w:sz="6" w:space="0" w:color="auto"/>
              <w:bottom w:val="nil"/>
              <w:right w:val="single" w:sz="8" w:space="0" w:color="auto"/>
            </w:tcBorders>
          </w:tcPr>
          <w:p w14:paraId="3C13984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02357532" w14:textId="77777777" w:rsidTr="00D05FE9">
        <w:tc>
          <w:tcPr>
            <w:tcW w:w="3660" w:type="dxa"/>
            <w:tcBorders>
              <w:top w:val="nil"/>
              <w:left w:val="single" w:sz="8" w:space="0" w:color="auto"/>
              <w:bottom w:val="single" w:sz="8" w:space="0" w:color="auto"/>
              <w:right w:val="single" w:sz="6" w:space="0" w:color="auto"/>
            </w:tcBorders>
          </w:tcPr>
          <w:p w14:paraId="0D0EFC1F"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D1= 3000 µg/m</w:t>
            </w:r>
            <w:r w:rsidRPr="00B855DB">
              <w:rPr>
                <w:rFonts w:asciiTheme="majorHAnsi" w:hAnsiTheme="majorHAnsi" w:cs="Arial"/>
                <w:color w:val="000000"/>
                <w:sz w:val="20"/>
                <w:szCs w:val="20"/>
                <w:vertAlign w:val="superscript"/>
              </w:rPr>
              <w:t>3</w:t>
            </w:r>
            <w:r w:rsidRPr="00B855DB">
              <w:rPr>
                <w:rFonts w:asciiTheme="majorHAnsi" w:hAnsiTheme="majorHAnsi" w:cs="Arial"/>
                <w:color w:val="000000"/>
                <w:sz w:val="20"/>
                <w:szCs w:val="20"/>
              </w:rPr>
              <w:t>, %</w:t>
            </w:r>
          </w:p>
        </w:tc>
        <w:tc>
          <w:tcPr>
            <w:tcW w:w="1110" w:type="dxa"/>
            <w:tcBorders>
              <w:top w:val="nil"/>
              <w:left w:val="single" w:sz="6" w:space="0" w:color="auto"/>
              <w:bottom w:val="single" w:sz="8" w:space="0" w:color="auto"/>
              <w:right w:val="single" w:sz="6" w:space="0" w:color="auto"/>
            </w:tcBorders>
          </w:tcPr>
          <w:p w14:paraId="12EAE7E3"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0,00</w:t>
            </w:r>
          </w:p>
        </w:tc>
        <w:tc>
          <w:tcPr>
            <w:tcW w:w="930" w:type="dxa"/>
            <w:tcBorders>
              <w:top w:val="nil"/>
              <w:left w:val="single" w:sz="6" w:space="0" w:color="auto"/>
              <w:bottom w:val="single" w:sz="8" w:space="0" w:color="auto"/>
              <w:right w:val="single" w:sz="6" w:space="0" w:color="auto"/>
            </w:tcBorders>
          </w:tcPr>
          <w:p w14:paraId="58CEB2E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0CB20DA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25C383C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58A46D7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37097E0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57DDA2AE"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6CB6CACC" w14:textId="77777777" w:rsidR="00D05FE9" w:rsidRPr="00D05FE9" w:rsidRDefault="00D05FE9" w:rsidP="00A0699D">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węglowodorów alifatycznych występuje w punkcie o współrzędnych X = 303,5 Y = 193,3 m  i wynosi 7,4 µg/m</w:t>
      </w:r>
      <w:r w:rsidRPr="00D05FE9">
        <w:rPr>
          <w:rFonts w:asciiTheme="majorHAnsi" w:hAnsiTheme="majorHAnsi" w:cs="Arial"/>
          <w:color w:val="000000"/>
          <w:vertAlign w:val="superscript"/>
        </w:rPr>
        <w:t>3</w:t>
      </w:r>
      <w:r w:rsidRPr="00D05FE9">
        <w:rPr>
          <w:rFonts w:asciiTheme="majorHAnsi" w:hAnsiTheme="majorHAnsi" w:cs="Arial"/>
          <w:color w:val="000000"/>
        </w:rPr>
        <w:t>, wartość ta jest niższa od 0,1*D1 .</w:t>
      </w:r>
    </w:p>
    <w:p w14:paraId="3B8EDFEF" w14:textId="77777777" w:rsidR="00D05FE9" w:rsidRPr="00D05FE9" w:rsidRDefault="00D05FE9" w:rsidP="00A0699D">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Nie stwierdzono żadnych przekroczeń stężeń jednogodzinnych. Częstość przekroczeń= 0 %.</w:t>
      </w:r>
    </w:p>
    <w:p w14:paraId="733195FC" w14:textId="77777777" w:rsidR="00D05FE9" w:rsidRPr="00D05FE9" w:rsidRDefault="00D05FE9" w:rsidP="00A0699D">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303,5 Y = 193,3 m , wynosi 0,082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900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5053CD4C"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39F7B40D" w14:textId="4C9A505B" w:rsidR="00D05FE9" w:rsidRPr="00D05FE9" w:rsidRDefault="00B855DB" w:rsidP="00B855DB">
      <w:pPr>
        <w:widowControl w:val="0"/>
        <w:autoSpaceDE w:val="0"/>
        <w:autoSpaceDN w:val="0"/>
        <w:adjustRightInd w:val="0"/>
        <w:spacing w:after="0" w:line="312" w:lineRule="auto"/>
        <w:rPr>
          <w:rFonts w:asciiTheme="majorHAnsi" w:hAnsiTheme="majorHAnsi"/>
          <w:b/>
          <w:bCs/>
          <w:color w:val="000000"/>
        </w:rPr>
      </w:pPr>
      <w:r>
        <w:rPr>
          <w:rFonts w:asciiTheme="majorHAnsi" w:hAnsiTheme="majorHAnsi"/>
          <w:b/>
          <w:bCs/>
          <w:color w:val="000000"/>
        </w:rPr>
        <w:t xml:space="preserve">Tab. 30. </w:t>
      </w:r>
      <w:r w:rsidR="00D05FE9" w:rsidRPr="00D05FE9">
        <w:rPr>
          <w:rFonts w:asciiTheme="majorHAnsi" w:hAnsiTheme="majorHAnsi"/>
          <w:b/>
          <w:bCs/>
          <w:color w:val="000000"/>
        </w:rPr>
        <w:t>Zestawienie maksymalnych wartości stężeń pyłu zawieszonego PM 2,5 w sieci receptorów</w:t>
      </w:r>
    </w:p>
    <w:tbl>
      <w:tblPr>
        <w:tblW w:w="8975" w:type="dxa"/>
        <w:tblInd w:w="10" w:type="dxa"/>
        <w:tblLayout w:type="fixed"/>
        <w:tblCellMar>
          <w:left w:w="0" w:type="dxa"/>
          <w:right w:w="0" w:type="dxa"/>
        </w:tblCellMar>
        <w:tblLook w:val="0000" w:firstRow="0" w:lastRow="0" w:firstColumn="0" w:lastColumn="0" w:noHBand="0" w:noVBand="0"/>
      </w:tblPr>
      <w:tblGrid>
        <w:gridCol w:w="3828"/>
        <w:gridCol w:w="992"/>
        <w:gridCol w:w="930"/>
        <w:gridCol w:w="930"/>
        <w:gridCol w:w="765"/>
        <w:gridCol w:w="765"/>
        <w:gridCol w:w="765"/>
      </w:tblGrid>
      <w:tr w:rsidR="00D05FE9" w:rsidRPr="00B855DB" w14:paraId="5832E3C5" w14:textId="77777777" w:rsidTr="00B855DB">
        <w:tc>
          <w:tcPr>
            <w:tcW w:w="3828" w:type="dxa"/>
            <w:tcBorders>
              <w:top w:val="single" w:sz="8" w:space="0" w:color="auto"/>
              <w:left w:val="single" w:sz="8" w:space="0" w:color="auto"/>
              <w:bottom w:val="nil"/>
              <w:right w:val="single" w:sz="6" w:space="0" w:color="auto"/>
            </w:tcBorders>
          </w:tcPr>
          <w:p w14:paraId="510577AA" w14:textId="57098BD9"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b/>
                <w:bCs/>
                <w:color w:val="000000"/>
                <w:sz w:val="20"/>
                <w:szCs w:val="20"/>
              </w:rPr>
              <w:t xml:space="preserve"> </w:t>
            </w:r>
            <w:r w:rsidRPr="00B855DB">
              <w:rPr>
                <w:rFonts w:asciiTheme="majorHAnsi" w:hAnsiTheme="majorHAnsi" w:cs="Arial"/>
                <w:color w:val="000000"/>
                <w:sz w:val="20"/>
                <w:szCs w:val="20"/>
              </w:rPr>
              <w:t>Parametr</w:t>
            </w:r>
          </w:p>
        </w:tc>
        <w:tc>
          <w:tcPr>
            <w:tcW w:w="992" w:type="dxa"/>
            <w:tcBorders>
              <w:top w:val="single" w:sz="8" w:space="0" w:color="auto"/>
              <w:left w:val="single" w:sz="6" w:space="0" w:color="auto"/>
              <w:bottom w:val="nil"/>
              <w:right w:val="single" w:sz="6" w:space="0" w:color="auto"/>
            </w:tcBorders>
          </w:tcPr>
          <w:p w14:paraId="59CC9D6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Wartość</w:t>
            </w:r>
          </w:p>
        </w:tc>
        <w:tc>
          <w:tcPr>
            <w:tcW w:w="930" w:type="dxa"/>
            <w:tcBorders>
              <w:top w:val="single" w:sz="8" w:space="0" w:color="auto"/>
              <w:left w:val="single" w:sz="6" w:space="0" w:color="auto"/>
              <w:bottom w:val="nil"/>
              <w:right w:val="single" w:sz="6" w:space="0" w:color="auto"/>
            </w:tcBorders>
          </w:tcPr>
          <w:p w14:paraId="19C07BA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X</w:t>
            </w:r>
          </w:p>
        </w:tc>
        <w:tc>
          <w:tcPr>
            <w:tcW w:w="930" w:type="dxa"/>
            <w:tcBorders>
              <w:top w:val="single" w:sz="8" w:space="0" w:color="auto"/>
              <w:left w:val="single" w:sz="6" w:space="0" w:color="auto"/>
              <w:bottom w:val="nil"/>
              <w:right w:val="single" w:sz="6" w:space="0" w:color="auto"/>
            </w:tcBorders>
          </w:tcPr>
          <w:p w14:paraId="08545E5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Y</w:t>
            </w:r>
          </w:p>
        </w:tc>
        <w:tc>
          <w:tcPr>
            <w:tcW w:w="765" w:type="dxa"/>
            <w:tcBorders>
              <w:top w:val="single" w:sz="8" w:space="0" w:color="auto"/>
              <w:left w:val="single" w:sz="6" w:space="0" w:color="auto"/>
              <w:bottom w:val="nil"/>
              <w:right w:val="single" w:sz="6" w:space="0" w:color="auto"/>
            </w:tcBorders>
          </w:tcPr>
          <w:p w14:paraId="27B494BD"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6" w:space="0" w:color="auto"/>
            </w:tcBorders>
          </w:tcPr>
          <w:p w14:paraId="55BADBA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c>
          <w:tcPr>
            <w:tcW w:w="765" w:type="dxa"/>
            <w:tcBorders>
              <w:top w:val="single" w:sz="8" w:space="0" w:color="auto"/>
              <w:left w:val="single" w:sz="6" w:space="0" w:color="auto"/>
              <w:bottom w:val="nil"/>
              <w:right w:val="single" w:sz="8" w:space="0" w:color="auto"/>
            </w:tcBorders>
          </w:tcPr>
          <w:p w14:paraId="7C8A141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kryt.</w:t>
            </w:r>
          </w:p>
        </w:tc>
      </w:tr>
      <w:tr w:rsidR="00D05FE9" w:rsidRPr="00B855DB" w14:paraId="04874C13" w14:textId="77777777" w:rsidTr="00B855DB">
        <w:tc>
          <w:tcPr>
            <w:tcW w:w="3828" w:type="dxa"/>
            <w:tcBorders>
              <w:top w:val="nil"/>
              <w:left w:val="single" w:sz="8" w:space="0" w:color="auto"/>
              <w:bottom w:val="nil"/>
              <w:right w:val="single" w:sz="6" w:space="0" w:color="auto"/>
            </w:tcBorders>
          </w:tcPr>
          <w:p w14:paraId="3358D5CF"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92" w:type="dxa"/>
            <w:tcBorders>
              <w:top w:val="nil"/>
              <w:left w:val="single" w:sz="4" w:space="0" w:color="auto"/>
              <w:bottom w:val="nil"/>
              <w:right w:val="single" w:sz="4" w:space="0" w:color="auto"/>
            </w:tcBorders>
          </w:tcPr>
          <w:p w14:paraId="720F267C"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p>
        </w:tc>
        <w:tc>
          <w:tcPr>
            <w:tcW w:w="930" w:type="dxa"/>
            <w:tcBorders>
              <w:top w:val="nil"/>
              <w:left w:val="single" w:sz="4" w:space="0" w:color="auto"/>
              <w:bottom w:val="nil"/>
              <w:right w:val="single" w:sz="4" w:space="0" w:color="auto"/>
            </w:tcBorders>
          </w:tcPr>
          <w:p w14:paraId="4A445D6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930" w:type="dxa"/>
            <w:tcBorders>
              <w:top w:val="nil"/>
              <w:left w:val="single" w:sz="4" w:space="0" w:color="auto"/>
              <w:bottom w:val="nil"/>
              <w:right w:val="single" w:sz="4" w:space="0" w:color="auto"/>
            </w:tcBorders>
          </w:tcPr>
          <w:p w14:paraId="3BC02A1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m</w:t>
            </w:r>
          </w:p>
        </w:tc>
        <w:tc>
          <w:tcPr>
            <w:tcW w:w="765" w:type="dxa"/>
            <w:tcBorders>
              <w:top w:val="nil"/>
              <w:left w:val="single" w:sz="4" w:space="0" w:color="auto"/>
              <w:bottom w:val="nil"/>
              <w:right w:val="single" w:sz="4" w:space="0" w:color="auto"/>
            </w:tcBorders>
          </w:tcPr>
          <w:p w14:paraId="561B568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stan.r</w:t>
            </w:r>
            <w:proofErr w:type="spellEnd"/>
            <w:r w:rsidRPr="00B855DB">
              <w:rPr>
                <w:rFonts w:asciiTheme="majorHAnsi" w:hAnsiTheme="majorHAnsi" w:cs="Arial"/>
                <w:color w:val="000000"/>
                <w:sz w:val="20"/>
                <w:szCs w:val="20"/>
              </w:rPr>
              <w:t>.</w:t>
            </w:r>
          </w:p>
        </w:tc>
        <w:tc>
          <w:tcPr>
            <w:tcW w:w="765" w:type="dxa"/>
            <w:tcBorders>
              <w:top w:val="nil"/>
              <w:left w:val="single" w:sz="4" w:space="0" w:color="auto"/>
              <w:bottom w:val="nil"/>
              <w:right w:val="single" w:sz="4" w:space="0" w:color="auto"/>
            </w:tcBorders>
          </w:tcPr>
          <w:p w14:paraId="71D325EC"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pręd.w</w:t>
            </w:r>
            <w:proofErr w:type="spellEnd"/>
            <w:r w:rsidRPr="00B855DB">
              <w:rPr>
                <w:rFonts w:asciiTheme="majorHAnsi" w:hAnsiTheme="majorHAnsi" w:cs="Arial"/>
                <w:color w:val="000000"/>
                <w:sz w:val="20"/>
                <w:szCs w:val="20"/>
              </w:rPr>
              <w:t>.</w:t>
            </w:r>
          </w:p>
        </w:tc>
        <w:tc>
          <w:tcPr>
            <w:tcW w:w="765" w:type="dxa"/>
            <w:tcBorders>
              <w:top w:val="nil"/>
              <w:left w:val="single" w:sz="6" w:space="0" w:color="auto"/>
              <w:bottom w:val="nil"/>
              <w:right w:val="single" w:sz="8" w:space="0" w:color="auto"/>
            </w:tcBorders>
          </w:tcPr>
          <w:p w14:paraId="4C62C75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proofErr w:type="spellStart"/>
            <w:r w:rsidRPr="00B855DB">
              <w:rPr>
                <w:rFonts w:asciiTheme="majorHAnsi" w:hAnsiTheme="majorHAnsi" w:cs="Arial"/>
                <w:color w:val="000000"/>
                <w:sz w:val="20"/>
                <w:szCs w:val="20"/>
              </w:rPr>
              <w:t>kier.w</w:t>
            </w:r>
            <w:proofErr w:type="spellEnd"/>
            <w:r w:rsidRPr="00B855DB">
              <w:rPr>
                <w:rFonts w:asciiTheme="majorHAnsi" w:hAnsiTheme="majorHAnsi" w:cs="Arial"/>
                <w:color w:val="000000"/>
                <w:sz w:val="20"/>
                <w:szCs w:val="20"/>
              </w:rPr>
              <w:t>.</w:t>
            </w:r>
          </w:p>
        </w:tc>
      </w:tr>
      <w:tr w:rsidR="00D05FE9" w:rsidRPr="00B855DB" w14:paraId="3BDA4FA5" w14:textId="77777777" w:rsidTr="00B855DB">
        <w:tc>
          <w:tcPr>
            <w:tcW w:w="3828" w:type="dxa"/>
            <w:tcBorders>
              <w:top w:val="single" w:sz="6" w:space="0" w:color="auto"/>
              <w:left w:val="single" w:sz="8" w:space="0" w:color="auto"/>
              <w:bottom w:val="nil"/>
              <w:right w:val="single" w:sz="6" w:space="0" w:color="auto"/>
            </w:tcBorders>
          </w:tcPr>
          <w:p w14:paraId="557E3018"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maksymalne µg/m</w:t>
            </w:r>
            <w:r w:rsidRPr="00B855DB">
              <w:rPr>
                <w:rFonts w:asciiTheme="majorHAnsi" w:hAnsiTheme="majorHAnsi" w:cs="Arial"/>
                <w:color w:val="000000"/>
                <w:sz w:val="20"/>
                <w:szCs w:val="20"/>
                <w:vertAlign w:val="superscript"/>
              </w:rPr>
              <w:t>3</w:t>
            </w:r>
          </w:p>
        </w:tc>
        <w:tc>
          <w:tcPr>
            <w:tcW w:w="992" w:type="dxa"/>
            <w:tcBorders>
              <w:top w:val="single" w:sz="4" w:space="0" w:color="auto"/>
              <w:left w:val="single" w:sz="4" w:space="0" w:color="auto"/>
              <w:bottom w:val="nil"/>
              <w:right w:val="single" w:sz="4" w:space="0" w:color="auto"/>
            </w:tcBorders>
          </w:tcPr>
          <w:p w14:paraId="6507F59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0,6</w:t>
            </w:r>
          </w:p>
        </w:tc>
        <w:tc>
          <w:tcPr>
            <w:tcW w:w="930" w:type="dxa"/>
            <w:tcBorders>
              <w:top w:val="single" w:sz="4" w:space="0" w:color="auto"/>
              <w:left w:val="single" w:sz="4" w:space="0" w:color="auto"/>
              <w:bottom w:val="nil"/>
              <w:right w:val="single" w:sz="4" w:space="0" w:color="auto"/>
            </w:tcBorders>
          </w:tcPr>
          <w:p w14:paraId="7D6578C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300</w:t>
            </w:r>
          </w:p>
        </w:tc>
        <w:tc>
          <w:tcPr>
            <w:tcW w:w="930" w:type="dxa"/>
            <w:tcBorders>
              <w:top w:val="single" w:sz="4" w:space="0" w:color="auto"/>
              <w:left w:val="single" w:sz="4" w:space="0" w:color="auto"/>
              <w:bottom w:val="nil"/>
              <w:right w:val="single" w:sz="4" w:space="0" w:color="auto"/>
            </w:tcBorders>
          </w:tcPr>
          <w:p w14:paraId="38D71261"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190</w:t>
            </w:r>
          </w:p>
        </w:tc>
        <w:tc>
          <w:tcPr>
            <w:tcW w:w="765" w:type="dxa"/>
            <w:tcBorders>
              <w:top w:val="single" w:sz="4" w:space="0" w:color="auto"/>
              <w:left w:val="single" w:sz="4" w:space="0" w:color="auto"/>
              <w:bottom w:val="nil"/>
              <w:right w:val="single" w:sz="4" w:space="0" w:color="auto"/>
            </w:tcBorders>
          </w:tcPr>
          <w:p w14:paraId="2DE8F3F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single" w:sz="4" w:space="0" w:color="auto"/>
              <w:left w:val="single" w:sz="4" w:space="0" w:color="auto"/>
              <w:bottom w:val="nil"/>
              <w:right w:val="single" w:sz="4" w:space="0" w:color="auto"/>
            </w:tcBorders>
          </w:tcPr>
          <w:p w14:paraId="5CE45E0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w:t>
            </w:r>
          </w:p>
        </w:tc>
        <w:tc>
          <w:tcPr>
            <w:tcW w:w="765" w:type="dxa"/>
            <w:tcBorders>
              <w:top w:val="single" w:sz="6" w:space="0" w:color="auto"/>
              <w:left w:val="single" w:sz="6" w:space="0" w:color="auto"/>
              <w:bottom w:val="nil"/>
              <w:right w:val="single" w:sz="8" w:space="0" w:color="auto"/>
            </w:tcBorders>
          </w:tcPr>
          <w:p w14:paraId="3FF88385"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NNE</w:t>
            </w:r>
          </w:p>
        </w:tc>
      </w:tr>
      <w:tr w:rsidR="00D05FE9" w:rsidRPr="00B855DB" w14:paraId="0C7A4C2D" w14:textId="77777777" w:rsidTr="00B855DB">
        <w:tc>
          <w:tcPr>
            <w:tcW w:w="3828" w:type="dxa"/>
            <w:tcBorders>
              <w:top w:val="nil"/>
              <w:left w:val="single" w:sz="8" w:space="0" w:color="auto"/>
              <w:bottom w:val="nil"/>
              <w:right w:val="single" w:sz="6" w:space="0" w:color="auto"/>
            </w:tcBorders>
          </w:tcPr>
          <w:p w14:paraId="412E4DF9"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vertAlign w:val="superscript"/>
              </w:rPr>
            </w:pPr>
            <w:r w:rsidRPr="00B855DB">
              <w:rPr>
                <w:rFonts w:asciiTheme="majorHAnsi" w:hAnsiTheme="majorHAnsi" w:cs="Arial"/>
                <w:color w:val="000000"/>
                <w:sz w:val="20"/>
                <w:szCs w:val="20"/>
              </w:rPr>
              <w:t>Stężenie średnioroczne µg/m</w:t>
            </w:r>
            <w:r w:rsidRPr="00B855DB">
              <w:rPr>
                <w:rFonts w:asciiTheme="majorHAnsi" w:hAnsiTheme="majorHAnsi" w:cs="Arial"/>
                <w:color w:val="000000"/>
                <w:sz w:val="20"/>
                <w:szCs w:val="20"/>
                <w:vertAlign w:val="superscript"/>
              </w:rPr>
              <w:t>3</w:t>
            </w:r>
          </w:p>
        </w:tc>
        <w:tc>
          <w:tcPr>
            <w:tcW w:w="992" w:type="dxa"/>
            <w:tcBorders>
              <w:top w:val="nil"/>
              <w:left w:val="single" w:sz="4" w:space="0" w:color="auto"/>
              <w:bottom w:val="nil"/>
              <w:right w:val="single" w:sz="4" w:space="0" w:color="auto"/>
            </w:tcBorders>
          </w:tcPr>
          <w:p w14:paraId="28722BEA"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0,012</w:t>
            </w:r>
          </w:p>
        </w:tc>
        <w:tc>
          <w:tcPr>
            <w:tcW w:w="930" w:type="dxa"/>
            <w:tcBorders>
              <w:top w:val="nil"/>
              <w:left w:val="single" w:sz="4" w:space="0" w:color="auto"/>
              <w:bottom w:val="nil"/>
              <w:right w:val="single" w:sz="4" w:space="0" w:color="auto"/>
            </w:tcBorders>
          </w:tcPr>
          <w:p w14:paraId="3F0B7D6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330</w:t>
            </w:r>
          </w:p>
        </w:tc>
        <w:tc>
          <w:tcPr>
            <w:tcW w:w="930" w:type="dxa"/>
            <w:tcBorders>
              <w:top w:val="nil"/>
              <w:left w:val="single" w:sz="4" w:space="0" w:color="auto"/>
              <w:bottom w:val="nil"/>
              <w:right w:val="single" w:sz="4" w:space="0" w:color="auto"/>
            </w:tcBorders>
          </w:tcPr>
          <w:p w14:paraId="36D6F0F9"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210</w:t>
            </w:r>
          </w:p>
        </w:tc>
        <w:tc>
          <w:tcPr>
            <w:tcW w:w="765" w:type="dxa"/>
            <w:tcBorders>
              <w:top w:val="nil"/>
              <w:left w:val="single" w:sz="4" w:space="0" w:color="auto"/>
              <w:bottom w:val="nil"/>
              <w:right w:val="single" w:sz="4" w:space="0" w:color="auto"/>
            </w:tcBorders>
          </w:tcPr>
          <w:p w14:paraId="6EE75366"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6</w:t>
            </w:r>
          </w:p>
        </w:tc>
        <w:tc>
          <w:tcPr>
            <w:tcW w:w="765" w:type="dxa"/>
            <w:tcBorders>
              <w:top w:val="nil"/>
              <w:left w:val="single" w:sz="4" w:space="0" w:color="auto"/>
              <w:bottom w:val="nil"/>
              <w:right w:val="single" w:sz="4" w:space="0" w:color="auto"/>
            </w:tcBorders>
          </w:tcPr>
          <w:p w14:paraId="3B77732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1</w:t>
            </w:r>
          </w:p>
        </w:tc>
        <w:tc>
          <w:tcPr>
            <w:tcW w:w="765" w:type="dxa"/>
            <w:tcBorders>
              <w:top w:val="nil"/>
              <w:left w:val="single" w:sz="6" w:space="0" w:color="auto"/>
              <w:bottom w:val="nil"/>
              <w:right w:val="single" w:sz="8" w:space="0" w:color="auto"/>
            </w:tcBorders>
          </w:tcPr>
          <w:p w14:paraId="708A80C0"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NNW</w:t>
            </w:r>
          </w:p>
        </w:tc>
      </w:tr>
      <w:tr w:rsidR="00D05FE9" w:rsidRPr="00B855DB" w14:paraId="4C087E05" w14:textId="77777777" w:rsidTr="00B855DB">
        <w:tc>
          <w:tcPr>
            <w:tcW w:w="3828" w:type="dxa"/>
            <w:tcBorders>
              <w:top w:val="nil"/>
              <w:left w:val="single" w:sz="8" w:space="0" w:color="auto"/>
              <w:bottom w:val="single" w:sz="8" w:space="0" w:color="auto"/>
              <w:right w:val="single" w:sz="6" w:space="0" w:color="auto"/>
            </w:tcBorders>
          </w:tcPr>
          <w:p w14:paraId="4AC908BA" w14:textId="77777777" w:rsidR="00D05FE9" w:rsidRPr="00B855DB" w:rsidRDefault="00D05FE9" w:rsidP="00D05FE9">
            <w:pPr>
              <w:widowControl w:val="0"/>
              <w:autoSpaceDE w:val="0"/>
              <w:autoSpaceDN w:val="0"/>
              <w:adjustRightInd w:val="0"/>
              <w:spacing w:after="0" w:line="312" w:lineRule="auto"/>
              <w:rPr>
                <w:rFonts w:asciiTheme="majorHAnsi" w:hAnsiTheme="majorHAnsi" w:cs="Arial"/>
                <w:color w:val="000000"/>
                <w:sz w:val="20"/>
                <w:szCs w:val="20"/>
              </w:rPr>
            </w:pPr>
            <w:r w:rsidRPr="00B855DB">
              <w:rPr>
                <w:rFonts w:asciiTheme="majorHAnsi" w:hAnsiTheme="majorHAnsi" w:cs="Arial"/>
                <w:color w:val="000000"/>
                <w:sz w:val="20"/>
                <w:szCs w:val="20"/>
              </w:rPr>
              <w:t>Częstość przekroczeń - nie dotyczy , brak D1</w:t>
            </w:r>
          </w:p>
        </w:tc>
        <w:tc>
          <w:tcPr>
            <w:tcW w:w="992" w:type="dxa"/>
            <w:tcBorders>
              <w:top w:val="nil"/>
              <w:left w:val="single" w:sz="6" w:space="0" w:color="auto"/>
              <w:bottom w:val="single" w:sz="8" w:space="0" w:color="auto"/>
              <w:right w:val="single" w:sz="6" w:space="0" w:color="auto"/>
            </w:tcBorders>
          </w:tcPr>
          <w:p w14:paraId="1D60B21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219E0DFB"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930" w:type="dxa"/>
            <w:tcBorders>
              <w:top w:val="nil"/>
              <w:left w:val="single" w:sz="6" w:space="0" w:color="auto"/>
              <w:bottom w:val="single" w:sz="8" w:space="0" w:color="auto"/>
              <w:right w:val="single" w:sz="6" w:space="0" w:color="auto"/>
            </w:tcBorders>
          </w:tcPr>
          <w:p w14:paraId="478B0AEF"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3C2F47DE"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6" w:space="0" w:color="auto"/>
            </w:tcBorders>
          </w:tcPr>
          <w:p w14:paraId="7CE4EFB4"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c>
          <w:tcPr>
            <w:tcW w:w="765" w:type="dxa"/>
            <w:tcBorders>
              <w:top w:val="nil"/>
              <w:left w:val="single" w:sz="6" w:space="0" w:color="auto"/>
              <w:bottom w:val="single" w:sz="8" w:space="0" w:color="auto"/>
              <w:right w:val="single" w:sz="8" w:space="0" w:color="auto"/>
            </w:tcBorders>
          </w:tcPr>
          <w:p w14:paraId="75CCC758" w14:textId="77777777" w:rsidR="00D05FE9" w:rsidRPr="00B855DB" w:rsidRDefault="00D05FE9" w:rsidP="00D05FE9">
            <w:pPr>
              <w:widowControl w:val="0"/>
              <w:autoSpaceDE w:val="0"/>
              <w:autoSpaceDN w:val="0"/>
              <w:adjustRightInd w:val="0"/>
              <w:spacing w:after="0" w:line="312" w:lineRule="auto"/>
              <w:jc w:val="center"/>
              <w:rPr>
                <w:rFonts w:asciiTheme="majorHAnsi" w:hAnsiTheme="majorHAnsi" w:cs="Arial"/>
                <w:color w:val="000000"/>
                <w:sz w:val="20"/>
                <w:szCs w:val="20"/>
              </w:rPr>
            </w:pPr>
            <w:r w:rsidRPr="00B855DB">
              <w:rPr>
                <w:rFonts w:asciiTheme="majorHAnsi" w:hAnsiTheme="majorHAnsi" w:cs="Arial"/>
                <w:color w:val="000000"/>
                <w:sz w:val="20"/>
                <w:szCs w:val="20"/>
              </w:rPr>
              <w:t>-</w:t>
            </w:r>
          </w:p>
        </w:tc>
      </w:tr>
    </w:tbl>
    <w:p w14:paraId="7CD753D0"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6BB75622" w14:textId="77777777" w:rsidR="00D05FE9" w:rsidRPr="00D05FE9" w:rsidRDefault="00D05FE9" w:rsidP="00A0699D">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pyłu zawieszonego PM 2,5 występuje w punkcie o współrzędnych X = 300 Y = 190 m  i wynosi 0,6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7370550D" w14:textId="77777777" w:rsidR="00D05FE9" w:rsidRPr="00D05FE9" w:rsidRDefault="00D05FE9" w:rsidP="00A0699D">
      <w:pPr>
        <w:widowControl w:val="0"/>
        <w:autoSpaceDE w:val="0"/>
        <w:autoSpaceDN w:val="0"/>
        <w:adjustRightInd w:val="0"/>
        <w:spacing w:after="0" w:line="312" w:lineRule="auto"/>
        <w:jc w:val="both"/>
        <w:rPr>
          <w:rFonts w:asciiTheme="majorHAnsi" w:hAnsiTheme="majorHAnsi" w:cs="Arial"/>
          <w:color w:val="000000"/>
        </w:rPr>
      </w:pPr>
    </w:p>
    <w:p w14:paraId="377BD9EC" w14:textId="77777777" w:rsidR="00D05FE9" w:rsidRPr="00D05FE9" w:rsidRDefault="00D05FE9" w:rsidP="00A0699D">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330 Y = 210 m , wynosi 0,012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18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2563F280" w14:textId="77777777" w:rsidR="00D05FE9" w:rsidRPr="00D05FE9" w:rsidRDefault="00D05FE9" w:rsidP="00D05FE9">
      <w:pPr>
        <w:widowControl w:val="0"/>
        <w:autoSpaceDE w:val="0"/>
        <w:autoSpaceDN w:val="0"/>
        <w:adjustRightInd w:val="0"/>
        <w:spacing w:after="0" w:line="312" w:lineRule="auto"/>
        <w:rPr>
          <w:rFonts w:asciiTheme="majorHAnsi" w:hAnsiTheme="majorHAnsi"/>
          <w:color w:val="000000"/>
        </w:rPr>
      </w:pPr>
      <w:r w:rsidRPr="00D05FE9">
        <w:rPr>
          <w:rFonts w:asciiTheme="majorHAnsi" w:hAnsiTheme="majorHAnsi"/>
          <w:color w:val="000000"/>
        </w:rPr>
        <w:lastRenderedPageBreak/>
        <w:t xml:space="preserve"> </w:t>
      </w:r>
    </w:p>
    <w:p w14:paraId="065AE215" w14:textId="2968A53F" w:rsidR="00D05FE9" w:rsidRPr="00B855DB" w:rsidRDefault="00B855DB" w:rsidP="00B855DB">
      <w:pPr>
        <w:widowControl w:val="0"/>
        <w:autoSpaceDE w:val="0"/>
        <w:autoSpaceDN w:val="0"/>
        <w:adjustRightInd w:val="0"/>
        <w:spacing w:after="0" w:line="312" w:lineRule="auto"/>
        <w:rPr>
          <w:rFonts w:asciiTheme="majorHAnsi" w:hAnsiTheme="majorHAnsi"/>
          <w:b/>
          <w:color w:val="000000"/>
        </w:rPr>
      </w:pPr>
      <w:r w:rsidRPr="00B855DB">
        <w:rPr>
          <w:rFonts w:asciiTheme="majorHAnsi" w:hAnsiTheme="majorHAnsi"/>
          <w:b/>
          <w:color w:val="000000"/>
        </w:rPr>
        <w:t xml:space="preserve">Tab. 31. </w:t>
      </w:r>
      <w:r w:rsidR="00D05FE9" w:rsidRPr="00B855DB">
        <w:rPr>
          <w:rFonts w:asciiTheme="majorHAnsi" w:hAnsiTheme="majorHAnsi"/>
          <w:b/>
          <w:color w:val="000000"/>
        </w:rPr>
        <w:t>Zestawienie maksymalnych wartości stężeń na granicy zakładu</w:t>
      </w:r>
    </w:p>
    <w:tbl>
      <w:tblPr>
        <w:tblW w:w="8925" w:type="dxa"/>
        <w:tblInd w:w="10" w:type="dxa"/>
        <w:tblLayout w:type="fixed"/>
        <w:tblCellMar>
          <w:left w:w="0" w:type="dxa"/>
          <w:right w:w="0" w:type="dxa"/>
        </w:tblCellMar>
        <w:tblLook w:val="0000" w:firstRow="0" w:lastRow="0" w:firstColumn="0" w:lastColumn="0" w:noHBand="0" w:noVBand="0"/>
      </w:tblPr>
      <w:tblGrid>
        <w:gridCol w:w="3660"/>
        <w:gridCol w:w="1110"/>
        <w:gridCol w:w="930"/>
        <w:gridCol w:w="930"/>
        <w:gridCol w:w="765"/>
        <w:gridCol w:w="765"/>
        <w:gridCol w:w="765"/>
      </w:tblGrid>
      <w:tr w:rsidR="00D05FE9" w:rsidRPr="00D05FE9" w14:paraId="13A7CBD8" w14:textId="77777777" w:rsidTr="00D05FE9">
        <w:tc>
          <w:tcPr>
            <w:tcW w:w="3660" w:type="dxa"/>
            <w:tcBorders>
              <w:top w:val="single" w:sz="8" w:space="0" w:color="auto"/>
              <w:left w:val="single" w:sz="8" w:space="0" w:color="auto"/>
              <w:bottom w:val="nil"/>
              <w:right w:val="single" w:sz="6" w:space="0" w:color="auto"/>
            </w:tcBorders>
          </w:tcPr>
          <w:p w14:paraId="00604BEA" w14:textId="2E98288C"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olor w:val="000000"/>
              </w:rPr>
              <w:t xml:space="preserve"> </w:t>
            </w:r>
            <w:r w:rsidRPr="00D05FE9">
              <w:rPr>
                <w:rFonts w:asciiTheme="majorHAnsi" w:hAnsiTheme="majorHAnsi" w:cs="Arial"/>
                <w:color w:val="000000"/>
              </w:rPr>
              <w:t>Parametr</w:t>
            </w:r>
          </w:p>
        </w:tc>
        <w:tc>
          <w:tcPr>
            <w:tcW w:w="1110" w:type="dxa"/>
            <w:tcBorders>
              <w:top w:val="single" w:sz="8" w:space="0" w:color="auto"/>
              <w:left w:val="single" w:sz="6" w:space="0" w:color="auto"/>
              <w:bottom w:val="nil"/>
              <w:right w:val="single" w:sz="6" w:space="0" w:color="auto"/>
            </w:tcBorders>
          </w:tcPr>
          <w:p w14:paraId="094CF34D"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Wartość</w:t>
            </w:r>
          </w:p>
        </w:tc>
        <w:tc>
          <w:tcPr>
            <w:tcW w:w="930" w:type="dxa"/>
            <w:tcBorders>
              <w:top w:val="single" w:sz="8" w:space="0" w:color="auto"/>
              <w:left w:val="single" w:sz="6" w:space="0" w:color="auto"/>
              <w:bottom w:val="nil"/>
              <w:right w:val="single" w:sz="6" w:space="0" w:color="auto"/>
            </w:tcBorders>
          </w:tcPr>
          <w:p w14:paraId="681E99A7"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X</w:t>
            </w:r>
          </w:p>
        </w:tc>
        <w:tc>
          <w:tcPr>
            <w:tcW w:w="930" w:type="dxa"/>
            <w:tcBorders>
              <w:top w:val="single" w:sz="8" w:space="0" w:color="auto"/>
              <w:left w:val="single" w:sz="6" w:space="0" w:color="auto"/>
              <w:bottom w:val="nil"/>
              <w:right w:val="single" w:sz="6" w:space="0" w:color="auto"/>
            </w:tcBorders>
          </w:tcPr>
          <w:p w14:paraId="78F98B39"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Y</w:t>
            </w:r>
          </w:p>
        </w:tc>
        <w:tc>
          <w:tcPr>
            <w:tcW w:w="765" w:type="dxa"/>
            <w:tcBorders>
              <w:top w:val="single" w:sz="8" w:space="0" w:color="auto"/>
              <w:left w:val="single" w:sz="6" w:space="0" w:color="auto"/>
              <w:bottom w:val="nil"/>
              <w:right w:val="single" w:sz="6" w:space="0" w:color="auto"/>
            </w:tcBorders>
          </w:tcPr>
          <w:p w14:paraId="185F0C62"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kryt.</w:t>
            </w:r>
          </w:p>
        </w:tc>
        <w:tc>
          <w:tcPr>
            <w:tcW w:w="765" w:type="dxa"/>
            <w:tcBorders>
              <w:top w:val="single" w:sz="8" w:space="0" w:color="auto"/>
              <w:left w:val="single" w:sz="6" w:space="0" w:color="auto"/>
              <w:bottom w:val="nil"/>
              <w:right w:val="single" w:sz="6" w:space="0" w:color="auto"/>
            </w:tcBorders>
          </w:tcPr>
          <w:p w14:paraId="116ADD0D"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kryt.</w:t>
            </w:r>
          </w:p>
        </w:tc>
        <w:tc>
          <w:tcPr>
            <w:tcW w:w="765" w:type="dxa"/>
            <w:tcBorders>
              <w:top w:val="single" w:sz="8" w:space="0" w:color="auto"/>
              <w:left w:val="single" w:sz="6" w:space="0" w:color="auto"/>
              <w:bottom w:val="nil"/>
              <w:right w:val="single" w:sz="8" w:space="0" w:color="auto"/>
            </w:tcBorders>
          </w:tcPr>
          <w:p w14:paraId="4BAF0035"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kryt.</w:t>
            </w:r>
          </w:p>
        </w:tc>
      </w:tr>
      <w:tr w:rsidR="00D05FE9" w:rsidRPr="00D05FE9" w14:paraId="6574B76F" w14:textId="77777777" w:rsidTr="00D05FE9">
        <w:tc>
          <w:tcPr>
            <w:tcW w:w="3660" w:type="dxa"/>
            <w:tcBorders>
              <w:top w:val="nil"/>
              <w:left w:val="single" w:sz="8" w:space="0" w:color="auto"/>
              <w:bottom w:val="nil"/>
              <w:right w:val="single" w:sz="6" w:space="0" w:color="auto"/>
            </w:tcBorders>
          </w:tcPr>
          <w:p w14:paraId="2743E819"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tc>
        <w:tc>
          <w:tcPr>
            <w:tcW w:w="1110" w:type="dxa"/>
            <w:tcBorders>
              <w:top w:val="nil"/>
              <w:left w:val="single" w:sz="4" w:space="0" w:color="auto"/>
              <w:bottom w:val="nil"/>
              <w:right w:val="single" w:sz="4" w:space="0" w:color="auto"/>
            </w:tcBorders>
          </w:tcPr>
          <w:p w14:paraId="732BDD9F"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tc>
        <w:tc>
          <w:tcPr>
            <w:tcW w:w="930" w:type="dxa"/>
            <w:tcBorders>
              <w:top w:val="nil"/>
              <w:left w:val="single" w:sz="4" w:space="0" w:color="auto"/>
              <w:bottom w:val="nil"/>
              <w:right w:val="single" w:sz="4" w:space="0" w:color="auto"/>
            </w:tcBorders>
          </w:tcPr>
          <w:p w14:paraId="74E21518"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m</w:t>
            </w:r>
          </w:p>
        </w:tc>
        <w:tc>
          <w:tcPr>
            <w:tcW w:w="930" w:type="dxa"/>
            <w:tcBorders>
              <w:top w:val="nil"/>
              <w:left w:val="single" w:sz="4" w:space="0" w:color="auto"/>
              <w:bottom w:val="nil"/>
              <w:right w:val="single" w:sz="4" w:space="0" w:color="auto"/>
            </w:tcBorders>
          </w:tcPr>
          <w:p w14:paraId="20502F22"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m</w:t>
            </w:r>
          </w:p>
        </w:tc>
        <w:tc>
          <w:tcPr>
            <w:tcW w:w="765" w:type="dxa"/>
            <w:tcBorders>
              <w:top w:val="nil"/>
              <w:left w:val="single" w:sz="4" w:space="0" w:color="auto"/>
              <w:bottom w:val="nil"/>
              <w:right w:val="single" w:sz="4" w:space="0" w:color="auto"/>
            </w:tcBorders>
          </w:tcPr>
          <w:p w14:paraId="3F2CF71B"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proofErr w:type="spellStart"/>
            <w:r w:rsidRPr="00D05FE9">
              <w:rPr>
                <w:rFonts w:asciiTheme="majorHAnsi" w:hAnsiTheme="majorHAnsi" w:cs="Arial"/>
                <w:color w:val="000000"/>
              </w:rPr>
              <w:t>stan.r</w:t>
            </w:r>
            <w:proofErr w:type="spellEnd"/>
            <w:r w:rsidRPr="00D05FE9">
              <w:rPr>
                <w:rFonts w:asciiTheme="majorHAnsi" w:hAnsiTheme="majorHAnsi" w:cs="Arial"/>
                <w:color w:val="000000"/>
              </w:rPr>
              <w:t>.</w:t>
            </w:r>
          </w:p>
        </w:tc>
        <w:tc>
          <w:tcPr>
            <w:tcW w:w="765" w:type="dxa"/>
            <w:tcBorders>
              <w:top w:val="nil"/>
              <w:left w:val="single" w:sz="4" w:space="0" w:color="auto"/>
              <w:bottom w:val="nil"/>
              <w:right w:val="single" w:sz="4" w:space="0" w:color="auto"/>
            </w:tcBorders>
          </w:tcPr>
          <w:p w14:paraId="3B1092C9"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proofErr w:type="spellStart"/>
            <w:r w:rsidRPr="00D05FE9">
              <w:rPr>
                <w:rFonts w:asciiTheme="majorHAnsi" w:hAnsiTheme="majorHAnsi" w:cs="Arial"/>
                <w:color w:val="000000"/>
              </w:rPr>
              <w:t>pręd.w</w:t>
            </w:r>
            <w:proofErr w:type="spellEnd"/>
            <w:r w:rsidRPr="00D05FE9">
              <w:rPr>
                <w:rFonts w:asciiTheme="majorHAnsi" w:hAnsiTheme="majorHAnsi" w:cs="Arial"/>
                <w:color w:val="000000"/>
              </w:rPr>
              <w:t>.</w:t>
            </w:r>
          </w:p>
        </w:tc>
        <w:tc>
          <w:tcPr>
            <w:tcW w:w="765" w:type="dxa"/>
            <w:tcBorders>
              <w:top w:val="nil"/>
              <w:left w:val="single" w:sz="6" w:space="0" w:color="auto"/>
              <w:bottom w:val="nil"/>
              <w:right w:val="single" w:sz="8" w:space="0" w:color="auto"/>
            </w:tcBorders>
          </w:tcPr>
          <w:p w14:paraId="05DC09E8"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proofErr w:type="spellStart"/>
            <w:r w:rsidRPr="00D05FE9">
              <w:rPr>
                <w:rFonts w:asciiTheme="majorHAnsi" w:hAnsiTheme="majorHAnsi" w:cs="Arial"/>
                <w:color w:val="000000"/>
              </w:rPr>
              <w:t>kier.w</w:t>
            </w:r>
            <w:proofErr w:type="spellEnd"/>
            <w:r w:rsidRPr="00D05FE9">
              <w:rPr>
                <w:rFonts w:asciiTheme="majorHAnsi" w:hAnsiTheme="majorHAnsi" w:cs="Arial"/>
                <w:color w:val="000000"/>
              </w:rPr>
              <w:t>.</w:t>
            </w:r>
          </w:p>
        </w:tc>
      </w:tr>
      <w:tr w:rsidR="00D05FE9" w:rsidRPr="00D05FE9" w14:paraId="176D2E9B" w14:textId="77777777" w:rsidTr="00D05FE9">
        <w:tc>
          <w:tcPr>
            <w:tcW w:w="3660" w:type="dxa"/>
            <w:tcBorders>
              <w:top w:val="single" w:sz="6" w:space="0" w:color="auto"/>
              <w:left w:val="single" w:sz="8" w:space="0" w:color="auto"/>
              <w:bottom w:val="nil"/>
              <w:right w:val="single" w:sz="6" w:space="0" w:color="auto"/>
            </w:tcBorders>
          </w:tcPr>
          <w:p w14:paraId="49AE1955"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vertAlign w:val="superscript"/>
              </w:rPr>
            </w:pPr>
            <w:r w:rsidRPr="00D05FE9">
              <w:rPr>
                <w:rFonts w:asciiTheme="majorHAnsi" w:hAnsiTheme="majorHAnsi" w:cs="Arial"/>
                <w:color w:val="000000"/>
              </w:rPr>
              <w:t>Stężenie maksymalne µg/m</w:t>
            </w:r>
            <w:r w:rsidRPr="00D05FE9">
              <w:rPr>
                <w:rFonts w:asciiTheme="majorHAnsi" w:hAnsiTheme="majorHAnsi" w:cs="Arial"/>
                <w:color w:val="000000"/>
                <w:vertAlign w:val="superscript"/>
              </w:rPr>
              <w:t>3</w:t>
            </w:r>
          </w:p>
        </w:tc>
        <w:tc>
          <w:tcPr>
            <w:tcW w:w="1110" w:type="dxa"/>
            <w:tcBorders>
              <w:top w:val="single" w:sz="4" w:space="0" w:color="auto"/>
              <w:left w:val="single" w:sz="4" w:space="0" w:color="auto"/>
              <w:bottom w:val="nil"/>
              <w:right w:val="single" w:sz="4" w:space="0" w:color="auto"/>
            </w:tcBorders>
          </w:tcPr>
          <w:p w14:paraId="370E9CF5"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1,3</w:t>
            </w:r>
          </w:p>
        </w:tc>
        <w:tc>
          <w:tcPr>
            <w:tcW w:w="930" w:type="dxa"/>
            <w:tcBorders>
              <w:top w:val="single" w:sz="4" w:space="0" w:color="auto"/>
              <w:left w:val="single" w:sz="4" w:space="0" w:color="auto"/>
              <w:bottom w:val="nil"/>
              <w:right w:val="single" w:sz="4" w:space="0" w:color="auto"/>
            </w:tcBorders>
          </w:tcPr>
          <w:p w14:paraId="46A83CFE"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303,5</w:t>
            </w:r>
          </w:p>
        </w:tc>
        <w:tc>
          <w:tcPr>
            <w:tcW w:w="930" w:type="dxa"/>
            <w:tcBorders>
              <w:top w:val="single" w:sz="4" w:space="0" w:color="auto"/>
              <w:left w:val="single" w:sz="4" w:space="0" w:color="auto"/>
              <w:bottom w:val="nil"/>
              <w:right w:val="single" w:sz="4" w:space="0" w:color="auto"/>
            </w:tcBorders>
          </w:tcPr>
          <w:p w14:paraId="3F38BBE2"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193,3</w:t>
            </w:r>
          </w:p>
        </w:tc>
        <w:tc>
          <w:tcPr>
            <w:tcW w:w="765" w:type="dxa"/>
            <w:tcBorders>
              <w:top w:val="single" w:sz="4" w:space="0" w:color="auto"/>
              <w:left w:val="single" w:sz="4" w:space="0" w:color="auto"/>
              <w:bottom w:val="nil"/>
              <w:right w:val="single" w:sz="4" w:space="0" w:color="auto"/>
            </w:tcBorders>
          </w:tcPr>
          <w:p w14:paraId="7E8C9E3F"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6</w:t>
            </w:r>
          </w:p>
        </w:tc>
        <w:tc>
          <w:tcPr>
            <w:tcW w:w="765" w:type="dxa"/>
            <w:tcBorders>
              <w:top w:val="single" w:sz="4" w:space="0" w:color="auto"/>
              <w:left w:val="single" w:sz="4" w:space="0" w:color="auto"/>
              <w:bottom w:val="nil"/>
              <w:right w:val="single" w:sz="4" w:space="0" w:color="auto"/>
            </w:tcBorders>
          </w:tcPr>
          <w:p w14:paraId="739FCC39"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1</w:t>
            </w:r>
          </w:p>
        </w:tc>
        <w:tc>
          <w:tcPr>
            <w:tcW w:w="765" w:type="dxa"/>
            <w:tcBorders>
              <w:top w:val="single" w:sz="6" w:space="0" w:color="auto"/>
              <w:left w:val="single" w:sz="6" w:space="0" w:color="auto"/>
              <w:bottom w:val="nil"/>
              <w:right w:val="single" w:sz="8" w:space="0" w:color="auto"/>
            </w:tcBorders>
          </w:tcPr>
          <w:p w14:paraId="546A91EE"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NNE</w:t>
            </w:r>
          </w:p>
        </w:tc>
      </w:tr>
      <w:tr w:rsidR="00D05FE9" w:rsidRPr="00D05FE9" w14:paraId="55046D21" w14:textId="77777777" w:rsidTr="00D05FE9">
        <w:tc>
          <w:tcPr>
            <w:tcW w:w="3660" w:type="dxa"/>
            <w:tcBorders>
              <w:top w:val="nil"/>
              <w:left w:val="single" w:sz="8" w:space="0" w:color="auto"/>
              <w:bottom w:val="nil"/>
              <w:right w:val="single" w:sz="6" w:space="0" w:color="auto"/>
            </w:tcBorders>
          </w:tcPr>
          <w:p w14:paraId="52A1AD4D"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vertAlign w:val="superscript"/>
              </w:rPr>
            </w:pPr>
            <w:r w:rsidRPr="00D05FE9">
              <w:rPr>
                <w:rFonts w:asciiTheme="majorHAnsi" w:hAnsiTheme="majorHAnsi" w:cs="Arial"/>
                <w:color w:val="000000"/>
              </w:rPr>
              <w:t>Stężenie średnioroczne µg/m</w:t>
            </w:r>
            <w:r w:rsidRPr="00D05FE9">
              <w:rPr>
                <w:rFonts w:asciiTheme="majorHAnsi" w:hAnsiTheme="majorHAnsi" w:cs="Arial"/>
                <w:color w:val="000000"/>
                <w:vertAlign w:val="superscript"/>
              </w:rPr>
              <w:t>3</w:t>
            </w:r>
          </w:p>
        </w:tc>
        <w:tc>
          <w:tcPr>
            <w:tcW w:w="1110" w:type="dxa"/>
            <w:tcBorders>
              <w:top w:val="nil"/>
              <w:left w:val="single" w:sz="4" w:space="0" w:color="auto"/>
              <w:bottom w:val="nil"/>
              <w:right w:val="single" w:sz="4" w:space="0" w:color="auto"/>
            </w:tcBorders>
          </w:tcPr>
          <w:p w14:paraId="1F823745"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0,014</w:t>
            </w:r>
          </w:p>
        </w:tc>
        <w:tc>
          <w:tcPr>
            <w:tcW w:w="930" w:type="dxa"/>
            <w:tcBorders>
              <w:top w:val="nil"/>
              <w:left w:val="single" w:sz="4" w:space="0" w:color="auto"/>
              <w:bottom w:val="nil"/>
              <w:right w:val="single" w:sz="4" w:space="0" w:color="auto"/>
            </w:tcBorders>
          </w:tcPr>
          <w:p w14:paraId="618F12CD"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303,5</w:t>
            </w:r>
          </w:p>
        </w:tc>
        <w:tc>
          <w:tcPr>
            <w:tcW w:w="930" w:type="dxa"/>
            <w:tcBorders>
              <w:top w:val="nil"/>
              <w:left w:val="single" w:sz="4" w:space="0" w:color="auto"/>
              <w:bottom w:val="nil"/>
              <w:right w:val="single" w:sz="4" w:space="0" w:color="auto"/>
            </w:tcBorders>
          </w:tcPr>
          <w:p w14:paraId="48D14047"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193,3</w:t>
            </w:r>
          </w:p>
        </w:tc>
        <w:tc>
          <w:tcPr>
            <w:tcW w:w="765" w:type="dxa"/>
            <w:tcBorders>
              <w:top w:val="nil"/>
              <w:left w:val="single" w:sz="4" w:space="0" w:color="auto"/>
              <w:bottom w:val="nil"/>
              <w:right w:val="single" w:sz="4" w:space="0" w:color="auto"/>
            </w:tcBorders>
          </w:tcPr>
          <w:p w14:paraId="1E9BBCA9"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6</w:t>
            </w:r>
          </w:p>
        </w:tc>
        <w:tc>
          <w:tcPr>
            <w:tcW w:w="765" w:type="dxa"/>
            <w:tcBorders>
              <w:top w:val="nil"/>
              <w:left w:val="single" w:sz="4" w:space="0" w:color="auto"/>
              <w:bottom w:val="nil"/>
              <w:right w:val="single" w:sz="4" w:space="0" w:color="auto"/>
            </w:tcBorders>
          </w:tcPr>
          <w:p w14:paraId="57A16334"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1</w:t>
            </w:r>
          </w:p>
        </w:tc>
        <w:tc>
          <w:tcPr>
            <w:tcW w:w="765" w:type="dxa"/>
            <w:tcBorders>
              <w:top w:val="nil"/>
              <w:left w:val="single" w:sz="6" w:space="0" w:color="auto"/>
              <w:bottom w:val="nil"/>
              <w:right w:val="single" w:sz="8" w:space="0" w:color="auto"/>
            </w:tcBorders>
          </w:tcPr>
          <w:p w14:paraId="6567AA7D"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NNE</w:t>
            </w:r>
          </w:p>
        </w:tc>
      </w:tr>
      <w:tr w:rsidR="00D05FE9" w:rsidRPr="00D05FE9" w14:paraId="6E99C0A3" w14:textId="77777777" w:rsidTr="00D05FE9">
        <w:tc>
          <w:tcPr>
            <w:tcW w:w="3660" w:type="dxa"/>
            <w:tcBorders>
              <w:top w:val="nil"/>
              <w:left w:val="single" w:sz="8" w:space="0" w:color="auto"/>
              <w:bottom w:val="single" w:sz="8" w:space="0" w:color="auto"/>
              <w:right w:val="single" w:sz="6" w:space="0" w:color="auto"/>
            </w:tcBorders>
          </w:tcPr>
          <w:p w14:paraId="25DB5E29"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r w:rsidRPr="00D05FE9">
              <w:rPr>
                <w:rFonts w:asciiTheme="majorHAnsi" w:hAnsiTheme="majorHAnsi" w:cs="Arial"/>
                <w:color w:val="000000"/>
              </w:rPr>
              <w:t>Częstość przekroczeń - nie dotyczy , brak D1</w:t>
            </w:r>
          </w:p>
        </w:tc>
        <w:tc>
          <w:tcPr>
            <w:tcW w:w="1110" w:type="dxa"/>
            <w:tcBorders>
              <w:top w:val="nil"/>
              <w:left w:val="single" w:sz="6" w:space="0" w:color="auto"/>
              <w:bottom w:val="single" w:sz="8" w:space="0" w:color="auto"/>
              <w:right w:val="single" w:sz="6" w:space="0" w:color="auto"/>
            </w:tcBorders>
          </w:tcPr>
          <w:p w14:paraId="6BB81632"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w:t>
            </w:r>
          </w:p>
        </w:tc>
        <w:tc>
          <w:tcPr>
            <w:tcW w:w="930" w:type="dxa"/>
            <w:tcBorders>
              <w:top w:val="nil"/>
              <w:left w:val="single" w:sz="6" w:space="0" w:color="auto"/>
              <w:bottom w:val="single" w:sz="8" w:space="0" w:color="auto"/>
              <w:right w:val="single" w:sz="6" w:space="0" w:color="auto"/>
            </w:tcBorders>
          </w:tcPr>
          <w:p w14:paraId="10386B10"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w:t>
            </w:r>
          </w:p>
        </w:tc>
        <w:tc>
          <w:tcPr>
            <w:tcW w:w="930" w:type="dxa"/>
            <w:tcBorders>
              <w:top w:val="nil"/>
              <w:left w:val="single" w:sz="6" w:space="0" w:color="auto"/>
              <w:bottom w:val="single" w:sz="8" w:space="0" w:color="auto"/>
              <w:right w:val="single" w:sz="6" w:space="0" w:color="auto"/>
            </w:tcBorders>
          </w:tcPr>
          <w:p w14:paraId="5F6FF1B1"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w:t>
            </w:r>
          </w:p>
        </w:tc>
        <w:tc>
          <w:tcPr>
            <w:tcW w:w="765" w:type="dxa"/>
            <w:tcBorders>
              <w:top w:val="nil"/>
              <w:left w:val="single" w:sz="6" w:space="0" w:color="auto"/>
              <w:bottom w:val="single" w:sz="8" w:space="0" w:color="auto"/>
              <w:right w:val="single" w:sz="6" w:space="0" w:color="auto"/>
            </w:tcBorders>
          </w:tcPr>
          <w:p w14:paraId="64980BEF"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w:t>
            </w:r>
          </w:p>
        </w:tc>
        <w:tc>
          <w:tcPr>
            <w:tcW w:w="765" w:type="dxa"/>
            <w:tcBorders>
              <w:top w:val="nil"/>
              <w:left w:val="single" w:sz="6" w:space="0" w:color="auto"/>
              <w:bottom w:val="single" w:sz="8" w:space="0" w:color="auto"/>
              <w:right w:val="single" w:sz="6" w:space="0" w:color="auto"/>
            </w:tcBorders>
          </w:tcPr>
          <w:p w14:paraId="380EBA99"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w:t>
            </w:r>
          </w:p>
        </w:tc>
        <w:tc>
          <w:tcPr>
            <w:tcW w:w="765" w:type="dxa"/>
            <w:tcBorders>
              <w:top w:val="nil"/>
              <w:left w:val="single" w:sz="6" w:space="0" w:color="auto"/>
              <w:bottom w:val="single" w:sz="8" w:space="0" w:color="auto"/>
              <w:right w:val="single" w:sz="8" w:space="0" w:color="auto"/>
            </w:tcBorders>
          </w:tcPr>
          <w:p w14:paraId="28195334" w14:textId="77777777" w:rsidR="00D05FE9" w:rsidRPr="00D05FE9" w:rsidRDefault="00D05FE9" w:rsidP="00D05FE9">
            <w:pPr>
              <w:widowControl w:val="0"/>
              <w:autoSpaceDE w:val="0"/>
              <w:autoSpaceDN w:val="0"/>
              <w:adjustRightInd w:val="0"/>
              <w:spacing w:after="0" w:line="312" w:lineRule="auto"/>
              <w:jc w:val="center"/>
              <w:rPr>
                <w:rFonts w:asciiTheme="majorHAnsi" w:hAnsiTheme="majorHAnsi" w:cs="Arial"/>
                <w:color w:val="000000"/>
              </w:rPr>
            </w:pPr>
            <w:r w:rsidRPr="00D05FE9">
              <w:rPr>
                <w:rFonts w:asciiTheme="majorHAnsi" w:hAnsiTheme="majorHAnsi" w:cs="Arial"/>
                <w:color w:val="000000"/>
              </w:rPr>
              <w:t>-</w:t>
            </w:r>
          </w:p>
        </w:tc>
      </w:tr>
    </w:tbl>
    <w:p w14:paraId="1B8029C0" w14:textId="77777777" w:rsidR="00D05FE9" w:rsidRPr="00D05FE9" w:rsidRDefault="00D05FE9" w:rsidP="00D05FE9">
      <w:pPr>
        <w:widowControl w:val="0"/>
        <w:autoSpaceDE w:val="0"/>
        <w:autoSpaceDN w:val="0"/>
        <w:adjustRightInd w:val="0"/>
        <w:spacing w:after="0" w:line="312" w:lineRule="auto"/>
        <w:rPr>
          <w:rFonts w:asciiTheme="majorHAnsi" w:hAnsiTheme="majorHAnsi" w:cs="Arial"/>
          <w:color w:val="000000"/>
        </w:rPr>
      </w:pPr>
    </w:p>
    <w:p w14:paraId="1ECE5A08" w14:textId="77777777" w:rsidR="00D05FE9" w:rsidRPr="00D05FE9" w:rsidRDefault="00D05FE9" w:rsidP="00A0699D">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jednogodzinnych pyłu zawieszonego PM 2,5 występuje w punkcie o współrzędnych X = 303,5 Y = 193,3 m  i wynosi 1,3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314C3089" w14:textId="77777777" w:rsidR="00D05FE9" w:rsidRPr="00D05FE9" w:rsidRDefault="00D05FE9" w:rsidP="00A0699D">
      <w:pPr>
        <w:widowControl w:val="0"/>
        <w:autoSpaceDE w:val="0"/>
        <w:autoSpaceDN w:val="0"/>
        <w:adjustRightInd w:val="0"/>
        <w:spacing w:after="0" w:line="312" w:lineRule="auto"/>
        <w:jc w:val="both"/>
        <w:rPr>
          <w:rFonts w:asciiTheme="majorHAnsi" w:hAnsiTheme="majorHAnsi" w:cs="Arial"/>
          <w:color w:val="000000"/>
        </w:rPr>
      </w:pPr>
      <w:r w:rsidRPr="00D05FE9">
        <w:rPr>
          <w:rFonts w:asciiTheme="majorHAnsi" w:hAnsiTheme="majorHAnsi" w:cs="Arial"/>
          <w:color w:val="000000"/>
        </w:rPr>
        <w:t>Najwyższa wartość stężeń średniorocznych występuje w punkcie o współrzędnych X = 303,5 Y = 193,3 m , wynosi 0,014 µg/m</w:t>
      </w:r>
      <w:r w:rsidRPr="00D05FE9">
        <w:rPr>
          <w:rFonts w:asciiTheme="majorHAnsi" w:hAnsiTheme="majorHAnsi" w:cs="Arial"/>
          <w:color w:val="000000"/>
          <w:vertAlign w:val="superscript"/>
        </w:rPr>
        <w:t>3</w:t>
      </w:r>
      <w:r w:rsidRPr="00D05FE9">
        <w:rPr>
          <w:rFonts w:asciiTheme="majorHAnsi" w:hAnsiTheme="majorHAnsi" w:cs="Arial"/>
          <w:color w:val="000000"/>
        </w:rPr>
        <w:t xml:space="preserve"> i nie przekracza wartości dyspozycyjnej (D</w:t>
      </w:r>
      <w:r w:rsidRPr="00D05FE9">
        <w:rPr>
          <w:rFonts w:asciiTheme="majorHAnsi" w:hAnsiTheme="majorHAnsi" w:cs="Arial"/>
          <w:color w:val="000000"/>
          <w:vertAlign w:val="subscript"/>
        </w:rPr>
        <w:t>a</w:t>
      </w:r>
      <w:r w:rsidRPr="00D05FE9">
        <w:rPr>
          <w:rFonts w:asciiTheme="majorHAnsi" w:hAnsiTheme="majorHAnsi" w:cs="Arial"/>
          <w:color w:val="000000"/>
        </w:rPr>
        <w:t>-R)= 18 µg/m</w:t>
      </w:r>
      <w:r w:rsidRPr="00D05FE9">
        <w:rPr>
          <w:rFonts w:asciiTheme="majorHAnsi" w:hAnsiTheme="majorHAnsi" w:cs="Arial"/>
          <w:color w:val="000000"/>
          <w:vertAlign w:val="superscript"/>
        </w:rPr>
        <w:t>3</w:t>
      </w:r>
      <w:r w:rsidRPr="00D05FE9">
        <w:rPr>
          <w:rFonts w:asciiTheme="majorHAnsi" w:hAnsiTheme="majorHAnsi" w:cs="Arial"/>
          <w:color w:val="000000"/>
        </w:rPr>
        <w:t>.</w:t>
      </w:r>
    </w:p>
    <w:p w14:paraId="3DA1530F" w14:textId="77777777" w:rsidR="00EF545E" w:rsidRPr="00075CE1" w:rsidRDefault="007F0206" w:rsidP="007F0206">
      <w:pPr>
        <w:pStyle w:val="Nagwek1"/>
        <w:rPr>
          <w:rFonts w:asciiTheme="majorHAnsi" w:hAnsiTheme="majorHAnsi"/>
        </w:rPr>
      </w:pPr>
      <w:bookmarkStart w:id="18" w:name="_Toc12291033"/>
      <w:r w:rsidRPr="00075CE1">
        <w:rPr>
          <w:rFonts w:asciiTheme="majorHAnsi" w:hAnsiTheme="majorHAnsi"/>
        </w:rPr>
        <w:t xml:space="preserve">6. </w:t>
      </w:r>
      <w:r w:rsidR="00EF545E" w:rsidRPr="00075CE1">
        <w:rPr>
          <w:rFonts w:asciiTheme="majorHAnsi" w:hAnsiTheme="majorHAnsi"/>
        </w:rPr>
        <w:t xml:space="preserve">Zestawienie emisji z </w:t>
      </w:r>
      <w:r w:rsidR="00912CB6" w:rsidRPr="00075CE1">
        <w:rPr>
          <w:rFonts w:asciiTheme="majorHAnsi" w:hAnsiTheme="majorHAnsi"/>
        </w:rPr>
        <w:t xml:space="preserve">analizowanych </w:t>
      </w:r>
      <w:r w:rsidR="00EF545E" w:rsidRPr="00075CE1">
        <w:rPr>
          <w:rFonts w:asciiTheme="majorHAnsi" w:hAnsiTheme="majorHAnsi"/>
        </w:rPr>
        <w:t>emitorów</w:t>
      </w:r>
      <w:bookmarkEnd w:id="18"/>
    </w:p>
    <w:p w14:paraId="70FC4B4D" w14:textId="77777777" w:rsidR="00EF545E" w:rsidRPr="00075CE1" w:rsidRDefault="00EF545E" w:rsidP="00EF545E">
      <w:pPr>
        <w:autoSpaceDE w:val="0"/>
        <w:autoSpaceDN w:val="0"/>
        <w:adjustRightInd w:val="0"/>
        <w:spacing w:after="0" w:line="312" w:lineRule="auto"/>
        <w:rPr>
          <w:rFonts w:asciiTheme="majorHAnsi" w:hAnsiTheme="majorHAnsi"/>
          <w:color w:val="000000"/>
          <w:sz w:val="16"/>
          <w:szCs w:val="16"/>
        </w:rPr>
      </w:pPr>
    </w:p>
    <w:p w14:paraId="19E1B58C" w14:textId="3EF08043" w:rsidR="009E7072" w:rsidRPr="00F10904" w:rsidRDefault="00F10904" w:rsidP="009E7072">
      <w:pPr>
        <w:autoSpaceDE w:val="0"/>
        <w:autoSpaceDN w:val="0"/>
        <w:adjustRightInd w:val="0"/>
        <w:spacing w:after="0" w:line="312" w:lineRule="auto"/>
        <w:rPr>
          <w:rFonts w:asciiTheme="majorHAnsi" w:hAnsiTheme="majorHAnsi"/>
          <w:b/>
          <w:bCs/>
          <w:color w:val="000000"/>
          <w:lang w:eastAsia="pl-PL"/>
        </w:rPr>
      </w:pPr>
      <w:r w:rsidRPr="00F10904">
        <w:rPr>
          <w:rFonts w:asciiTheme="majorHAnsi" w:hAnsiTheme="majorHAnsi"/>
          <w:b/>
          <w:bCs/>
          <w:color w:val="000000"/>
          <w:lang w:eastAsia="pl-PL"/>
        </w:rPr>
        <w:t>Tab. 3</w:t>
      </w:r>
      <w:r w:rsidR="00A0699D">
        <w:rPr>
          <w:rFonts w:asciiTheme="majorHAnsi" w:hAnsiTheme="majorHAnsi"/>
          <w:b/>
          <w:bCs/>
          <w:color w:val="000000"/>
          <w:lang w:eastAsia="pl-PL"/>
        </w:rPr>
        <w:t>2</w:t>
      </w:r>
      <w:r w:rsidRPr="00F10904">
        <w:rPr>
          <w:rFonts w:asciiTheme="majorHAnsi" w:hAnsiTheme="majorHAnsi"/>
          <w:b/>
          <w:bCs/>
          <w:color w:val="000000"/>
          <w:lang w:eastAsia="pl-PL"/>
        </w:rPr>
        <w:t xml:space="preserve">. </w:t>
      </w:r>
      <w:r w:rsidR="00A0699D">
        <w:rPr>
          <w:rFonts w:asciiTheme="majorHAnsi" w:hAnsiTheme="majorHAnsi"/>
          <w:b/>
          <w:bCs/>
          <w:color w:val="000000"/>
          <w:lang w:eastAsia="pl-PL"/>
        </w:rPr>
        <w:t>Parametry emitorów</w:t>
      </w:r>
    </w:p>
    <w:tbl>
      <w:tblPr>
        <w:tblW w:w="9560" w:type="dxa"/>
        <w:tblInd w:w="10" w:type="dxa"/>
        <w:tblLayout w:type="fixed"/>
        <w:tblCellMar>
          <w:left w:w="0" w:type="dxa"/>
          <w:right w:w="0" w:type="dxa"/>
        </w:tblCellMar>
        <w:tblLook w:val="0000" w:firstRow="0" w:lastRow="0" w:firstColumn="0" w:lastColumn="0" w:noHBand="0" w:noVBand="0"/>
      </w:tblPr>
      <w:tblGrid>
        <w:gridCol w:w="567"/>
        <w:gridCol w:w="1134"/>
        <w:gridCol w:w="567"/>
        <w:gridCol w:w="709"/>
        <w:gridCol w:w="709"/>
        <w:gridCol w:w="567"/>
        <w:gridCol w:w="1984"/>
        <w:gridCol w:w="993"/>
        <w:gridCol w:w="991"/>
        <w:gridCol w:w="1339"/>
      </w:tblGrid>
      <w:tr w:rsidR="00304BD5" w:rsidRPr="00304BD5" w14:paraId="0A2F3079" w14:textId="77777777" w:rsidTr="00304BD5">
        <w:trPr>
          <w:tblHeader/>
        </w:trPr>
        <w:tc>
          <w:tcPr>
            <w:tcW w:w="567" w:type="dxa"/>
            <w:tcBorders>
              <w:top w:val="single" w:sz="8" w:space="0" w:color="auto"/>
              <w:left w:val="single" w:sz="8" w:space="0" w:color="auto"/>
              <w:bottom w:val="nil"/>
              <w:right w:val="single" w:sz="4" w:space="0" w:color="auto"/>
            </w:tcBorders>
          </w:tcPr>
          <w:p w14:paraId="14C7FA62"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Symbol</w:t>
            </w:r>
          </w:p>
        </w:tc>
        <w:tc>
          <w:tcPr>
            <w:tcW w:w="1134" w:type="dxa"/>
            <w:tcBorders>
              <w:top w:val="single" w:sz="8" w:space="0" w:color="auto"/>
              <w:left w:val="single" w:sz="4" w:space="0" w:color="auto"/>
              <w:bottom w:val="nil"/>
              <w:right w:val="single" w:sz="6" w:space="0" w:color="auto"/>
            </w:tcBorders>
          </w:tcPr>
          <w:p w14:paraId="56DD38AC"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Nazwa emitora</w:t>
            </w:r>
          </w:p>
        </w:tc>
        <w:tc>
          <w:tcPr>
            <w:tcW w:w="567" w:type="dxa"/>
            <w:tcBorders>
              <w:top w:val="single" w:sz="8" w:space="0" w:color="auto"/>
              <w:left w:val="single" w:sz="6" w:space="0" w:color="auto"/>
              <w:bottom w:val="nil"/>
              <w:right w:val="single" w:sz="6" w:space="0" w:color="auto"/>
            </w:tcBorders>
          </w:tcPr>
          <w:p w14:paraId="7FD40BBA" w14:textId="3F59B023" w:rsidR="00304BD5" w:rsidRPr="00304BD5" w:rsidRDefault="00304BD5" w:rsidP="00304BD5">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Wys.</w:t>
            </w:r>
          </w:p>
        </w:tc>
        <w:tc>
          <w:tcPr>
            <w:tcW w:w="709" w:type="dxa"/>
            <w:tcBorders>
              <w:top w:val="single" w:sz="8" w:space="0" w:color="auto"/>
              <w:left w:val="single" w:sz="6" w:space="0" w:color="auto"/>
              <w:bottom w:val="nil"/>
              <w:right w:val="single" w:sz="6" w:space="0" w:color="auto"/>
            </w:tcBorders>
          </w:tcPr>
          <w:p w14:paraId="04D2D855"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Przekrój</w:t>
            </w:r>
          </w:p>
        </w:tc>
        <w:tc>
          <w:tcPr>
            <w:tcW w:w="709" w:type="dxa"/>
            <w:tcBorders>
              <w:top w:val="single" w:sz="8" w:space="0" w:color="auto"/>
              <w:left w:val="single" w:sz="6" w:space="0" w:color="auto"/>
              <w:bottom w:val="nil"/>
              <w:right w:val="single" w:sz="6" w:space="0" w:color="auto"/>
            </w:tcBorders>
          </w:tcPr>
          <w:p w14:paraId="27C1EECD"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Prędkość gazów</w:t>
            </w:r>
          </w:p>
        </w:tc>
        <w:tc>
          <w:tcPr>
            <w:tcW w:w="567" w:type="dxa"/>
            <w:tcBorders>
              <w:top w:val="single" w:sz="8" w:space="0" w:color="auto"/>
              <w:left w:val="single" w:sz="6" w:space="0" w:color="auto"/>
              <w:bottom w:val="nil"/>
              <w:right w:val="single" w:sz="6" w:space="0" w:color="auto"/>
            </w:tcBorders>
          </w:tcPr>
          <w:p w14:paraId="55F2F19B" w14:textId="5F20CC3A" w:rsidR="00304BD5" w:rsidRPr="00304BD5" w:rsidRDefault="00304BD5" w:rsidP="00304BD5">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Temp. gazów</w:t>
            </w:r>
          </w:p>
        </w:tc>
        <w:tc>
          <w:tcPr>
            <w:tcW w:w="1984" w:type="dxa"/>
            <w:tcBorders>
              <w:top w:val="single" w:sz="8" w:space="0" w:color="auto"/>
              <w:left w:val="single" w:sz="6" w:space="0" w:color="auto"/>
              <w:bottom w:val="nil"/>
              <w:right w:val="single" w:sz="6" w:space="0" w:color="auto"/>
            </w:tcBorders>
          </w:tcPr>
          <w:p w14:paraId="1507F7BA"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Nazwa zanieczyszczenia</w:t>
            </w:r>
          </w:p>
        </w:tc>
        <w:tc>
          <w:tcPr>
            <w:tcW w:w="993" w:type="dxa"/>
            <w:tcBorders>
              <w:top w:val="single" w:sz="8" w:space="0" w:color="auto"/>
              <w:left w:val="single" w:sz="6" w:space="0" w:color="auto"/>
              <w:bottom w:val="nil"/>
              <w:right w:val="single" w:sz="6" w:space="0" w:color="auto"/>
            </w:tcBorders>
          </w:tcPr>
          <w:p w14:paraId="6DB75F47"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Emisja maks.</w:t>
            </w:r>
          </w:p>
        </w:tc>
        <w:tc>
          <w:tcPr>
            <w:tcW w:w="991" w:type="dxa"/>
            <w:tcBorders>
              <w:top w:val="single" w:sz="8" w:space="0" w:color="auto"/>
              <w:left w:val="single" w:sz="6" w:space="0" w:color="auto"/>
              <w:bottom w:val="nil"/>
              <w:right w:val="single" w:sz="6" w:space="0" w:color="auto"/>
            </w:tcBorders>
          </w:tcPr>
          <w:p w14:paraId="2ECF164A"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Emisja roczna</w:t>
            </w:r>
          </w:p>
        </w:tc>
        <w:tc>
          <w:tcPr>
            <w:tcW w:w="1339" w:type="dxa"/>
            <w:tcBorders>
              <w:top w:val="single" w:sz="8" w:space="0" w:color="auto"/>
              <w:left w:val="single" w:sz="6" w:space="0" w:color="auto"/>
              <w:bottom w:val="nil"/>
              <w:right w:val="single" w:sz="8" w:space="0" w:color="auto"/>
            </w:tcBorders>
          </w:tcPr>
          <w:p w14:paraId="5996D326"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Emisja średnioroczna</w:t>
            </w:r>
          </w:p>
        </w:tc>
      </w:tr>
      <w:tr w:rsidR="00304BD5" w:rsidRPr="00304BD5" w14:paraId="75DF97B6" w14:textId="77777777" w:rsidTr="00304BD5">
        <w:trPr>
          <w:tblHeader/>
        </w:trPr>
        <w:tc>
          <w:tcPr>
            <w:tcW w:w="567" w:type="dxa"/>
            <w:tcBorders>
              <w:top w:val="nil"/>
              <w:left w:val="single" w:sz="8" w:space="0" w:color="auto"/>
              <w:bottom w:val="single" w:sz="6" w:space="0" w:color="auto"/>
              <w:right w:val="single" w:sz="4" w:space="0" w:color="auto"/>
            </w:tcBorders>
          </w:tcPr>
          <w:p w14:paraId="4F63595D"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p>
        </w:tc>
        <w:tc>
          <w:tcPr>
            <w:tcW w:w="1134" w:type="dxa"/>
            <w:tcBorders>
              <w:top w:val="nil"/>
              <w:left w:val="single" w:sz="4" w:space="0" w:color="auto"/>
              <w:bottom w:val="single" w:sz="4" w:space="0" w:color="auto"/>
              <w:right w:val="single" w:sz="4" w:space="0" w:color="auto"/>
            </w:tcBorders>
          </w:tcPr>
          <w:p w14:paraId="31682299"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p>
        </w:tc>
        <w:tc>
          <w:tcPr>
            <w:tcW w:w="567" w:type="dxa"/>
            <w:tcBorders>
              <w:top w:val="nil"/>
              <w:left w:val="single" w:sz="4" w:space="0" w:color="auto"/>
              <w:bottom w:val="single" w:sz="4" w:space="0" w:color="auto"/>
              <w:right w:val="single" w:sz="4" w:space="0" w:color="auto"/>
            </w:tcBorders>
          </w:tcPr>
          <w:p w14:paraId="03040AF2"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m</w:t>
            </w:r>
          </w:p>
        </w:tc>
        <w:tc>
          <w:tcPr>
            <w:tcW w:w="709" w:type="dxa"/>
            <w:tcBorders>
              <w:top w:val="nil"/>
              <w:left w:val="single" w:sz="4" w:space="0" w:color="auto"/>
              <w:bottom w:val="single" w:sz="4" w:space="0" w:color="auto"/>
              <w:right w:val="single" w:sz="4" w:space="0" w:color="auto"/>
            </w:tcBorders>
          </w:tcPr>
          <w:p w14:paraId="4D24A4B4"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m</w:t>
            </w:r>
          </w:p>
        </w:tc>
        <w:tc>
          <w:tcPr>
            <w:tcW w:w="709" w:type="dxa"/>
            <w:tcBorders>
              <w:top w:val="nil"/>
              <w:left w:val="single" w:sz="4" w:space="0" w:color="auto"/>
              <w:bottom w:val="single" w:sz="4" w:space="0" w:color="auto"/>
              <w:right w:val="single" w:sz="4" w:space="0" w:color="auto"/>
            </w:tcBorders>
          </w:tcPr>
          <w:p w14:paraId="11CF6F7A"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m/s</w:t>
            </w:r>
          </w:p>
        </w:tc>
        <w:tc>
          <w:tcPr>
            <w:tcW w:w="567" w:type="dxa"/>
            <w:tcBorders>
              <w:top w:val="nil"/>
              <w:left w:val="single" w:sz="4" w:space="0" w:color="auto"/>
              <w:bottom w:val="single" w:sz="4" w:space="0" w:color="auto"/>
              <w:right w:val="single" w:sz="4" w:space="0" w:color="auto"/>
            </w:tcBorders>
          </w:tcPr>
          <w:p w14:paraId="5DF45CE2"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K</w:t>
            </w:r>
          </w:p>
        </w:tc>
        <w:tc>
          <w:tcPr>
            <w:tcW w:w="1984" w:type="dxa"/>
            <w:tcBorders>
              <w:top w:val="nil"/>
              <w:left w:val="single" w:sz="4" w:space="0" w:color="auto"/>
              <w:bottom w:val="single" w:sz="4" w:space="0" w:color="auto"/>
              <w:right w:val="single" w:sz="4" w:space="0" w:color="auto"/>
            </w:tcBorders>
          </w:tcPr>
          <w:p w14:paraId="77B10BB4"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p>
        </w:tc>
        <w:tc>
          <w:tcPr>
            <w:tcW w:w="993" w:type="dxa"/>
            <w:tcBorders>
              <w:top w:val="nil"/>
              <w:left w:val="single" w:sz="4" w:space="0" w:color="auto"/>
              <w:bottom w:val="single" w:sz="4" w:space="0" w:color="auto"/>
              <w:right w:val="single" w:sz="4" w:space="0" w:color="auto"/>
            </w:tcBorders>
          </w:tcPr>
          <w:p w14:paraId="5E1AF79E"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kg/h</w:t>
            </w:r>
          </w:p>
        </w:tc>
        <w:tc>
          <w:tcPr>
            <w:tcW w:w="991" w:type="dxa"/>
            <w:tcBorders>
              <w:top w:val="nil"/>
              <w:left w:val="single" w:sz="4" w:space="0" w:color="auto"/>
              <w:bottom w:val="single" w:sz="4" w:space="0" w:color="auto"/>
              <w:right w:val="single" w:sz="4" w:space="0" w:color="auto"/>
            </w:tcBorders>
          </w:tcPr>
          <w:p w14:paraId="4B9A52B9"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Mg/rok</w:t>
            </w:r>
          </w:p>
        </w:tc>
        <w:tc>
          <w:tcPr>
            <w:tcW w:w="1339" w:type="dxa"/>
            <w:tcBorders>
              <w:top w:val="nil"/>
              <w:left w:val="single" w:sz="6" w:space="0" w:color="auto"/>
              <w:bottom w:val="single" w:sz="6" w:space="0" w:color="auto"/>
              <w:right w:val="single" w:sz="8" w:space="0" w:color="auto"/>
            </w:tcBorders>
          </w:tcPr>
          <w:p w14:paraId="7A645361"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kg/h</w:t>
            </w:r>
          </w:p>
        </w:tc>
      </w:tr>
      <w:tr w:rsidR="00304BD5" w:rsidRPr="00304BD5" w14:paraId="652909CD" w14:textId="77777777" w:rsidTr="00304BD5">
        <w:tc>
          <w:tcPr>
            <w:tcW w:w="567" w:type="dxa"/>
            <w:tcBorders>
              <w:top w:val="single" w:sz="6" w:space="0" w:color="auto"/>
              <w:left w:val="single" w:sz="8" w:space="0" w:color="auto"/>
              <w:bottom w:val="nil"/>
              <w:right w:val="single" w:sz="4" w:space="0" w:color="auto"/>
            </w:tcBorders>
          </w:tcPr>
          <w:p w14:paraId="1DCC1B7A"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E1</w:t>
            </w:r>
          </w:p>
        </w:tc>
        <w:tc>
          <w:tcPr>
            <w:tcW w:w="1134" w:type="dxa"/>
            <w:vMerge w:val="restart"/>
            <w:tcBorders>
              <w:top w:val="single" w:sz="4" w:space="0" w:color="auto"/>
              <w:left w:val="single" w:sz="4" w:space="0" w:color="auto"/>
              <w:bottom w:val="nil"/>
              <w:right w:val="single" w:sz="4" w:space="0" w:color="auto"/>
            </w:tcBorders>
          </w:tcPr>
          <w:p w14:paraId="3A46E2A0"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 xml:space="preserve">Przejazd  śmieciarki i </w:t>
            </w:r>
            <w:proofErr w:type="spellStart"/>
            <w:r w:rsidRPr="00304BD5">
              <w:rPr>
                <w:rFonts w:asciiTheme="majorHAnsi" w:hAnsiTheme="majorHAnsi" w:cs="Arial"/>
                <w:color w:val="000000"/>
                <w:sz w:val="16"/>
                <w:szCs w:val="16"/>
              </w:rPr>
              <w:t>busy</w:t>
            </w:r>
            <w:proofErr w:type="spellEnd"/>
          </w:p>
        </w:tc>
        <w:tc>
          <w:tcPr>
            <w:tcW w:w="567" w:type="dxa"/>
            <w:tcBorders>
              <w:top w:val="single" w:sz="4" w:space="0" w:color="auto"/>
              <w:left w:val="single" w:sz="4" w:space="0" w:color="auto"/>
              <w:bottom w:val="nil"/>
              <w:right w:val="single" w:sz="4" w:space="0" w:color="auto"/>
            </w:tcBorders>
          </w:tcPr>
          <w:p w14:paraId="4C70DCA8"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0,5  L</w:t>
            </w:r>
          </w:p>
        </w:tc>
        <w:tc>
          <w:tcPr>
            <w:tcW w:w="709" w:type="dxa"/>
            <w:tcBorders>
              <w:top w:val="single" w:sz="4" w:space="0" w:color="auto"/>
              <w:left w:val="single" w:sz="4" w:space="0" w:color="auto"/>
              <w:bottom w:val="nil"/>
              <w:right w:val="single" w:sz="4" w:space="0" w:color="auto"/>
            </w:tcBorders>
          </w:tcPr>
          <w:p w14:paraId="20CDEC47"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200   </w:t>
            </w:r>
          </w:p>
        </w:tc>
        <w:tc>
          <w:tcPr>
            <w:tcW w:w="709" w:type="dxa"/>
            <w:tcBorders>
              <w:top w:val="single" w:sz="4" w:space="0" w:color="auto"/>
              <w:left w:val="single" w:sz="4" w:space="0" w:color="auto"/>
              <w:bottom w:val="nil"/>
              <w:right w:val="single" w:sz="4" w:space="0" w:color="auto"/>
            </w:tcBorders>
          </w:tcPr>
          <w:p w14:paraId="16EE3211"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0   </w:t>
            </w:r>
          </w:p>
        </w:tc>
        <w:tc>
          <w:tcPr>
            <w:tcW w:w="567" w:type="dxa"/>
            <w:tcBorders>
              <w:top w:val="single" w:sz="4" w:space="0" w:color="auto"/>
              <w:left w:val="single" w:sz="4" w:space="0" w:color="auto"/>
              <w:bottom w:val="nil"/>
              <w:right w:val="single" w:sz="4" w:space="0" w:color="auto"/>
            </w:tcBorders>
          </w:tcPr>
          <w:p w14:paraId="4B037A96"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293</w:t>
            </w:r>
          </w:p>
        </w:tc>
        <w:tc>
          <w:tcPr>
            <w:tcW w:w="1984" w:type="dxa"/>
            <w:tcBorders>
              <w:top w:val="single" w:sz="4" w:space="0" w:color="auto"/>
              <w:left w:val="single" w:sz="4" w:space="0" w:color="auto"/>
              <w:bottom w:val="nil"/>
              <w:right w:val="single" w:sz="4" w:space="0" w:color="auto"/>
            </w:tcBorders>
          </w:tcPr>
          <w:p w14:paraId="49CC91B0"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tlenek węgla</w:t>
            </w:r>
          </w:p>
        </w:tc>
        <w:tc>
          <w:tcPr>
            <w:tcW w:w="993" w:type="dxa"/>
            <w:tcBorders>
              <w:top w:val="single" w:sz="4" w:space="0" w:color="auto"/>
              <w:left w:val="single" w:sz="4" w:space="0" w:color="auto"/>
              <w:bottom w:val="nil"/>
              <w:right w:val="single" w:sz="4" w:space="0" w:color="auto"/>
            </w:tcBorders>
          </w:tcPr>
          <w:p w14:paraId="47FDE26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0,00299</w:t>
            </w:r>
          </w:p>
        </w:tc>
        <w:tc>
          <w:tcPr>
            <w:tcW w:w="991" w:type="dxa"/>
            <w:tcBorders>
              <w:top w:val="single" w:sz="4" w:space="0" w:color="auto"/>
              <w:left w:val="single" w:sz="4" w:space="0" w:color="auto"/>
              <w:bottom w:val="nil"/>
              <w:right w:val="single" w:sz="4" w:space="0" w:color="auto"/>
            </w:tcBorders>
          </w:tcPr>
          <w:p w14:paraId="71E47977"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0,00789</w:t>
            </w:r>
          </w:p>
        </w:tc>
        <w:tc>
          <w:tcPr>
            <w:tcW w:w="1339" w:type="dxa"/>
            <w:tcBorders>
              <w:top w:val="single" w:sz="6" w:space="0" w:color="auto"/>
              <w:left w:val="single" w:sz="6" w:space="0" w:color="auto"/>
              <w:bottom w:val="nil"/>
              <w:right w:val="single" w:sz="8" w:space="0" w:color="auto"/>
            </w:tcBorders>
          </w:tcPr>
          <w:p w14:paraId="6514AC7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0,000901</w:t>
            </w:r>
          </w:p>
        </w:tc>
      </w:tr>
      <w:tr w:rsidR="00304BD5" w:rsidRPr="00304BD5" w14:paraId="2EB1F00E" w14:textId="77777777" w:rsidTr="00304BD5">
        <w:tc>
          <w:tcPr>
            <w:tcW w:w="567" w:type="dxa"/>
            <w:tcBorders>
              <w:top w:val="nil"/>
              <w:left w:val="single" w:sz="8" w:space="0" w:color="auto"/>
              <w:bottom w:val="nil"/>
              <w:right w:val="single" w:sz="4" w:space="0" w:color="auto"/>
            </w:tcBorders>
          </w:tcPr>
          <w:p w14:paraId="7269DCA1"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vMerge/>
            <w:tcBorders>
              <w:top w:val="nil"/>
              <w:left w:val="single" w:sz="4" w:space="0" w:color="auto"/>
              <w:bottom w:val="nil"/>
              <w:right w:val="single" w:sz="4" w:space="0" w:color="auto"/>
            </w:tcBorders>
          </w:tcPr>
          <w:p w14:paraId="6242008D"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191C0900"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63920E6E"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75406C19"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437FE8A1"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547BFD51"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benzen</w:t>
            </w:r>
          </w:p>
        </w:tc>
        <w:tc>
          <w:tcPr>
            <w:tcW w:w="993" w:type="dxa"/>
            <w:tcBorders>
              <w:top w:val="nil"/>
              <w:left w:val="single" w:sz="4" w:space="0" w:color="auto"/>
              <w:bottom w:val="nil"/>
              <w:right w:val="single" w:sz="4" w:space="0" w:color="auto"/>
            </w:tcBorders>
          </w:tcPr>
          <w:p w14:paraId="33B1F9E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0,0000387</w:t>
            </w:r>
          </w:p>
        </w:tc>
        <w:tc>
          <w:tcPr>
            <w:tcW w:w="991" w:type="dxa"/>
            <w:tcBorders>
              <w:top w:val="nil"/>
              <w:left w:val="single" w:sz="4" w:space="0" w:color="auto"/>
              <w:bottom w:val="nil"/>
              <w:right w:val="single" w:sz="4" w:space="0" w:color="auto"/>
            </w:tcBorders>
          </w:tcPr>
          <w:p w14:paraId="4DCCAE7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0,0001023</w:t>
            </w:r>
          </w:p>
        </w:tc>
        <w:tc>
          <w:tcPr>
            <w:tcW w:w="1339" w:type="dxa"/>
            <w:tcBorders>
              <w:top w:val="nil"/>
              <w:left w:val="single" w:sz="6" w:space="0" w:color="auto"/>
              <w:bottom w:val="nil"/>
              <w:right w:val="single" w:sz="8" w:space="0" w:color="auto"/>
            </w:tcBorders>
          </w:tcPr>
          <w:p w14:paraId="404EEB9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0,00001167</w:t>
            </w:r>
          </w:p>
        </w:tc>
      </w:tr>
      <w:tr w:rsidR="00304BD5" w:rsidRPr="00304BD5" w14:paraId="6F784D54" w14:textId="77777777" w:rsidTr="00304BD5">
        <w:tc>
          <w:tcPr>
            <w:tcW w:w="567" w:type="dxa"/>
            <w:tcBorders>
              <w:top w:val="nil"/>
              <w:left w:val="single" w:sz="8" w:space="0" w:color="auto"/>
              <w:bottom w:val="nil"/>
              <w:right w:val="single" w:sz="4" w:space="0" w:color="auto"/>
            </w:tcBorders>
          </w:tcPr>
          <w:p w14:paraId="7B5312E3"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vMerge/>
            <w:tcBorders>
              <w:top w:val="nil"/>
              <w:left w:val="single" w:sz="4" w:space="0" w:color="auto"/>
              <w:bottom w:val="nil"/>
              <w:right w:val="single" w:sz="4" w:space="0" w:color="auto"/>
            </w:tcBorders>
          </w:tcPr>
          <w:p w14:paraId="3D088B72"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0BDA6D5C"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55A206D6"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43ED2439"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7B93686F"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1C8B7A9D"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węglowodory alifatyczne</w:t>
            </w:r>
          </w:p>
        </w:tc>
        <w:tc>
          <w:tcPr>
            <w:tcW w:w="993" w:type="dxa"/>
            <w:tcBorders>
              <w:top w:val="nil"/>
              <w:left w:val="single" w:sz="4" w:space="0" w:color="auto"/>
              <w:bottom w:val="nil"/>
              <w:right w:val="single" w:sz="4" w:space="0" w:color="auto"/>
            </w:tcBorders>
          </w:tcPr>
          <w:p w14:paraId="2DEB968D"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0,001257</w:t>
            </w:r>
          </w:p>
        </w:tc>
        <w:tc>
          <w:tcPr>
            <w:tcW w:w="991" w:type="dxa"/>
            <w:tcBorders>
              <w:top w:val="nil"/>
              <w:left w:val="single" w:sz="4" w:space="0" w:color="auto"/>
              <w:bottom w:val="nil"/>
              <w:right w:val="single" w:sz="4" w:space="0" w:color="auto"/>
            </w:tcBorders>
          </w:tcPr>
          <w:p w14:paraId="41FB7DEF"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0,00332</w:t>
            </w:r>
          </w:p>
        </w:tc>
        <w:tc>
          <w:tcPr>
            <w:tcW w:w="1339" w:type="dxa"/>
            <w:tcBorders>
              <w:top w:val="nil"/>
              <w:left w:val="single" w:sz="6" w:space="0" w:color="auto"/>
              <w:bottom w:val="nil"/>
              <w:right w:val="single" w:sz="8" w:space="0" w:color="auto"/>
            </w:tcBorders>
          </w:tcPr>
          <w:p w14:paraId="681B0413"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0,000379</w:t>
            </w:r>
          </w:p>
        </w:tc>
      </w:tr>
      <w:tr w:rsidR="00304BD5" w:rsidRPr="00304BD5" w14:paraId="39C67E66" w14:textId="77777777" w:rsidTr="00304BD5">
        <w:tc>
          <w:tcPr>
            <w:tcW w:w="567" w:type="dxa"/>
            <w:tcBorders>
              <w:top w:val="nil"/>
              <w:left w:val="single" w:sz="8" w:space="0" w:color="auto"/>
              <w:bottom w:val="nil"/>
              <w:right w:val="single" w:sz="4" w:space="0" w:color="auto"/>
            </w:tcBorders>
          </w:tcPr>
          <w:p w14:paraId="753B7617"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052E43D3"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5AECA5AE"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439CEE9C"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767AADCF"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5B6AE7EB"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3F51A925"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węglowodory aromatyczne</w:t>
            </w:r>
          </w:p>
        </w:tc>
        <w:tc>
          <w:tcPr>
            <w:tcW w:w="993" w:type="dxa"/>
            <w:tcBorders>
              <w:top w:val="nil"/>
              <w:left w:val="single" w:sz="4" w:space="0" w:color="auto"/>
              <w:bottom w:val="nil"/>
              <w:right w:val="single" w:sz="4" w:space="0" w:color="auto"/>
            </w:tcBorders>
          </w:tcPr>
          <w:p w14:paraId="3AD2CA0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0,000377</w:t>
            </w:r>
          </w:p>
        </w:tc>
        <w:tc>
          <w:tcPr>
            <w:tcW w:w="991" w:type="dxa"/>
            <w:tcBorders>
              <w:top w:val="nil"/>
              <w:left w:val="single" w:sz="4" w:space="0" w:color="auto"/>
              <w:bottom w:val="nil"/>
              <w:right w:val="single" w:sz="4" w:space="0" w:color="auto"/>
            </w:tcBorders>
          </w:tcPr>
          <w:p w14:paraId="439E5E37"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0,000996</w:t>
            </w:r>
          </w:p>
        </w:tc>
        <w:tc>
          <w:tcPr>
            <w:tcW w:w="1339" w:type="dxa"/>
            <w:tcBorders>
              <w:top w:val="nil"/>
              <w:left w:val="single" w:sz="6" w:space="0" w:color="auto"/>
              <w:bottom w:val="nil"/>
              <w:right w:val="single" w:sz="8" w:space="0" w:color="auto"/>
            </w:tcBorders>
          </w:tcPr>
          <w:p w14:paraId="2D9149BC"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0,0001137</w:t>
            </w:r>
          </w:p>
        </w:tc>
      </w:tr>
      <w:tr w:rsidR="00304BD5" w:rsidRPr="00304BD5" w14:paraId="580ED9F8" w14:textId="77777777" w:rsidTr="00304BD5">
        <w:tc>
          <w:tcPr>
            <w:tcW w:w="567" w:type="dxa"/>
            <w:tcBorders>
              <w:top w:val="nil"/>
              <w:left w:val="single" w:sz="8" w:space="0" w:color="auto"/>
              <w:bottom w:val="nil"/>
              <w:right w:val="single" w:sz="4" w:space="0" w:color="auto"/>
            </w:tcBorders>
          </w:tcPr>
          <w:p w14:paraId="0EEBE560"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0ACB50F2"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34ED08D0"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0477F68C"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093A0A51"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12AA7469"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167843F3"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tlenki azotu jako NO2</w:t>
            </w:r>
          </w:p>
        </w:tc>
        <w:tc>
          <w:tcPr>
            <w:tcW w:w="993" w:type="dxa"/>
            <w:tcBorders>
              <w:top w:val="nil"/>
              <w:left w:val="single" w:sz="4" w:space="0" w:color="auto"/>
              <w:bottom w:val="nil"/>
              <w:right w:val="single" w:sz="4" w:space="0" w:color="auto"/>
            </w:tcBorders>
          </w:tcPr>
          <w:p w14:paraId="1ED37A2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0,00514</w:t>
            </w:r>
          </w:p>
        </w:tc>
        <w:tc>
          <w:tcPr>
            <w:tcW w:w="991" w:type="dxa"/>
            <w:tcBorders>
              <w:top w:val="nil"/>
              <w:left w:val="single" w:sz="4" w:space="0" w:color="auto"/>
              <w:bottom w:val="nil"/>
              <w:right w:val="single" w:sz="4" w:space="0" w:color="auto"/>
            </w:tcBorders>
          </w:tcPr>
          <w:p w14:paraId="3201D87A"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0,01356</w:t>
            </w:r>
          </w:p>
        </w:tc>
        <w:tc>
          <w:tcPr>
            <w:tcW w:w="1339" w:type="dxa"/>
            <w:tcBorders>
              <w:top w:val="nil"/>
              <w:left w:val="single" w:sz="6" w:space="0" w:color="auto"/>
              <w:bottom w:val="nil"/>
              <w:right w:val="single" w:sz="8" w:space="0" w:color="auto"/>
            </w:tcBorders>
          </w:tcPr>
          <w:p w14:paraId="0BDA7D8A"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0,001548</w:t>
            </w:r>
          </w:p>
        </w:tc>
      </w:tr>
      <w:tr w:rsidR="00304BD5" w:rsidRPr="00304BD5" w14:paraId="5BA061F5" w14:textId="77777777" w:rsidTr="00304BD5">
        <w:tc>
          <w:tcPr>
            <w:tcW w:w="567" w:type="dxa"/>
            <w:tcBorders>
              <w:top w:val="nil"/>
              <w:left w:val="single" w:sz="8" w:space="0" w:color="auto"/>
              <w:bottom w:val="nil"/>
              <w:right w:val="single" w:sz="4" w:space="0" w:color="auto"/>
            </w:tcBorders>
          </w:tcPr>
          <w:p w14:paraId="4CCCD9D5"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69CD98F1"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0F714A38"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0838F2B4"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0BC3AB40"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6C8D7124"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125D802E"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pył ogółem</w:t>
            </w:r>
          </w:p>
        </w:tc>
        <w:tc>
          <w:tcPr>
            <w:tcW w:w="993" w:type="dxa"/>
            <w:tcBorders>
              <w:top w:val="nil"/>
              <w:left w:val="single" w:sz="4" w:space="0" w:color="auto"/>
              <w:bottom w:val="nil"/>
              <w:right w:val="single" w:sz="4" w:space="0" w:color="auto"/>
            </w:tcBorders>
          </w:tcPr>
          <w:p w14:paraId="280B28F9"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0,000427</w:t>
            </w:r>
          </w:p>
        </w:tc>
        <w:tc>
          <w:tcPr>
            <w:tcW w:w="991" w:type="dxa"/>
            <w:tcBorders>
              <w:top w:val="nil"/>
              <w:left w:val="single" w:sz="4" w:space="0" w:color="auto"/>
              <w:bottom w:val="nil"/>
              <w:right w:val="single" w:sz="4" w:space="0" w:color="auto"/>
            </w:tcBorders>
          </w:tcPr>
          <w:p w14:paraId="4F2F9E24"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0,001128</w:t>
            </w:r>
          </w:p>
        </w:tc>
        <w:tc>
          <w:tcPr>
            <w:tcW w:w="1339" w:type="dxa"/>
            <w:tcBorders>
              <w:top w:val="nil"/>
              <w:left w:val="single" w:sz="6" w:space="0" w:color="auto"/>
              <w:bottom w:val="nil"/>
              <w:right w:val="single" w:sz="8" w:space="0" w:color="auto"/>
            </w:tcBorders>
          </w:tcPr>
          <w:p w14:paraId="70D2A211"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0,0001288</w:t>
            </w:r>
          </w:p>
        </w:tc>
      </w:tr>
      <w:tr w:rsidR="00304BD5" w:rsidRPr="00304BD5" w14:paraId="2FCD0153" w14:textId="77777777" w:rsidTr="00304BD5">
        <w:tc>
          <w:tcPr>
            <w:tcW w:w="567" w:type="dxa"/>
            <w:tcBorders>
              <w:top w:val="nil"/>
              <w:left w:val="single" w:sz="8" w:space="0" w:color="auto"/>
              <w:bottom w:val="nil"/>
              <w:right w:val="single" w:sz="4" w:space="0" w:color="auto"/>
            </w:tcBorders>
          </w:tcPr>
          <w:p w14:paraId="32DAD08B"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0F7F247D"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1BA78789"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0507481F"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03668D54"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10488E9C"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2C7CC9FE"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 xml:space="preserve"> -w tym pył do 2,5 µm</w:t>
            </w:r>
          </w:p>
        </w:tc>
        <w:tc>
          <w:tcPr>
            <w:tcW w:w="993" w:type="dxa"/>
            <w:tcBorders>
              <w:top w:val="nil"/>
              <w:left w:val="single" w:sz="4" w:space="0" w:color="auto"/>
              <w:bottom w:val="nil"/>
              <w:right w:val="single" w:sz="4" w:space="0" w:color="auto"/>
            </w:tcBorders>
          </w:tcPr>
          <w:p w14:paraId="4A5DD842"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0,000427</w:t>
            </w:r>
          </w:p>
        </w:tc>
        <w:tc>
          <w:tcPr>
            <w:tcW w:w="991" w:type="dxa"/>
            <w:tcBorders>
              <w:top w:val="nil"/>
              <w:left w:val="single" w:sz="4" w:space="0" w:color="auto"/>
              <w:bottom w:val="nil"/>
              <w:right w:val="single" w:sz="4" w:space="0" w:color="auto"/>
            </w:tcBorders>
          </w:tcPr>
          <w:p w14:paraId="0D3E44A8"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0,001128</w:t>
            </w:r>
          </w:p>
        </w:tc>
        <w:tc>
          <w:tcPr>
            <w:tcW w:w="1339" w:type="dxa"/>
            <w:tcBorders>
              <w:top w:val="nil"/>
              <w:left w:val="single" w:sz="6" w:space="0" w:color="auto"/>
              <w:bottom w:val="nil"/>
              <w:right w:val="single" w:sz="8" w:space="0" w:color="auto"/>
            </w:tcBorders>
          </w:tcPr>
          <w:p w14:paraId="28DC8AF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0,0001288</w:t>
            </w:r>
          </w:p>
        </w:tc>
      </w:tr>
      <w:tr w:rsidR="00304BD5" w:rsidRPr="00304BD5" w14:paraId="7B9F2C0A" w14:textId="77777777" w:rsidTr="00304BD5">
        <w:tc>
          <w:tcPr>
            <w:tcW w:w="567" w:type="dxa"/>
            <w:tcBorders>
              <w:top w:val="nil"/>
              <w:left w:val="single" w:sz="8" w:space="0" w:color="auto"/>
              <w:bottom w:val="nil"/>
              <w:right w:val="single" w:sz="4" w:space="0" w:color="auto"/>
            </w:tcBorders>
          </w:tcPr>
          <w:p w14:paraId="66B898D4"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52CBE863"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739F02F7"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3641B83D"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1245D567"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1C1890B5"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2F6B49BF"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 xml:space="preserve"> -w tym pył do 10 µm</w:t>
            </w:r>
          </w:p>
        </w:tc>
        <w:tc>
          <w:tcPr>
            <w:tcW w:w="993" w:type="dxa"/>
            <w:tcBorders>
              <w:top w:val="nil"/>
              <w:left w:val="single" w:sz="4" w:space="0" w:color="auto"/>
              <w:bottom w:val="nil"/>
              <w:right w:val="single" w:sz="4" w:space="0" w:color="auto"/>
            </w:tcBorders>
          </w:tcPr>
          <w:p w14:paraId="41F8FBC1"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0,000427</w:t>
            </w:r>
          </w:p>
        </w:tc>
        <w:tc>
          <w:tcPr>
            <w:tcW w:w="991" w:type="dxa"/>
            <w:tcBorders>
              <w:top w:val="nil"/>
              <w:left w:val="single" w:sz="4" w:space="0" w:color="auto"/>
              <w:bottom w:val="nil"/>
              <w:right w:val="single" w:sz="4" w:space="0" w:color="auto"/>
            </w:tcBorders>
          </w:tcPr>
          <w:p w14:paraId="07DEED03"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0,001128</w:t>
            </w:r>
          </w:p>
        </w:tc>
        <w:tc>
          <w:tcPr>
            <w:tcW w:w="1339" w:type="dxa"/>
            <w:tcBorders>
              <w:top w:val="nil"/>
              <w:left w:val="single" w:sz="6" w:space="0" w:color="auto"/>
              <w:bottom w:val="nil"/>
              <w:right w:val="single" w:sz="8" w:space="0" w:color="auto"/>
            </w:tcBorders>
          </w:tcPr>
          <w:p w14:paraId="0E37540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0,0001288</w:t>
            </w:r>
          </w:p>
        </w:tc>
      </w:tr>
      <w:tr w:rsidR="00304BD5" w:rsidRPr="00304BD5" w14:paraId="02679D5A" w14:textId="77777777" w:rsidTr="00304BD5">
        <w:tc>
          <w:tcPr>
            <w:tcW w:w="567" w:type="dxa"/>
            <w:tcBorders>
              <w:top w:val="nil"/>
              <w:left w:val="single" w:sz="8" w:space="0" w:color="auto"/>
              <w:bottom w:val="nil"/>
              <w:right w:val="single" w:sz="4" w:space="0" w:color="auto"/>
            </w:tcBorders>
          </w:tcPr>
          <w:p w14:paraId="24696EE0"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7BCF48EF"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5A2DF68D"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305877A2"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4CF257B8"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081C0DD5"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7C68CAA4"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dwutlenek siarki</w:t>
            </w:r>
          </w:p>
        </w:tc>
        <w:tc>
          <w:tcPr>
            <w:tcW w:w="993" w:type="dxa"/>
            <w:tcBorders>
              <w:top w:val="nil"/>
              <w:left w:val="single" w:sz="4" w:space="0" w:color="auto"/>
              <w:bottom w:val="nil"/>
              <w:right w:val="single" w:sz="4" w:space="0" w:color="auto"/>
            </w:tcBorders>
          </w:tcPr>
          <w:p w14:paraId="5B32F9D3"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0,000425</w:t>
            </w:r>
          </w:p>
        </w:tc>
        <w:tc>
          <w:tcPr>
            <w:tcW w:w="991" w:type="dxa"/>
            <w:tcBorders>
              <w:top w:val="nil"/>
              <w:left w:val="single" w:sz="4" w:space="0" w:color="auto"/>
              <w:bottom w:val="nil"/>
              <w:right w:val="single" w:sz="4" w:space="0" w:color="auto"/>
            </w:tcBorders>
          </w:tcPr>
          <w:p w14:paraId="4DA7046B"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0,001121</w:t>
            </w:r>
          </w:p>
        </w:tc>
        <w:tc>
          <w:tcPr>
            <w:tcW w:w="1339" w:type="dxa"/>
            <w:tcBorders>
              <w:top w:val="nil"/>
              <w:left w:val="single" w:sz="6" w:space="0" w:color="auto"/>
              <w:bottom w:val="nil"/>
              <w:right w:val="single" w:sz="8" w:space="0" w:color="auto"/>
            </w:tcBorders>
          </w:tcPr>
          <w:p w14:paraId="1B6164E0"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0,000128</w:t>
            </w:r>
          </w:p>
        </w:tc>
      </w:tr>
      <w:tr w:rsidR="00304BD5" w:rsidRPr="00304BD5" w14:paraId="0AFA6488" w14:textId="77777777" w:rsidTr="00304BD5">
        <w:tc>
          <w:tcPr>
            <w:tcW w:w="567" w:type="dxa"/>
            <w:tcBorders>
              <w:top w:val="single" w:sz="6" w:space="0" w:color="auto"/>
              <w:left w:val="single" w:sz="8" w:space="0" w:color="auto"/>
              <w:bottom w:val="nil"/>
              <w:right w:val="single" w:sz="4" w:space="0" w:color="auto"/>
            </w:tcBorders>
          </w:tcPr>
          <w:p w14:paraId="5C0C2D1B"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E6</w:t>
            </w:r>
          </w:p>
        </w:tc>
        <w:tc>
          <w:tcPr>
            <w:tcW w:w="1134" w:type="dxa"/>
            <w:vMerge w:val="restart"/>
            <w:tcBorders>
              <w:top w:val="single" w:sz="4" w:space="0" w:color="auto"/>
              <w:left w:val="single" w:sz="4" w:space="0" w:color="auto"/>
              <w:bottom w:val="nil"/>
              <w:right w:val="single" w:sz="4" w:space="0" w:color="auto"/>
            </w:tcBorders>
          </w:tcPr>
          <w:p w14:paraId="5A2B537B"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Ruch ładowarki i koparki</w:t>
            </w:r>
          </w:p>
        </w:tc>
        <w:tc>
          <w:tcPr>
            <w:tcW w:w="567" w:type="dxa"/>
            <w:tcBorders>
              <w:top w:val="single" w:sz="4" w:space="0" w:color="auto"/>
              <w:left w:val="single" w:sz="4" w:space="0" w:color="auto"/>
              <w:bottom w:val="nil"/>
              <w:right w:val="single" w:sz="4" w:space="0" w:color="auto"/>
            </w:tcBorders>
          </w:tcPr>
          <w:p w14:paraId="4B2E6B07"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0,5  L</w:t>
            </w:r>
          </w:p>
        </w:tc>
        <w:tc>
          <w:tcPr>
            <w:tcW w:w="709" w:type="dxa"/>
            <w:tcBorders>
              <w:top w:val="single" w:sz="4" w:space="0" w:color="auto"/>
              <w:left w:val="single" w:sz="4" w:space="0" w:color="auto"/>
              <w:bottom w:val="nil"/>
              <w:right w:val="single" w:sz="4" w:space="0" w:color="auto"/>
            </w:tcBorders>
          </w:tcPr>
          <w:p w14:paraId="4ECCC11C"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34,7 </w:t>
            </w:r>
          </w:p>
        </w:tc>
        <w:tc>
          <w:tcPr>
            <w:tcW w:w="709" w:type="dxa"/>
            <w:tcBorders>
              <w:top w:val="single" w:sz="4" w:space="0" w:color="auto"/>
              <w:left w:val="single" w:sz="4" w:space="0" w:color="auto"/>
              <w:bottom w:val="nil"/>
              <w:right w:val="single" w:sz="4" w:space="0" w:color="auto"/>
            </w:tcBorders>
          </w:tcPr>
          <w:p w14:paraId="201939A6"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0   </w:t>
            </w:r>
          </w:p>
        </w:tc>
        <w:tc>
          <w:tcPr>
            <w:tcW w:w="567" w:type="dxa"/>
            <w:tcBorders>
              <w:top w:val="single" w:sz="4" w:space="0" w:color="auto"/>
              <w:left w:val="single" w:sz="4" w:space="0" w:color="auto"/>
              <w:bottom w:val="nil"/>
              <w:right w:val="single" w:sz="4" w:space="0" w:color="auto"/>
            </w:tcBorders>
          </w:tcPr>
          <w:p w14:paraId="02C54D0E"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293</w:t>
            </w:r>
          </w:p>
        </w:tc>
        <w:tc>
          <w:tcPr>
            <w:tcW w:w="1984" w:type="dxa"/>
            <w:tcBorders>
              <w:top w:val="single" w:sz="4" w:space="0" w:color="auto"/>
              <w:left w:val="single" w:sz="4" w:space="0" w:color="auto"/>
              <w:bottom w:val="nil"/>
              <w:right w:val="single" w:sz="4" w:space="0" w:color="auto"/>
            </w:tcBorders>
          </w:tcPr>
          <w:p w14:paraId="1DB9DA12"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tlenek węgla</w:t>
            </w:r>
          </w:p>
        </w:tc>
        <w:tc>
          <w:tcPr>
            <w:tcW w:w="993" w:type="dxa"/>
            <w:tcBorders>
              <w:top w:val="single" w:sz="4" w:space="0" w:color="auto"/>
              <w:left w:val="single" w:sz="4" w:space="0" w:color="auto"/>
              <w:bottom w:val="nil"/>
              <w:right w:val="single" w:sz="4" w:space="0" w:color="auto"/>
            </w:tcBorders>
          </w:tcPr>
          <w:p w14:paraId="7DEF9E4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0,00002376</w:t>
            </w:r>
          </w:p>
        </w:tc>
        <w:tc>
          <w:tcPr>
            <w:tcW w:w="991" w:type="dxa"/>
            <w:tcBorders>
              <w:top w:val="single" w:sz="4" w:space="0" w:color="auto"/>
              <w:left w:val="single" w:sz="4" w:space="0" w:color="auto"/>
              <w:bottom w:val="nil"/>
              <w:right w:val="single" w:sz="4" w:space="0" w:color="auto"/>
            </w:tcBorders>
          </w:tcPr>
          <w:p w14:paraId="6C991842"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0,0000627</w:t>
            </w:r>
          </w:p>
        </w:tc>
        <w:tc>
          <w:tcPr>
            <w:tcW w:w="1339" w:type="dxa"/>
            <w:tcBorders>
              <w:top w:val="single" w:sz="6" w:space="0" w:color="auto"/>
              <w:left w:val="single" w:sz="6" w:space="0" w:color="auto"/>
              <w:bottom w:val="nil"/>
              <w:right w:val="single" w:sz="8" w:space="0" w:color="auto"/>
            </w:tcBorders>
          </w:tcPr>
          <w:p w14:paraId="48449AFB"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7,16E-6</w:t>
            </w:r>
          </w:p>
        </w:tc>
      </w:tr>
      <w:tr w:rsidR="00304BD5" w:rsidRPr="00304BD5" w14:paraId="67244FFF" w14:textId="77777777" w:rsidTr="00304BD5">
        <w:tc>
          <w:tcPr>
            <w:tcW w:w="567" w:type="dxa"/>
            <w:tcBorders>
              <w:top w:val="nil"/>
              <w:left w:val="single" w:sz="8" w:space="0" w:color="auto"/>
              <w:bottom w:val="nil"/>
              <w:right w:val="single" w:sz="4" w:space="0" w:color="auto"/>
            </w:tcBorders>
          </w:tcPr>
          <w:p w14:paraId="42EF649C"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vMerge/>
            <w:tcBorders>
              <w:top w:val="nil"/>
              <w:left w:val="single" w:sz="4" w:space="0" w:color="auto"/>
              <w:bottom w:val="nil"/>
              <w:right w:val="single" w:sz="4" w:space="0" w:color="auto"/>
            </w:tcBorders>
          </w:tcPr>
          <w:p w14:paraId="74F39F24"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412D2C8D"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7D12FC74"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5C6BE92C"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32DD20B7"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7595E07C"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benzen</w:t>
            </w:r>
          </w:p>
        </w:tc>
        <w:tc>
          <w:tcPr>
            <w:tcW w:w="993" w:type="dxa"/>
            <w:tcBorders>
              <w:top w:val="nil"/>
              <w:left w:val="single" w:sz="4" w:space="0" w:color="auto"/>
              <w:bottom w:val="nil"/>
              <w:right w:val="single" w:sz="4" w:space="0" w:color="auto"/>
            </w:tcBorders>
          </w:tcPr>
          <w:p w14:paraId="11D1E2AC"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3,53E-7</w:t>
            </w:r>
          </w:p>
        </w:tc>
        <w:tc>
          <w:tcPr>
            <w:tcW w:w="991" w:type="dxa"/>
            <w:tcBorders>
              <w:top w:val="nil"/>
              <w:left w:val="single" w:sz="4" w:space="0" w:color="auto"/>
              <w:bottom w:val="nil"/>
              <w:right w:val="single" w:sz="4" w:space="0" w:color="auto"/>
            </w:tcBorders>
          </w:tcPr>
          <w:p w14:paraId="3BF1A100"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9,32E-7</w:t>
            </w:r>
          </w:p>
        </w:tc>
        <w:tc>
          <w:tcPr>
            <w:tcW w:w="1339" w:type="dxa"/>
            <w:tcBorders>
              <w:top w:val="nil"/>
              <w:left w:val="single" w:sz="6" w:space="0" w:color="auto"/>
              <w:bottom w:val="nil"/>
              <w:right w:val="single" w:sz="8" w:space="0" w:color="auto"/>
            </w:tcBorders>
          </w:tcPr>
          <w:p w14:paraId="3FBA3F89"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1,06E-7</w:t>
            </w:r>
          </w:p>
        </w:tc>
      </w:tr>
      <w:tr w:rsidR="00304BD5" w:rsidRPr="00304BD5" w14:paraId="027E8B0B" w14:textId="77777777" w:rsidTr="00304BD5">
        <w:tc>
          <w:tcPr>
            <w:tcW w:w="567" w:type="dxa"/>
            <w:tcBorders>
              <w:top w:val="nil"/>
              <w:left w:val="single" w:sz="8" w:space="0" w:color="auto"/>
              <w:bottom w:val="nil"/>
              <w:right w:val="single" w:sz="4" w:space="0" w:color="auto"/>
            </w:tcBorders>
          </w:tcPr>
          <w:p w14:paraId="771DD2AF"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vMerge/>
            <w:tcBorders>
              <w:top w:val="nil"/>
              <w:left w:val="single" w:sz="4" w:space="0" w:color="auto"/>
              <w:bottom w:val="nil"/>
              <w:right w:val="single" w:sz="4" w:space="0" w:color="auto"/>
            </w:tcBorders>
          </w:tcPr>
          <w:p w14:paraId="4E2876BD"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0160118C"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5D8DD604"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25582D19"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42C6EEA0"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75768C49"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węglowodory alifatyczne</w:t>
            </w:r>
          </w:p>
        </w:tc>
        <w:tc>
          <w:tcPr>
            <w:tcW w:w="993" w:type="dxa"/>
            <w:tcBorders>
              <w:top w:val="nil"/>
              <w:left w:val="single" w:sz="4" w:space="0" w:color="auto"/>
              <w:bottom w:val="nil"/>
              <w:right w:val="single" w:sz="4" w:space="0" w:color="auto"/>
            </w:tcBorders>
          </w:tcPr>
          <w:p w14:paraId="5FF0C022"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0,00001309</w:t>
            </w:r>
          </w:p>
        </w:tc>
        <w:tc>
          <w:tcPr>
            <w:tcW w:w="991" w:type="dxa"/>
            <w:tcBorders>
              <w:top w:val="nil"/>
              <w:left w:val="single" w:sz="4" w:space="0" w:color="auto"/>
              <w:bottom w:val="nil"/>
              <w:right w:val="single" w:sz="4" w:space="0" w:color="auto"/>
            </w:tcBorders>
          </w:tcPr>
          <w:p w14:paraId="3207BCAF"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0,0000346</w:t>
            </w:r>
          </w:p>
        </w:tc>
        <w:tc>
          <w:tcPr>
            <w:tcW w:w="1339" w:type="dxa"/>
            <w:tcBorders>
              <w:top w:val="nil"/>
              <w:left w:val="single" w:sz="6" w:space="0" w:color="auto"/>
              <w:bottom w:val="nil"/>
              <w:right w:val="single" w:sz="8" w:space="0" w:color="auto"/>
            </w:tcBorders>
          </w:tcPr>
          <w:p w14:paraId="6DDE415D"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3,95E-6</w:t>
            </w:r>
          </w:p>
        </w:tc>
      </w:tr>
      <w:tr w:rsidR="00304BD5" w:rsidRPr="00304BD5" w14:paraId="52F076DC" w14:textId="77777777" w:rsidTr="00304BD5">
        <w:tc>
          <w:tcPr>
            <w:tcW w:w="567" w:type="dxa"/>
            <w:tcBorders>
              <w:top w:val="nil"/>
              <w:left w:val="single" w:sz="8" w:space="0" w:color="auto"/>
              <w:bottom w:val="nil"/>
              <w:right w:val="single" w:sz="4" w:space="0" w:color="auto"/>
            </w:tcBorders>
          </w:tcPr>
          <w:p w14:paraId="4BA8DB05"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27E7273C"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69D90029"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44E81D28"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17B34F77"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54FC4A17"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392AF524"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węglowodory aromatyczne</w:t>
            </w:r>
          </w:p>
        </w:tc>
        <w:tc>
          <w:tcPr>
            <w:tcW w:w="993" w:type="dxa"/>
            <w:tcBorders>
              <w:top w:val="nil"/>
              <w:left w:val="single" w:sz="4" w:space="0" w:color="auto"/>
              <w:bottom w:val="nil"/>
              <w:right w:val="single" w:sz="4" w:space="0" w:color="auto"/>
            </w:tcBorders>
          </w:tcPr>
          <w:p w14:paraId="400B472F"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3,93E-6</w:t>
            </w:r>
          </w:p>
        </w:tc>
        <w:tc>
          <w:tcPr>
            <w:tcW w:w="991" w:type="dxa"/>
            <w:tcBorders>
              <w:top w:val="nil"/>
              <w:left w:val="single" w:sz="4" w:space="0" w:color="auto"/>
              <w:bottom w:val="nil"/>
              <w:right w:val="single" w:sz="4" w:space="0" w:color="auto"/>
            </w:tcBorders>
          </w:tcPr>
          <w:p w14:paraId="0BB6BF80"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0,00001037</w:t>
            </w:r>
          </w:p>
        </w:tc>
        <w:tc>
          <w:tcPr>
            <w:tcW w:w="1339" w:type="dxa"/>
            <w:tcBorders>
              <w:top w:val="nil"/>
              <w:left w:val="single" w:sz="6" w:space="0" w:color="auto"/>
              <w:bottom w:val="nil"/>
              <w:right w:val="single" w:sz="8" w:space="0" w:color="auto"/>
            </w:tcBorders>
          </w:tcPr>
          <w:p w14:paraId="7CDD5AC7"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1,18E-6</w:t>
            </w:r>
          </w:p>
        </w:tc>
      </w:tr>
      <w:tr w:rsidR="00304BD5" w:rsidRPr="00304BD5" w14:paraId="6BAD71AE" w14:textId="77777777" w:rsidTr="00304BD5">
        <w:tc>
          <w:tcPr>
            <w:tcW w:w="567" w:type="dxa"/>
            <w:tcBorders>
              <w:top w:val="nil"/>
              <w:left w:val="single" w:sz="8" w:space="0" w:color="auto"/>
              <w:bottom w:val="nil"/>
              <w:right w:val="single" w:sz="4" w:space="0" w:color="auto"/>
            </w:tcBorders>
          </w:tcPr>
          <w:p w14:paraId="6E0CA56B"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7632EF5B"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1B156F12"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2052C681"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229608D9"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70DE3955"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366F38DE"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tlenki azotu jako NO2</w:t>
            </w:r>
          </w:p>
        </w:tc>
        <w:tc>
          <w:tcPr>
            <w:tcW w:w="993" w:type="dxa"/>
            <w:tcBorders>
              <w:top w:val="nil"/>
              <w:left w:val="single" w:sz="4" w:space="0" w:color="auto"/>
              <w:bottom w:val="nil"/>
              <w:right w:val="single" w:sz="4" w:space="0" w:color="auto"/>
            </w:tcBorders>
          </w:tcPr>
          <w:p w14:paraId="63E5759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0,0000561</w:t>
            </w:r>
          </w:p>
        </w:tc>
        <w:tc>
          <w:tcPr>
            <w:tcW w:w="991" w:type="dxa"/>
            <w:tcBorders>
              <w:top w:val="nil"/>
              <w:left w:val="single" w:sz="4" w:space="0" w:color="auto"/>
              <w:bottom w:val="nil"/>
              <w:right w:val="single" w:sz="4" w:space="0" w:color="auto"/>
            </w:tcBorders>
          </w:tcPr>
          <w:p w14:paraId="74DCECA2"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0,000148</w:t>
            </w:r>
          </w:p>
        </w:tc>
        <w:tc>
          <w:tcPr>
            <w:tcW w:w="1339" w:type="dxa"/>
            <w:tcBorders>
              <w:top w:val="nil"/>
              <w:left w:val="single" w:sz="6" w:space="0" w:color="auto"/>
              <w:bottom w:val="nil"/>
              <w:right w:val="single" w:sz="8" w:space="0" w:color="auto"/>
            </w:tcBorders>
          </w:tcPr>
          <w:p w14:paraId="5A6EE754"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0,0000169</w:t>
            </w:r>
          </w:p>
        </w:tc>
      </w:tr>
      <w:tr w:rsidR="00304BD5" w:rsidRPr="00304BD5" w14:paraId="69B94240" w14:textId="77777777" w:rsidTr="00304BD5">
        <w:tc>
          <w:tcPr>
            <w:tcW w:w="567" w:type="dxa"/>
            <w:tcBorders>
              <w:top w:val="nil"/>
              <w:left w:val="single" w:sz="8" w:space="0" w:color="auto"/>
              <w:bottom w:val="nil"/>
              <w:right w:val="single" w:sz="4" w:space="0" w:color="auto"/>
            </w:tcBorders>
          </w:tcPr>
          <w:p w14:paraId="77EF1D30"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2B3FB9BE"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46C578E0"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20BB14D3"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441AA843"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4DB5E25D"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1D1BBDF0"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pył ogółem</w:t>
            </w:r>
          </w:p>
        </w:tc>
        <w:tc>
          <w:tcPr>
            <w:tcW w:w="993" w:type="dxa"/>
            <w:tcBorders>
              <w:top w:val="nil"/>
              <w:left w:val="single" w:sz="4" w:space="0" w:color="auto"/>
              <w:bottom w:val="nil"/>
              <w:right w:val="single" w:sz="4" w:space="0" w:color="auto"/>
            </w:tcBorders>
          </w:tcPr>
          <w:p w14:paraId="4C526CEA"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4,52E-6</w:t>
            </w:r>
          </w:p>
        </w:tc>
        <w:tc>
          <w:tcPr>
            <w:tcW w:w="991" w:type="dxa"/>
            <w:tcBorders>
              <w:top w:val="nil"/>
              <w:left w:val="single" w:sz="4" w:space="0" w:color="auto"/>
              <w:bottom w:val="nil"/>
              <w:right w:val="single" w:sz="4" w:space="0" w:color="auto"/>
            </w:tcBorders>
          </w:tcPr>
          <w:p w14:paraId="112926DA"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0,00001194</w:t>
            </w:r>
          </w:p>
        </w:tc>
        <w:tc>
          <w:tcPr>
            <w:tcW w:w="1339" w:type="dxa"/>
            <w:tcBorders>
              <w:top w:val="nil"/>
              <w:left w:val="single" w:sz="6" w:space="0" w:color="auto"/>
              <w:bottom w:val="nil"/>
              <w:right w:val="single" w:sz="8" w:space="0" w:color="auto"/>
            </w:tcBorders>
          </w:tcPr>
          <w:p w14:paraId="72C42480"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1,36E-6</w:t>
            </w:r>
          </w:p>
        </w:tc>
      </w:tr>
      <w:tr w:rsidR="00304BD5" w:rsidRPr="00304BD5" w14:paraId="6C8B4D86" w14:textId="77777777" w:rsidTr="00304BD5">
        <w:tc>
          <w:tcPr>
            <w:tcW w:w="567" w:type="dxa"/>
            <w:tcBorders>
              <w:top w:val="nil"/>
              <w:left w:val="single" w:sz="8" w:space="0" w:color="auto"/>
              <w:bottom w:val="nil"/>
              <w:right w:val="single" w:sz="4" w:space="0" w:color="auto"/>
            </w:tcBorders>
          </w:tcPr>
          <w:p w14:paraId="032F85EB"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513134BA"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67C0B1CA"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66718AA4"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2CE0A3E0"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40FB8A3D"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59C31DCA"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 xml:space="preserve"> -w tym pył do 2,5 µm</w:t>
            </w:r>
          </w:p>
        </w:tc>
        <w:tc>
          <w:tcPr>
            <w:tcW w:w="993" w:type="dxa"/>
            <w:tcBorders>
              <w:top w:val="nil"/>
              <w:left w:val="single" w:sz="4" w:space="0" w:color="auto"/>
              <w:bottom w:val="nil"/>
              <w:right w:val="single" w:sz="4" w:space="0" w:color="auto"/>
            </w:tcBorders>
          </w:tcPr>
          <w:p w14:paraId="2D5AA88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4,52E-6</w:t>
            </w:r>
          </w:p>
        </w:tc>
        <w:tc>
          <w:tcPr>
            <w:tcW w:w="991" w:type="dxa"/>
            <w:tcBorders>
              <w:top w:val="nil"/>
              <w:left w:val="single" w:sz="4" w:space="0" w:color="auto"/>
              <w:bottom w:val="nil"/>
              <w:right w:val="single" w:sz="4" w:space="0" w:color="auto"/>
            </w:tcBorders>
          </w:tcPr>
          <w:p w14:paraId="09FFE3DD"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0,00001194</w:t>
            </w:r>
          </w:p>
        </w:tc>
        <w:tc>
          <w:tcPr>
            <w:tcW w:w="1339" w:type="dxa"/>
            <w:tcBorders>
              <w:top w:val="nil"/>
              <w:left w:val="single" w:sz="6" w:space="0" w:color="auto"/>
              <w:bottom w:val="nil"/>
              <w:right w:val="single" w:sz="8" w:space="0" w:color="auto"/>
            </w:tcBorders>
          </w:tcPr>
          <w:p w14:paraId="38D55E31"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1,36E-6</w:t>
            </w:r>
          </w:p>
        </w:tc>
      </w:tr>
      <w:tr w:rsidR="00304BD5" w:rsidRPr="00304BD5" w14:paraId="1BC0CC82" w14:textId="77777777" w:rsidTr="00304BD5">
        <w:tc>
          <w:tcPr>
            <w:tcW w:w="567" w:type="dxa"/>
            <w:tcBorders>
              <w:top w:val="nil"/>
              <w:left w:val="single" w:sz="8" w:space="0" w:color="auto"/>
              <w:bottom w:val="nil"/>
              <w:right w:val="single" w:sz="4" w:space="0" w:color="auto"/>
            </w:tcBorders>
          </w:tcPr>
          <w:p w14:paraId="3729F1B6"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5F2A9979"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004EA64E"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644EAEAA"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398F8FAB"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5387682A"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48A07F6D"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 xml:space="preserve"> -w tym pył do 10 µm</w:t>
            </w:r>
          </w:p>
        </w:tc>
        <w:tc>
          <w:tcPr>
            <w:tcW w:w="993" w:type="dxa"/>
            <w:tcBorders>
              <w:top w:val="nil"/>
              <w:left w:val="single" w:sz="4" w:space="0" w:color="auto"/>
              <w:bottom w:val="nil"/>
              <w:right w:val="single" w:sz="4" w:space="0" w:color="auto"/>
            </w:tcBorders>
          </w:tcPr>
          <w:p w14:paraId="504565EB"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4,52E-6</w:t>
            </w:r>
          </w:p>
        </w:tc>
        <w:tc>
          <w:tcPr>
            <w:tcW w:w="991" w:type="dxa"/>
            <w:tcBorders>
              <w:top w:val="nil"/>
              <w:left w:val="single" w:sz="4" w:space="0" w:color="auto"/>
              <w:bottom w:val="nil"/>
              <w:right w:val="single" w:sz="4" w:space="0" w:color="auto"/>
            </w:tcBorders>
          </w:tcPr>
          <w:p w14:paraId="1163C2BD"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0,00001194</w:t>
            </w:r>
          </w:p>
        </w:tc>
        <w:tc>
          <w:tcPr>
            <w:tcW w:w="1339" w:type="dxa"/>
            <w:tcBorders>
              <w:top w:val="nil"/>
              <w:left w:val="single" w:sz="6" w:space="0" w:color="auto"/>
              <w:bottom w:val="nil"/>
              <w:right w:val="single" w:sz="8" w:space="0" w:color="auto"/>
            </w:tcBorders>
          </w:tcPr>
          <w:p w14:paraId="3B328262"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1,36E-6</w:t>
            </w:r>
          </w:p>
        </w:tc>
      </w:tr>
      <w:tr w:rsidR="00304BD5" w:rsidRPr="00304BD5" w14:paraId="19EFF43A" w14:textId="77777777" w:rsidTr="00304BD5">
        <w:tc>
          <w:tcPr>
            <w:tcW w:w="567" w:type="dxa"/>
            <w:tcBorders>
              <w:top w:val="nil"/>
              <w:left w:val="single" w:sz="8" w:space="0" w:color="auto"/>
              <w:bottom w:val="nil"/>
              <w:right w:val="single" w:sz="4" w:space="0" w:color="auto"/>
            </w:tcBorders>
          </w:tcPr>
          <w:p w14:paraId="4E726813"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160F7A5F"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6AD63D57"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37FC209A"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5E7B804C"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42F5C0F8"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45C78060"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dwutlenek siarki</w:t>
            </w:r>
          </w:p>
        </w:tc>
        <w:tc>
          <w:tcPr>
            <w:tcW w:w="993" w:type="dxa"/>
            <w:tcBorders>
              <w:top w:val="nil"/>
              <w:left w:val="single" w:sz="4" w:space="0" w:color="auto"/>
              <w:bottom w:val="nil"/>
              <w:right w:val="single" w:sz="4" w:space="0" w:color="auto"/>
            </w:tcBorders>
          </w:tcPr>
          <w:p w14:paraId="1194C8E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4,35E-6</w:t>
            </w:r>
          </w:p>
        </w:tc>
        <w:tc>
          <w:tcPr>
            <w:tcW w:w="991" w:type="dxa"/>
            <w:tcBorders>
              <w:top w:val="nil"/>
              <w:left w:val="single" w:sz="4" w:space="0" w:color="auto"/>
              <w:bottom w:val="nil"/>
              <w:right w:val="single" w:sz="4" w:space="0" w:color="auto"/>
            </w:tcBorders>
          </w:tcPr>
          <w:p w14:paraId="13ED1513"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0,00001149</w:t>
            </w:r>
          </w:p>
        </w:tc>
        <w:tc>
          <w:tcPr>
            <w:tcW w:w="1339" w:type="dxa"/>
            <w:tcBorders>
              <w:top w:val="nil"/>
              <w:left w:val="single" w:sz="6" w:space="0" w:color="auto"/>
              <w:bottom w:val="nil"/>
              <w:right w:val="single" w:sz="8" w:space="0" w:color="auto"/>
            </w:tcBorders>
          </w:tcPr>
          <w:p w14:paraId="094E3FBD"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1,31E-6</w:t>
            </w:r>
          </w:p>
        </w:tc>
      </w:tr>
      <w:tr w:rsidR="00304BD5" w:rsidRPr="00304BD5" w14:paraId="3C10D2A0" w14:textId="77777777" w:rsidTr="00304BD5">
        <w:tc>
          <w:tcPr>
            <w:tcW w:w="567" w:type="dxa"/>
            <w:tcBorders>
              <w:top w:val="single" w:sz="6" w:space="0" w:color="auto"/>
              <w:left w:val="single" w:sz="8" w:space="0" w:color="auto"/>
              <w:bottom w:val="nil"/>
              <w:right w:val="single" w:sz="4" w:space="0" w:color="auto"/>
            </w:tcBorders>
          </w:tcPr>
          <w:p w14:paraId="25792240"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E7</w:t>
            </w:r>
          </w:p>
        </w:tc>
        <w:tc>
          <w:tcPr>
            <w:tcW w:w="1134" w:type="dxa"/>
            <w:vMerge w:val="restart"/>
            <w:tcBorders>
              <w:top w:val="single" w:sz="4" w:space="0" w:color="auto"/>
              <w:left w:val="single" w:sz="4" w:space="0" w:color="auto"/>
              <w:bottom w:val="nil"/>
              <w:right w:val="single" w:sz="4" w:space="0" w:color="auto"/>
            </w:tcBorders>
          </w:tcPr>
          <w:p w14:paraId="3323A82C"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Wentylator hali</w:t>
            </w:r>
          </w:p>
        </w:tc>
        <w:tc>
          <w:tcPr>
            <w:tcW w:w="567" w:type="dxa"/>
            <w:tcBorders>
              <w:top w:val="single" w:sz="4" w:space="0" w:color="auto"/>
              <w:left w:val="single" w:sz="4" w:space="0" w:color="auto"/>
              <w:bottom w:val="nil"/>
              <w:right w:val="single" w:sz="4" w:space="0" w:color="auto"/>
            </w:tcBorders>
          </w:tcPr>
          <w:p w14:paraId="79F77F4A"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14    </w:t>
            </w:r>
          </w:p>
        </w:tc>
        <w:tc>
          <w:tcPr>
            <w:tcW w:w="709" w:type="dxa"/>
            <w:tcBorders>
              <w:top w:val="single" w:sz="4" w:space="0" w:color="auto"/>
              <w:left w:val="single" w:sz="4" w:space="0" w:color="auto"/>
              <w:bottom w:val="nil"/>
              <w:right w:val="single" w:sz="4" w:space="0" w:color="auto"/>
            </w:tcBorders>
          </w:tcPr>
          <w:p w14:paraId="26DB3BE3"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0,7  </w:t>
            </w:r>
          </w:p>
        </w:tc>
        <w:tc>
          <w:tcPr>
            <w:tcW w:w="709" w:type="dxa"/>
            <w:tcBorders>
              <w:top w:val="single" w:sz="4" w:space="0" w:color="auto"/>
              <w:left w:val="single" w:sz="4" w:space="0" w:color="auto"/>
              <w:bottom w:val="nil"/>
              <w:right w:val="single" w:sz="4" w:space="0" w:color="auto"/>
            </w:tcBorders>
          </w:tcPr>
          <w:p w14:paraId="43952CA3"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9,6 </w:t>
            </w:r>
          </w:p>
        </w:tc>
        <w:tc>
          <w:tcPr>
            <w:tcW w:w="567" w:type="dxa"/>
            <w:tcBorders>
              <w:top w:val="single" w:sz="4" w:space="0" w:color="auto"/>
              <w:left w:val="single" w:sz="4" w:space="0" w:color="auto"/>
              <w:bottom w:val="nil"/>
              <w:right w:val="single" w:sz="4" w:space="0" w:color="auto"/>
            </w:tcBorders>
          </w:tcPr>
          <w:p w14:paraId="4CDE3365"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293</w:t>
            </w:r>
          </w:p>
        </w:tc>
        <w:tc>
          <w:tcPr>
            <w:tcW w:w="1984" w:type="dxa"/>
            <w:tcBorders>
              <w:top w:val="single" w:sz="4" w:space="0" w:color="auto"/>
              <w:left w:val="single" w:sz="4" w:space="0" w:color="auto"/>
              <w:bottom w:val="nil"/>
              <w:right w:val="single" w:sz="4" w:space="0" w:color="auto"/>
            </w:tcBorders>
          </w:tcPr>
          <w:p w14:paraId="3624007F"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amoniak</w:t>
            </w:r>
          </w:p>
        </w:tc>
        <w:tc>
          <w:tcPr>
            <w:tcW w:w="993" w:type="dxa"/>
            <w:tcBorders>
              <w:top w:val="single" w:sz="4" w:space="0" w:color="auto"/>
              <w:left w:val="single" w:sz="4" w:space="0" w:color="auto"/>
              <w:bottom w:val="nil"/>
              <w:right w:val="single" w:sz="4" w:space="0" w:color="auto"/>
            </w:tcBorders>
          </w:tcPr>
          <w:p w14:paraId="1E33DB03"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0,466</w:t>
            </w:r>
          </w:p>
        </w:tc>
        <w:tc>
          <w:tcPr>
            <w:tcW w:w="991" w:type="dxa"/>
            <w:tcBorders>
              <w:top w:val="single" w:sz="4" w:space="0" w:color="auto"/>
              <w:left w:val="single" w:sz="4" w:space="0" w:color="auto"/>
              <w:bottom w:val="nil"/>
              <w:right w:val="single" w:sz="4" w:space="0" w:color="auto"/>
            </w:tcBorders>
          </w:tcPr>
          <w:p w14:paraId="4665B185"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1,229</w:t>
            </w:r>
          </w:p>
        </w:tc>
        <w:tc>
          <w:tcPr>
            <w:tcW w:w="1339" w:type="dxa"/>
            <w:tcBorders>
              <w:top w:val="single" w:sz="6" w:space="0" w:color="auto"/>
              <w:left w:val="single" w:sz="6" w:space="0" w:color="auto"/>
              <w:bottom w:val="nil"/>
              <w:right w:val="single" w:sz="8" w:space="0" w:color="auto"/>
            </w:tcBorders>
          </w:tcPr>
          <w:p w14:paraId="46581455"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0,1403</w:t>
            </w:r>
          </w:p>
        </w:tc>
      </w:tr>
      <w:tr w:rsidR="00304BD5" w:rsidRPr="00304BD5" w14:paraId="038F8B8B" w14:textId="77777777" w:rsidTr="00304BD5">
        <w:tc>
          <w:tcPr>
            <w:tcW w:w="567" w:type="dxa"/>
            <w:tcBorders>
              <w:top w:val="nil"/>
              <w:left w:val="single" w:sz="8" w:space="0" w:color="auto"/>
              <w:bottom w:val="nil"/>
              <w:right w:val="single" w:sz="4" w:space="0" w:color="auto"/>
            </w:tcBorders>
          </w:tcPr>
          <w:p w14:paraId="6C6D247B"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vMerge/>
            <w:tcBorders>
              <w:top w:val="nil"/>
              <w:left w:val="single" w:sz="4" w:space="0" w:color="auto"/>
              <w:bottom w:val="nil"/>
              <w:right w:val="single" w:sz="4" w:space="0" w:color="auto"/>
            </w:tcBorders>
          </w:tcPr>
          <w:p w14:paraId="321D7327"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2ED76B5F"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193EEAF0"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1DC7C159"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135123BD"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4678DD54"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merkaptany</w:t>
            </w:r>
          </w:p>
        </w:tc>
        <w:tc>
          <w:tcPr>
            <w:tcW w:w="993" w:type="dxa"/>
            <w:tcBorders>
              <w:top w:val="nil"/>
              <w:left w:val="single" w:sz="4" w:space="0" w:color="auto"/>
              <w:bottom w:val="nil"/>
              <w:right w:val="single" w:sz="4" w:space="0" w:color="auto"/>
            </w:tcBorders>
          </w:tcPr>
          <w:p w14:paraId="25CFC891"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0,001197</w:t>
            </w:r>
          </w:p>
        </w:tc>
        <w:tc>
          <w:tcPr>
            <w:tcW w:w="991" w:type="dxa"/>
            <w:tcBorders>
              <w:top w:val="nil"/>
              <w:left w:val="single" w:sz="4" w:space="0" w:color="auto"/>
              <w:bottom w:val="nil"/>
              <w:right w:val="single" w:sz="4" w:space="0" w:color="auto"/>
            </w:tcBorders>
          </w:tcPr>
          <w:p w14:paraId="2F4E2F7B"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0,00316</w:t>
            </w:r>
          </w:p>
        </w:tc>
        <w:tc>
          <w:tcPr>
            <w:tcW w:w="1339" w:type="dxa"/>
            <w:tcBorders>
              <w:top w:val="nil"/>
              <w:left w:val="single" w:sz="6" w:space="0" w:color="auto"/>
              <w:bottom w:val="nil"/>
              <w:right w:val="single" w:sz="8" w:space="0" w:color="auto"/>
            </w:tcBorders>
          </w:tcPr>
          <w:p w14:paraId="65803C20"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0,000361</w:t>
            </w:r>
          </w:p>
        </w:tc>
      </w:tr>
      <w:tr w:rsidR="00304BD5" w:rsidRPr="00304BD5" w14:paraId="2752C1DD" w14:textId="77777777" w:rsidTr="00304BD5">
        <w:tc>
          <w:tcPr>
            <w:tcW w:w="567" w:type="dxa"/>
            <w:tcBorders>
              <w:top w:val="single" w:sz="6" w:space="0" w:color="auto"/>
              <w:left w:val="single" w:sz="8" w:space="0" w:color="auto"/>
              <w:bottom w:val="nil"/>
              <w:right w:val="single" w:sz="4" w:space="0" w:color="auto"/>
            </w:tcBorders>
          </w:tcPr>
          <w:p w14:paraId="34E906E6"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E2</w:t>
            </w:r>
          </w:p>
        </w:tc>
        <w:tc>
          <w:tcPr>
            <w:tcW w:w="1134" w:type="dxa"/>
            <w:vMerge w:val="restart"/>
            <w:tcBorders>
              <w:top w:val="single" w:sz="4" w:space="0" w:color="auto"/>
              <w:left w:val="single" w:sz="4" w:space="0" w:color="auto"/>
              <w:bottom w:val="nil"/>
              <w:right w:val="single" w:sz="4" w:space="0" w:color="auto"/>
            </w:tcBorders>
          </w:tcPr>
          <w:p w14:paraId="6ABA7042"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 xml:space="preserve">Wjazd śmieciarki i </w:t>
            </w:r>
            <w:proofErr w:type="spellStart"/>
            <w:r w:rsidRPr="00304BD5">
              <w:rPr>
                <w:rFonts w:asciiTheme="majorHAnsi" w:hAnsiTheme="majorHAnsi" w:cs="Arial"/>
                <w:color w:val="000000"/>
                <w:sz w:val="16"/>
                <w:szCs w:val="16"/>
              </w:rPr>
              <w:t>busy</w:t>
            </w:r>
            <w:proofErr w:type="spellEnd"/>
          </w:p>
        </w:tc>
        <w:tc>
          <w:tcPr>
            <w:tcW w:w="567" w:type="dxa"/>
            <w:tcBorders>
              <w:top w:val="single" w:sz="4" w:space="0" w:color="auto"/>
              <w:left w:val="single" w:sz="4" w:space="0" w:color="auto"/>
              <w:bottom w:val="nil"/>
              <w:right w:val="single" w:sz="4" w:space="0" w:color="auto"/>
            </w:tcBorders>
          </w:tcPr>
          <w:p w14:paraId="0D71717E"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0,5  L</w:t>
            </w:r>
          </w:p>
        </w:tc>
        <w:tc>
          <w:tcPr>
            <w:tcW w:w="709" w:type="dxa"/>
            <w:tcBorders>
              <w:top w:val="single" w:sz="4" w:space="0" w:color="auto"/>
              <w:left w:val="single" w:sz="4" w:space="0" w:color="auto"/>
              <w:bottom w:val="nil"/>
              <w:right w:val="single" w:sz="4" w:space="0" w:color="auto"/>
            </w:tcBorders>
          </w:tcPr>
          <w:p w14:paraId="541B9642"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4   </w:t>
            </w:r>
          </w:p>
        </w:tc>
        <w:tc>
          <w:tcPr>
            <w:tcW w:w="709" w:type="dxa"/>
            <w:tcBorders>
              <w:top w:val="single" w:sz="4" w:space="0" w:color="auto"/>
              <w:left w:val="single" w:sz="4" w:space="0" w:color="auto"/>
              <w:bottom w:val="nil"/>
              <w:right w:val="single" w:sz="4" w:space="0" w:color="auto"/>
            </w:tcBorders>
          </w:tcPr>
          <w:p w14:paraId="4160579D"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0   </w:t>
            </w:r>
          </w:p>
        </w:tc>
        <w:tc>
          <w:tcPr>
            <w:tcW w:w="567" w:type="dxa"/>
            <w:tcBorders>
              <w:top w:val="single" w:sz="4" w:space="0" w:color="auto"/>
              <w:left w:val="single" w:sz="4" w:space="0" w:color="auto"/>
              <w:bottom w:val="nil"/>
              <w:right w:val="single" w:sz="4" w:space="0" w:color="auto"/>
            </w:tcBorders>
          </w:tcPr>
          <w:p w14:paraId="280E029F"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293</w:t>
            </w:r>
          </w:p>
        </w:tc>
        <w:tc>
          <w:tcPr>
            <w:tcW w:w="1984" w:type="dxa"/>
            <w:tcBorders>
              <w:top w:val="single" w:sz="4" w:space="0" w:color="auto"/>
              <w:left w:val="single" w:sz="4" w:space="0" w:color="auto"/>
              <w:bottom w:val="nil"/>
              <w:right w:val="single" w:sz="4" w:space="0" w:color="auto"/>
            </w:tcBorders>
          </w:tcPr>
          <w:p w14:paraId="4DAE5939"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tlenek węgla</w:t>
            </w:r>
          </w:p>
        </w:tc>
        <w:tc>
          <w:tcPr>
            <w:tcW w:w="993" w:type="dxa"/>
            <w:tcBorders>
              <w:top w:val="single" w:sz="4" w:space="0" w:color="auto"/>
              <w:left w:val="single" w:sz="4" w:space="0" w:color="auto"/>
              <w:bottom w:val="nil"/>
              <w:right w:val="single" w:sz="4" w:space="0" w:color="auto"/>
            </w:tcBorders>
          </w:tcPr>
          <w:p w14:paraId="34A1C7C9"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0,0000299</w:t>
            </w:r>
          </w:p>
        </w:tc>
        <w:tc>
          <w:tcPr>
            <w:tcW w:w="991" w:type="dxa"/>
            <w:tcBorders>
              <w:top w:val="single" w:sz="4" w:space="0" w:color="auto"/>
              <w:left w:val="single" w:sz="4" w:space="0" w:color="auto"/>
              <w:bottom w:val="nil"/>
              <w:right w:val="single" w:sz="4" w:space="0" w:color="auto"/>
            </w:tcBorders>
          </w:tcPr>
          <w:p w14:paraId="3D7A28F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0,0000789</w:t>
            </w:r>
          </w:p>
        </w:tc>
        <w:tc>
          <w:tcPr>
            <w:tcW w:w="1339" w:type="dxa"/>
            <w:tcBorders>
              <w:top w:val="single" w:sz="6" w:space="0" w:color="auto"/>
              <w:left w:val="single" w:sz="6" w:space="0" w:color="auto"/>
              <w:bottom w:val="nil"/>
              <w:right w:val="single" w:sz="8" w:space="0" w:color="auto"/>
            </w:tcBorders>
          </w:tcPr>
          <w:p w14:paraId="12822F0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9,01E-6</w:t>
            </w:r>
          </w:p>
        </w:tc>
      </w:tr>
      <w:tr w:rsidR="00304BD5" w:rsidRPr="00304BD5" w14:paraId="5A0EBD15" w14:textId="77777777" w:rsidTr="00304BD5">
        <w:tc>
          <w:tcPr>
            <w:tcW w:w="567" w:type="dxa"/>
            <w:tcBorders>
              <w:top w:val="nil"/>
              <w:left w:val="single" w:sz="8" w:space="0" w:color="auto"/>
              <w:bottom w:val="nil"/>
              <w:right w:val="single" w:sz="4" w:space="0" w:color="auto"/>
            </w:tcBorders>
          </w:tcPr>
          <w:p w14:paraId="2CE3F61B"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vMerge/>
            <w:tcBorders>
              <w:top w:val="nil"/>
              <w:left w:val="single" w:sz="4" w:space="0" w:color="auto"/>
              <w:bottom w:val="nil"/>
              <w:right w:val="single" w:sz="4" w:space="0" w:color="auto"/>
            </w:tcBorders>
          </w:tcPr>
          <w:p w14:paraId="406533D7"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05828445"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7B18F147"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06ED2310"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5266D070"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707FBD73"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benzen</w:t>
            </w:r>
          </w:p>
        </w:tc>
        <w:tc>
          <w:tcPr>
            <w:tcW w:w="993" w:type="dxa"/>
            <w:tcBorders>
              <w:top w:val="nil"/>
              <w:left w:val="single" w:sz="4" w:space="0" w:color="auto"/>
              <w:bottom w:val="nil"/>
              <w:right w:val="single" w:sz="4" w:space="0" w:color="auto"/>
            </w:tcBorders>
          </w:tcPr>
          <w:p w14:paraId="6F93CFD9"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3,87E-7</w:t>
            </w:r>
          </w:p>
        </w:tc>
        <w:tc>
          <w:tcPr>
            <w:tcW w:w="991" w:type="dxa"/>
            <w:tcBorders>
              <w:top w:val="nil"/>
              <w:left w:val="single" w:sz="4" w:space="0" w:color="auto"/>
              <w:bottom w:val="nil"/>
              <w:right w:val="single" w:sz="4" w:space="0" w:color="auto"/>
            </w:tcBorders>
          </w:tcPr>
          <w:p w14:paraId="1499A767"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1,02E-6</w:t>
            </w:r>
          </w:p>
        </w:tc>
        <w:tc>
          <w:tcPr>
            <w:tcW w:w="1339" w:type="dxa"/>
            <w:tcBorders>
              <w:top w:val="nil"/>
              <w:left w:val="single" w:sz="6" w:space="0" w:color="auto"/>
              <w:bottom w:val="nil"/>
              <w:right w:val="single" w:sz="8" w:space="0" w:color="auto"/>
            </w:tcBorders>
          </w:tcPr>
          <w:p w14:paraId="65B7DFBA"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1,17E-7</w:t>
            </w:r>
          </w:p>
        </w:tc>
      </w:tr>
      <w:tr w:rsidR="00304BD5" w:rsidRPr="00304BD5" w14:paraId="462E3E40" w14:textId="77777777" w:rsidTr="00304BD5">
        <w:tc>
          <w:tcPr>
            <w:tcW w:w="567" w:type="dxa"/>
            <w:tcBorders>
              <w:top w:val="nil"/>
              <w:left w:val="single" w:sz="8" w:space="0" w:color="auto"/>
              <w:bottom w:val="nil"/>
              <w:right w:val="single" w:sz="4" w:space="0" w:color="auto"/>
            </w:tcBorders>
          </w:tcPr>
          <w:p w14:paraId="0278B8A8"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vMerge/>
            <w:tcBorders>
              <w:top w:val="nil"/>
              <w:left w:val="single" w:sz="4" w:space="0" w:color="auto"/>
              <w:bottom w:val="nil"/>
              <w:right w:val="single" w:sz="4" w:space="0" w:color="auto"/>
            </w:tcBorders>
          </w:tcPr>
          <w:p w14:paraId="6C50B954"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6FE2C37A"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697208BE"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56C650BE"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11145C32"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4B6EEFDF"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węglowodory alifatyczne</w:t>
            </w:r>
          </w:p>
        </w:tc>
        <w:tc>
          <w:tcPr>
            <w:tcW w:w="993" w:type="dxa"/>
            <w:tcBorders>
              <w:top w:val="nil"/>
              <w:left w:val="single" w:sz="4" w:space="0" w:color="auto"/>
              <w:bottom w:val="nil"/>
              <w:right w:val="single" w:sz="4" w:space="0" w:color="auto"/>
            </w:tcBorders>
          </w:tcPr>
          <w:p w14:paraId="79F51048"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0,00001257</w:t>
            </w:r>
          </w:p>
        </w:tc>
        <w:tc>
          <w:tcPr>
            <w:tcW w:w="991" w:type="dxa"/>
            <w:tcBorders>
              <w:top w:val="nil"/>
              <w:left w:val="single" w:sz="4" w:space="0" w:color="auto"/>
              <w:bottom w:val="nil"/>
              <w:right w:val="single" w:sz="4" w:space="0" w:color="auto"/>
            </w:tcBorders>
          </w:tcPr>
          <w:p w14:paraId="497E84E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0,0000332</w:t>
            </w:r>
          </w:p>
        </w:tc>
        <w:tc>
          <w:tcPr>
            <w:tcW w:w="1339" w:type="dxa"/>
            <w:tcBorders>
              <w:top w:val="nil"/>
              <w:left w:val="single" w:sz="6" w:space="0" w:color="auto"/>
              <w:bottom w:val="nil"/>
              <w:right w:val="single" w:sz="8" w:space="0" w:color="auto"/>
            </w:tcBorders>
          </w:tcPr>
          <w:p w14:paraId="15BE7229"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3,79E-6</w:t>
            </w:r>
          </w:p>
        </w:tc>
      </w:tr>
      <w:tr w:rsidR="00304BD5" w:rsidRPr="00304BD5" w14:paraId="657DE063" w14:textId="77777777" w:rsidTr="00304BD5">
        <w:tc>
          <w:tcPr>
            <w:tcW w:w="567" w:type="dxa"/>
            <w:tcBorders>
              <w:top w:val="nil"/>
              <w:left w:val="single" w:sz="8" w:space="0" w:color="auto"/>
              <w:bottom w:val="nil"/>
              <w:right w:val="single" w:sz="4" w:space="0" w:color="auto"/>
            </w:tcBorders>
          </w:tcPr>
          <w:p w14:paraId="7716EF4B"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45E70C7A"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4BD68474"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7FA431B3"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59139EE1"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60C30B82"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77AF076C"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węglowodory aromatyczne</w:t>
            </w:r>
          </w:p>
        </w:tc>
        <w:tc>
          <w:tcPr>
            <w:tcW w:w="993" w:type="dxa"/>
            <w:tcBorders>
              <w:top w:val="nil"/>
              <w:left w:val="single" w:sz="4" w:space="0" w:color="auto"/>
              <w:bottom w:val="nil"/>
              <w:right w:val="single" w:sz="4" w:space="0" w:color="auto"/>
            </w:tcBorders>
          </w:tcPr>
          <w:p w14:paraId="10BCC2D5"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3,77E-6</w:t>
            </w:r>
          </w:p>
        </w:tc>
        <w:tc>
          <w:tcPr>
            <w:tcW w:w="991" w:type="dxa"/>
            <w:tcBorders>
              <w:top w:val="nil"/>
              <w:left w:val="single" w:sz="4" w:space="0" w:color="auto"/>
              <w:bottom w:val="nil"/>
              <w:right w:val="single" w:sz="4" w:space="0" w:color="auto"/>
            </w:tcBorders>
          </w:tcPr>
          <w:p w14:paraId="348B1DF3"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9,96E-6</w:t>
            </w:r>
          </w:p>
        </w:tc>
        <w:tc>
          <w:tcPr>
            <w:tcW w:w="1339" w:type="dxa"/>
            <w:tcBorders>
              <w:top w:val="nil"/>
              <w:left w:val="single" w:sz="6" w:space="0" w:color="auto"/>
              <w:bottom w:val="nil"/>
              <w:right w:val="single" w:sz="8" w:space="0" w:color="auto"/>
            </w:tcBorders>
          </w:tcPr>
          <w:p w14:paraId="5808D26F"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1,14E-6</w:t>
            </w:r>
          </w:p>
        </w:tc>
      </w:tr>
      <w:tr w:rsidR="00304BD5" w:rsidRPr="00304BD5" w14:paraId="719238E1" w14:textId="77777777" w:rsidTr="00304BD5">
        <w:tc>
          <w:tcPr>
            <w:tcW w:w="567" w:type="dxa"/>
            <w:tcBorders>
              <w:top w:val="nil"/>
              <w:left w:val="single" w:sz="8" w:space="0" w:color="auto"/>
              <w:bottom w:val="nil"/>
              <w:right w:val="single" w:sz="4" w:space="0" w:color="auto"/>
            </w:tcBorders>
          </w:tcPr>
          <w:p w14:paraId="29161DAB"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507CEB95"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63669163"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70E47022"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06AEBB25"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784E3867"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6E065564"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tlenki azotu jako NO2</w:t>
            </w:r>
          </w:p>
        </w:tc>
        <w:tc>
          <w:tcPr>
            <w:tcW w:w="993" w:type="dxa"/>
            <w:tcBorders>
              <w:top w:val="nil"/>
              <w:left w:val="single" w:sz="4" w:space="0" w:color="auto"/>
              <w:bottom w:val="nil"/>
              <w:right w:val="single" w:sz="4" w:space="0" w:color="auto"/>
            </w:tcBorders>
          </w:tcPr>
          <w:p w14:paraId="0406D3D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0,0000514</w:t>
            </w:r>
          </w:p>
        </w:tc>
        <w:tc>
          <w:tcPr>
            <w:tcW w:w="991" w:type="dxa"/>
            <w:tcBorders>
              <w:top w:val="nil"/>
              <w:left w:val="single" w:sz="4" w:space="0" w:color="auto"/>
              <w:bottom w:val="nil"/>
              <w:right w:val="single" w:sz="4" w:space="0" w:color="auto"/>
            </w:tcBorders>
          </w:tcPr>
          <w:p w14:paraId="14FAACEA"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0,0001356</w:t>
            </w:r>
          </w:p>
        </w:tc>
        <w:tc>
          <w:tcPr>
            <w:tcW w:w="1339" w:type="dxa"/>
            <w:tcBorders>
              <w:top w:val="nil"/>
              <w:left w:val="single" w:sz="6" w:space="0" w:color="auto"/>
              <w:bottom w:val="nil"/>
              <w:right w:val="single" w:sz="8" w:space="0" w:color="auto"/>
            </w:tcBorders>
          </w:tcPr>
          <w:p w14:paraId="6FC84880"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0,00001548</w:t>
            </w:r>
          </w:p>
        </w:tc>
      </w:tr>
      <w:tr w:rsidR="00304BD5" w:rsidRPr="00304BD5" w14:paraId="1C7BD514" w14:textId="77777777" w:rsidTr="00304BD5">
        <w:tc>
          <w:tcPr>
            <w:tcW w:w="567" w:type="dxa"/>
            <w:tcBorders>
              <w:top w:val="nil"/>
              <w:left w:val="single" w:sz="8" w:space="0" w:color="auto"/>
              <w:bottom w:val="nil"/>
              <w:right w:val="single" w:sz="4" w:space="0" w:color="auto"/>
            </w:tcBorders>
          </w:tcPr>
          <w:p w14:paraId="119CFC9D"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4E93C3AA"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15C6262E"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6DB368E2"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16CB8C75"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19D81CC7"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0516D87C"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pył ogółem</w:t>
            </w:r>
          </w:p>
        </w:tc>
        <w:tc>
          <w:tcPr>
            <w:tcW w:w="993" w:type="dxa"/>
            <w:tcBorders>
              <w:top w:val="nil"/>
              <w:left w:val="single" w:sz="4" w:space="0" w:color="auto"/>
              <w:bottom w:val="nil"/>
              <w:right w:val="single" w:sz="4" w:space="0" w:color="auto"/>
            </w:tcBorders>
          </w:tcPr>
          <w:p w14:paraId="587BB73B"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4,27E-6</w:t>
            </w:r>
          </w:p>
        </w:tc>
        <w:tc>
          <w:tcPr>
            <w:tcW w:w="991" w:type="dxa"/>
            <w:tcBorders>
              <w:top w:val="nil"/>
              <w:left w:val="single" w:sz="4" w:space="0" w:color="auto"/>
              <w:bottom w:val="nil"/>
              <w:right w:val="single" w:sz="4" w:space="0" w:color="auto"/>
            </w:tcBorders>
          </w:tcPr>
          <w:p w14:paraId="1D313664"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0,00001128</w:t>
            </w:r>
          </w:p>
        </w:tc>
        <w:tc>
          <w:tcPr>
            <w:tcW w:w="1339" w:type="dxa"/>
            <w:tcBorders>
              <w:top w:val="nil"/>
              <w:left w:val="single" w:sz="6" w:space="0" w:color="auto"/>
              <w:bottom w:val="nil"/>
              <w:right w:val="single" w:sz="8" w:space="0" w:color="auto"/>
            </w:tcBorders>
          </w:tcPr>
          <w:p w14:paraId="040059A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1,29E-6</w:t>
            </w:r>
          </w:p>
        </w:tc>
      </w:tr>
      <w:tr w:rsidR="00304BD5" w:rsidRPr="00304BD5" w14:paraId="34FF0124" w14:textId="77777777" w:rsidTr="00304BD5">
        <w:tc>
          <w:tcPr>
            <w:tcW w:w="567" w:type="dxa"/>
            <w:tcBorders>
              <w:top w:val="nil"/>
              <w:left w:val="single" w:sz="8" w:space="0" w:color="auto"/>
              <w:bottom w:val="nil"/>
              <w:right w:val="single" w:sz="4" w:space="0" w:color="auto"/>
            </w:tcBorders>
          </w:tcPr>
          <w:p w14:paraId="55AA1457"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78DB30A8"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0BE6A22F"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29E89003"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59E979A3"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6CEC450B"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390AAFF3"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 xml:space="preserve"> -w tym pył do 2,5 µm</w:t>
            </w:r>
          </w:p>
        </w:tc>
        <w:tc>
          <w:tcPr>
            <w:tcW w:w="993" w:type="dxa"/>
            <w:tcBorders>
              <w:top w:val="nil"/>
              <w:left w:val="single" w:sz="4" w:space="0" w:color="auto"/>
              <w:bottom w:val="nil"/>
              <w:right w:val="single" w:sz="4" w:space="0" w:color="auto"/>
            </w:tcBorders>
          </w:tcPr>
          <w:p w14:paraId="6A0CC030"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4,27E-6</w:t>
            </w:r>
          </w:p>
        </w:tc>
        <w:tc>
          <w:tcPr>
            <w:tcW w:w="991" w:type="dxa"/>
            <w:tcBorders>
              <w:top w:val="nil"/>
              <w:left w:val="single" w:sz="4" w:space="0" w:color="auto"/>
              <w:bottom w:val="nil"/>
              <w:right w:val="single" w:sz="4" w:space="0" w:color="auto"/>
            </w:tcBorders>
          </w:tcPr>
          <w:p w14:paraId="0635D32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0,00001128</w:t>
            </w:r>
          </w:p>
        </w:tc>
        <w:tc>
          <w:tcPr>
            <w:tcW w:w="1339" w:type="dxa"/>
            <w:tcBorders>
              <w:top w:val="nil"/>
              <w:left w:val="single" w:sz="6" w:space="0" w:color="auto"/>
              <w:bottom w:val="nil"/>
              <w:right w:val="single" w:sz="8" w:space="0" w:color="auto"/>
            </w:tcBorders>
          </w:tcPr>
          <w:p w14:paraId="59F206E2"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1,29E-6</w:t>
            </w:r>
          </w:p>
        </w:tc>
      </w:tr>
      <w:tr w:rsidR="00304BD5" w:rsidRPr="00304BD5" w14:paraId="0F398440" w14:textId="77777777" w:rsidTr="00304BD5">
        <w:tc>
          <w:tcPr>
            <w:tcW w:w="567" w:type="dxa"/>
            <w:tcBorders>
              <w:top w:val="nil"/>
              <w:left w:val="single" w:sz="8" w:space="0" w:color="auto"/>
              <w:bottom w:val="nil"/>
              <w:right w:val="single" w:sz="4" w:space="0" w:color="auto"/>
            </w:tcBorders>
          </w:tcPr>
          <w:p w14:paraId="35DB9147"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43612A68"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01A4BAEA"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27A36266"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4202B028"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7C2CD059"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420645D9"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 xml:space="preserve"> -w tym pył do 10 µm</w:t>
            </w:r>
          </w:p>
        </w:tc>
        <w:tc>
          <w:tcPr>
            <w:tcW w:w="993" w:type="dxa"/>
            <w:tcBorders>
              <w:top w:val="nil"/>
              <w:left w:val="single" w:sz="4" w:space="0" w:color="auto"/>
              <w:bottom w:val="nil"/>
              <w:right w:val="single" w:sz="4" w:space="0" w:color="auto"/>
            </w:tcBorders>
          </w:tcPr>
          <w:p w14:paraId="05B261BD"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4,27E-6</w:t>
            </w:r>
          </w:p>
        </w:tc>
        <w:tc>
          <w:tcPr>
            <w:tcW w:w="991" w:type="dxa"/>
            <w:tcBorders>
              <w:top w:val="nil"/>
              <w:left w:val="single" w:sz="4" w:space="0" w:color="auto"/>
              <w:bottom w:val="nil"/>
              <w:right w:val="single" w:sz="4" w:space="0" w:color="auto"/>
            </w:tcBorders>
          </w:tcPr>
          <w:p w14:paraId="275C433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0,00001128</w:t>
            </w:r>
          </w:p>
        </w:tc>
        <w:tc>
          <w:tcPr>
            <w:tcW w:w="1339" w:type="dxa"/>
            <w:tcBorders>
              <w:top w:val="nil"/>
              <w:left w:val="single" w:sz="6" w:space="0" w:color="auto"/>
              <w:bottom w:val="nil"/>
              <w:right w:val="single" w:sz="8" w:space="0" w:color="auto"/>
            </w:tcBorders>
          </w:tcPr>
          <w:p w14:paraId="198B4743"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1,29E-6</w:t>
            </w:r>
          </w:p>
        </w:tc>
      </w:tr>
      <w:tr w:rsidR="00304BD5" w:rsidRPr="00304BD5" w14:paraId="6A26430A" w14:textId="77777777" w:rsidTr="00304BD5">
        <w:tc>
          <w:tcPr>
            <w:tcW w:w="567" w:type="dxa"/>
            <w:tcBorders>
              <w:top w:val="nil"/>
              <w:left w:val="single" w:sz="8" w:space="0" w:color="auto"/>
              <w:bottom w:val="nil"/>
              <w:right w:val="single" w:sz="4" w:space="0" w:color="auto"/>
            </w:tcBorders>
          </w:tcPr>
          <w:p w14:paraId="2C93337D"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262B0AA5"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5C441350"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3AA5C6D2"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04C92934"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343E6B3C"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41CD81BA"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dwutlenek siarki</w:t>
            </w:r>
          </w:p>
        </w:tc>
        <w:tc>
          <w:tcPr>
            <w:tcW w:w="993" w:type="dxa"/>
            <w:tcBorders>
              <w:top w:val="nil"/>
              <w:left w:val="single" w:sz="4" w:space="0" w:color="auto"/>
              <w:bottom w:val="nil"/>
              <w:right w:val="single" w:sz="4" w:space="0" w:color="auto"/>
            </w:tcBorders>
          </w:tcPr>
          <w:p w14:paraId="03F69630"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4,25E-6</w:t>
            </w:r>
          </w:p>
        </w:tc>
        <w:tc>
          <w:tcPr>
            <w:tcW w:w="991" w:type="dxa"/>
            <w:tcBorders>
              <w:top w:val="nil"/>
              <w:left w:val="single" w:sz="4" w:space="0" w:color="auto"/>
              <w:bottom w:val="nil"/>
              <w:right w:val="single" w:sz="4" w:space="0" w:color="auto"/>
            </w:tcBorders>
          </w:tcPr>
          <w:p w14:paraId="25EC6C35"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0,00001121</w:t>
            </w:r>
          </w:p>
        </w:tc>
        <w:tc>
          <w:tcPr>
            <w:tcW w:w="1339" w:type="dxa"/>
            <w:tcBorders>
              <w:top w:val="nil"/>
              <w:left w:val="single" w:sz="6" w:space="0" w:color="auto"/>
              <w:bottom w:val="nil"/>
              <w:right w:val="single" w:sz="8" w:space="0" w:color="auto"/>
            </w:tcBorders>
          </w:tcPr>
          <w:p w14:paraId="79FFECA4"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1,28E-6</w:t>
            </w:r>
          </w:p>
        </w:tc>
      </w:tr>
      <w:tr w:rsidR="00304BD5" w:rsidRPr="00304BD5" w14:paraId="6126C088" w14:textId="77777777" w:rsidTr="00304BD5">
        <w:tc>
          <w:tcPr>
            <w:tcW w:w="567" w:type="dxa"/>
            <w:tcBorders>
              <w:top w:val="single" w:sz="6" w:space="0" w:color="auto"/>
              <w:left w:val="single" w:sz="8" w:space="0" w:color="auto"/>
              <w:bottom w:val="nil"/>
              <w:right w:val="single" w:sz="4" w:space="0" w:color="auto"/>
            </w:tcBorders>
          </w:tcPr>
          <w:p w14:paraId="58E6D363"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E3</w:t>
            </w:r>
          </w:p>
        </w:tc>
        <w:tc>
          <w:tcPr>
            <w:tcW w:w="1134" w:type="dxa"/>
            <w:vMerge w:val="restart"/>
            <w:tcBorders>
              <w:top w:val="single" w:sz="4" w:space="0" w:color="auto"/>
              <w:left w:val="single" w:sz="4" w:space="0" w:color="auto"/>
              <w:bottom w:val="nil"/>
              <w:right w:val="single" w:sz="4" w:space="0" w:color="auto"/>
            </w:tcBorders>
          </w:tcPr>
          <w:p w14:paraId="2A48675D"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 xml:space="preserve">Wjazd śmieciarki i </w:t>
            </w:r>
            <w:proofErr w:type="spellStart"/>
            <w:r w:rsidRPr="00304BD5">
              <w:rPr>
                <w:rFonts w:asciiTheme="majorHAnsi" w:hAnsiTheme="majorHAnsi" w:cs="Arial"/>
                <w:color w:val="000000"/>
                <w:sz w:val="16"/>
                <w:szCs w:val="16"/>
              </w:rPr>
              <w:t>busy</w:t>
            </w:r>
            <w:proofErr w:type="spellEnd"/>
          </w:p>
        </w:tc>
        <w:tc>
          <w:tcPr>
            <w:tcW w:w="567" w:type="dxa"/>
            <w:tcBorders>
              <w:top w:val="single" w:sz="4" w:space="0" w:color="auto"/>
              <w:left w:val="single" w:sz="4" w:space="0" w:color="auto"/>
              <w:bottom w:val="nil"/>
              <w:right w:val="single" w:sz="4" w:space="0" w:color="auto"/>
            </w:tcBorders>
          </w:tcPr>
          <w:p w14:paraId="36B231ED"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0,5  L</w:t>
            </w:r>
          </w:p>
        </w:tc>
        <w:tc>
          <w:tcPr>
            <w:tcW w:w="709" w:type="dxa"/>
            <w:tcBorders>
              <w:top w:val="single" w:sz="4" w:space="0" w:color="auto"/>
              <w:left w:val="single" w:sz="4" w:space="0" w:color="auto"/>
              <w:bottom w:val="nil"/>
              <w:right w:val="single" w:sz="4" w:space="0" w:color="auto"/>
            </w:tcBorders>
          </w:tcPr>
          <w:p w14:paraId="6D323473"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4   </w:t>
            </w:r>
          </w:p>
        </w:tc>
        <w:tc>
          <w:tcPr>
            <w:tcW w:w="709" w:type="dxa"/>
            <w:tcBorders>
              <w:top w:val="single" w:sz="4" w:space="0" w:color="auto"/>
              <w:left w:val="single" w:sz="4" w:space="0" w:color="auto"/>
              <w:bottom w:val="nil"/>
              <w:right w:val="single" w:sz="4" w:space="0" w:color="auto"/>
            </w:tcBorders>
          </w:tcPr>
          <w:p w14:paraId="3A131A70"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0   </w:t>
            </w:r>
          </w:p>
        </w:tc>
        <w:tc>
          <w:tcPr>
            <w:tcW w:w="567" w:type="dxa"/>
            <w:tcBorders>
              <w:top w:val="single" w:sz="4" w:space="0" w:color="auto"/>
              <w:left w:val="single" w:sz="4" w:space="0" w:color="auto"/>
              <w:bottom w:val="nil"/>
              <w:right w:val="single" w:sz="4" w:space="0" w:color="auto"/>
            </w:tcBorders>
          </w:tcPr>
          <w:p w14:paraId="09E9FB81"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293</w:t>
            </w:r>
          </w:p>
        </w:tc>
        <w:tc>
          <w:tcPr>
            <w:tcW w:w="1984" w:type="dxa"/>
            <w:tcBorders>
              <w:top w:val="single" w:sz="4" w:space="0" w:color="auto"/>
              <w:left w:val="single" w:sz="4" w:space="0" w:color="auto"/>
              <w:bottom w:val="nil"/>
              <w:right w:val="single" w:sz="4" w:space="0" w:color="auto"/>
            </w:tcBorders>
          </w:tcPr>
          <w:p w14:paraId="597D7696"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tlenek węgla</w:t>
            </w:r>
          </w:p>
        </w:tc>
        <w:tc>
          <w:tcPr>
            <w:tcW w:w="993" w:type="dxa"/>
            <w:tcBorders>
              <w:top w:val="single" w:sz="4" w:space="0" w:color="auto"/>
              <w:left w:val="single" w:sz="4" w:space="0" w:color="auto"/>
              <w:bottom w:val="nil"/>
              <w:right w:val="single" w:sz="4" w:space="0" w:color="auto"/>
            </w:tcBorders>
          </w:tcPr>
          <w:p w14:paraId="3D3B448A"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0,0000299</w:t>
            </w:r>
          </w:p>
        </w:tc>
        <w:tc>
          <w:tcPr>
            <w:tcW w:w="991" w:type="dxa"/>
            <w:tcBorders>
              <w:top w:val="single" w:sz="4" w:space="0" w:color="auto"/>
              <w:left w:val="single" w:sz="4" w:space="0" w:color="auto"/>
              <w:bottom w:val="nil"/>
              <w:right w:val="single" w:sz="4" w:space="0" w:color="auto"/>
            </w:tcBorders>
          </w:tcPr>
          <w:p w14:paraId="25C13920"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0,0000789</w:t>
            </w:r>
          </w:p>
        </w:tc>
        <w:tc>
          <w:tcPr>
            <w:tcW w:w="1339" w:type="dxa"/>
            <w:tcBorders>
              <w:top w:val="single" w:sz="6" w:space="0" w:color="auto"/>
              <w:left w:val="single" w:sz="6" w:space="0" w:color="auto"/>
              <w:bottom w:val="nil"/>
              <w:right w:val="single" w:sz="8" w:space="0" w:color="auto"/>
            </w:tcBorders>
          </w:tcPr>
          <w:p w14:paraId="00B9560C"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9,01E-6</w:t>
            </w:r>
          </w:p>
        </w:tc>
      </w:tr>
      <w:tr w:rsidR="00304BD5" w:rsidRPr="00304BD5" w14:paraId="110C1046" w14:textId="77777777" w:rsidTr="00304BD5">
        <w:tc>
          <w:tcPr>
            <w:tcW w:w="567" w:type="dxa"/>
            <w:tcBorders>
              <w:top w:val="nil"/>
              <w:left w:val="single" w:sz="8" w:space="0" w:color="auto"/>
              <w:bottom w:val="nil"/>
              <w:right w:val="single" w:sz="4" w:space="0" w:color="auto"/>
            </w:tcBorders>
          </w:tcPr>
          <w:p w14:paraId="26B507C3"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vMerge/>
            <w:tcBorders>
              <w:top w:val="nil"/>
              <w:left w:val="single" w:sz="4" w:space="0" w:color="auto"/>
              <w:bottom w:val="nil"/>
              <w:right w:val="single" w:sz="4" w:space="0" w:color="auto"/>
            </w:tcBorders>
          </w:tcPr>
          <w:p w14:paraId="09F7876E"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7813344A"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13C9F6F8"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461433C7"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10132F2A"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34B93085"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benzen</w:t>
            </w:r>
          </w:p>
        </w:tc>
        <w:tc>
          <w:tcPr>
            <w:tcW w:w="993" w:type="dxa"/>
            <w:tcBorders>
              <w:top w:val="nil"/>
              <w:left w:val="single" w:sz="4" w:space="0" w:color="auto"/>
              <w:bottom w:val="nil"/>
              <w:right w:val="single" w:sz="4" w:space="0" w:color="auto"/>
            </w:tcBorders>
          </w:tcPr>
          <w:p w14:paraId="3F8724E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3,87E-7</w:t>
            </w:r>
          </w:p>
        </w:tc>
        <w:tc>
          <w:tcPr>
            <w:tcW w:w="991" w:type="dxa"/>
            <w:tcBorders>
              <w:top w:val="nil"/>
              <w:left w:val="single" w:sz="4" w:space="0" w:color="auto"/>
              <w:bottom w:val="nil"/>
              <w:right w:val="single" w:sz="4" w:space="0" w:color="auto"/>
            </w:tcBorders>
          </w:tcPr>
          <w:p w14:paraId="3E9F6971"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1,02E-6</w:t>
            </w:r>
          </w:p>
        </w:tc>
        <w:tc>
          <w:tcPr>
            <w:tcW w:w="1339" w:type="dxa"/>
            <w:tcBorders>
              <w:top w:val="nil"/>
              <w:left w:val="single" w:sz="6" w:space="0" w:color="auto"/>
              <w:bottom w:val="nil"/>
              <w:right w:val="single" w:sz="8" w:space="0" w:color="auto"/>
            </w:tcBorders>
          </w:tcPr>
          <w:p w14:paraId="049CDE62"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1,17E-7</w:t>
            </w:r>
          </w:p>
        </w:tc>
      </w:tr>
      <w:tr w:rsidR="00304BD5" w:rsidRPr="00304BD5" w14:paraId="33417991" w14:textId="77777777" w:rsidTr="00304BD5">
        <w:tc>
          <w:tcPr>
            <w:tcW w:w="567" w:type="dxa"/>
            <w:tcBorders>
              <w:top w:val="nil"/>
              <w:left w:val="single" w:sz="8" w:space="0" w:color="auto"/>
              <w:bottom w:val="nil"/>
              <w:right w:val="single" w:sz="4" w:space="0" w:color="auto"/>
            </w:tcBorders>
          </w:tcPr>
          <w:p w14:paraId="16D90986"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vMerge/>
            <w:tcBorders>
              <w:top w:val="nil"/>
              <w:left w:val="single" w:sz="4" w:space="0" w:color="auto"/>
              <w:bottom w:val="nil"/>
              <w:right w:val="single" w:sz="4" w:space="0" w:color="auto"/>
            </w:tcBorders>
          </w:tcPr>
          <w:p w14:paraId="1F4F2715"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3A9B1C75"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6B9F8772"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621C2389"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6C8C3A2D"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4649B13A"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węglowodory alifatyczne</w:t>
            </w:r>
          </w:p>
        </w:tc>
        <w:tc>
          <w:tcPr>
            <w:tcW w:w="993" w:type="dxa"/>
            <w:tcBorders>
              <w:top w:val="nil"/>
              <w:left w:val="single" w:sz="4" w:space="0" w:color="auto"/>
              <w:bottom w:val="nil"/>
              <w:right w:val="single" w:sz="4" w:space="0" w:color="auto"/>
            </w:tcBorders>
          </w:tcPr>
          <w:p w14:paraId="1420E327"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0,00001257</w:t>
            </w:r>
          </w:p>
        </w:tc>
        <w:tc>
          <w:tcPr>
            <w:tcW w:w="991" w:type="dxa"/>
            <w:tcBorders>
              <w:top w:val="nil"/>
              <w:left w:val="single" w:sz="4" w:space="0" w:color="auto"/>
              <w:bottom w:val="nil"/>
              <w:right w:val="single" w:sz="4" w:space="0" w:color="auto"/>
            </w:tcBorders>
          </w:tcPr>
          <w:p w14:paraId="4CB703EB"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0,0000332</w:t>
            </w:r>
          </w:p>
        </w:tc>
        <w:tc>
          <w:tcPr>
            <w:tcW w:w="1339" w:type="dxa"/>
            <w:tcBorders>
              <w:top w:val="nil"/>
              <w:left w:val="single" w:sz="6" w:space="0" w:color="auto"/>
              <w:bottom w:val="nil"/>
              <w:right w:val="single" w:sz="8" w:space="0" w:color="auto"/>
            </w:tcBorders>
          </w:tcPr>
          <w:p w14:paraId="241E236B"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3,79E-6</w:t>
            </w:r>
          </w:p>
        </w:tc>
      </w:tr>
      <w:tr w:rsidR="00304BD5" w:rsidRPr="00304BD5" w14:paraId="32ACAE19" w14:textId="77777777" w:rsidTr="00304BD5">
        <w:tc>
          <w:tcPr>
            <w:tcW w:w="567" w:type="dxa"/>
            <w:tcBorders>
              <w:top w:val="nil"/>
              <w:left w:val="single" w:sz="8" w:space="0" w:color="auto"/>
              <w:bottom w:val="nil"/>
              <w:right w:val="single" w:sz="4" w:space="0" w:color="auto"/>
            </w:tcBorders>
          </w:tcPr>
          <w:p w14:paraId="71E18444"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739C27AD"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48AB052B"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63F21D0F"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5A51AB81"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0A2D52A7"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42CD0D80"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węglowodory aromatyczne</w:t>
            </w:r>
          </w:p>
        </w:tc>
        <w:tc>
          <w:tcPr>
            <w:tcW w:w="993" w:type="dxa"/>
            <w:tcBorders>
              <w:top w:val="nil"/>
              <w:left w:val="single" w:sz="4" w:space="0" w:color="auto"/>
              <w:bottom w:val="nil"/>
              <w:right w:val="single" w:sz="4" w:space="0" w:color="auto"/>
            </w:tcBorders>
          </w:tcPr>
          <w:p w14:paraId="4F8BB101"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3,77E-6</w:t>
            </w:r>
          </w:p>
        </w:tc>
        <w:tc>
          <w:tcPr>
            <w:tcW w:w="991" w:type="dxa"/>
            <w:tcBorders>
              <w:top w:val="nil"/>
              <w:left w:val="single" w:sz="4" w:space="0" w:color="auto"/>
              <w:bottom w:val="nil"/>
              <w:right w:val="single" w:sz="4" w:space="0" w:color="auto"/>
            </w:tcBorders>
          </w:tcPr>
          <w:p w14:paraId="3D125479"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9,96E-6</w:t>
            </w:r>
          </w:p>
        </w:tc>
        <w:tc>
          <w:tcPr>
            <w:tcW w:w="1339" w:type="dxa"/>
            <w:tcBorders>
              <w:top w:val="nil"/>
              <w:left w:val="single" w:sz="6" w:space="0" w:color="auto"/>
              <w:bottom w:val="nil"/>
              <w:right w:val="single" w:sz="8" w:space="0" w:color="auto"/>
            </w:tcBorders>
          </w:tcPr>
          <w:p w14:paraId="033F690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1,14E-6</w:t>
            </w:r>
          </w:p>
        </w:tc>
      </w:tr>
      <w:tr w:rsidR="00304BD5" w:rsidRPr="00304BD5" w14:paraId="10406670" w14:textId="77777777" w:rsidTr="00304BD5">
        <w:tc>
          <w:tcPr>
            <w:tcW w:w="567" w:type="dxa"/>
            <w:tcBorders>
              <w:top w:val="nil"/>
              <w:left w:val="single" w:sz="8" w:space="0" w:color="auto"/>
              <w:bottom w:val="nil"/>
              <w:right w:val="single" w:sz="4" w:space="0" w:color="auto"/>
            </w:tcBorders>
          </w:tcPr>
          <w:p w14:paraId="259FC14A"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7CC6F3F1"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7789705D"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6EA89DE3"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55BE0247"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756A3E86"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3EAF7429"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tlenki azotu jako NO2</w:t>
            </w:r>
          </w:p>
        </w:tc>
        <w:tc>
          <w:tcPr>
            <w:tcW w:w="993" w:type="dxa"/>
            <w:tcBorders>
              <w:top w:val="nil"/>
              <w:left w:val="single" w:sz="4" w:space="0" w:color="auto"/>
              <w:bottom w:val="nil"/>
              <w:right w:val="single" w:sz="4" w:space="0" w:color="auto"/>
            </w:tcBorders>
          </w:tcPr>
          <w:p w14:paraId="6C0821AF"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0,0000514</w:t>
            </w:r>
          </w:p>
        </w:tc>
        <w:tc>
          <w:tcPr>
            <w:tcW w:w="991" w:type="dxa"/>
            <w:tcBorders>
              <w:top w:val="nil"/>
              <w:left w:val="single" w:sz="4" w:space="0" w:color="auto"/>
              <w:bottom w:val="nil"/>
              <w:right w:val="single" w:sz="4" w:space="0" w:color="auto"/>
            </w:tcBorders>
          </w:tcPr>
          <w:p w14:paraId="0F0119C8"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0,0001356</w:t>
            </w:r>
          </w:p>
        </w:tc>
        <w:tc>
          <w:tcPr>
            <w:tcW w:w="1339" w:type="dxa"/>
            <w:tcBorders>
              <w:top w:val="nil"/>
              <w:left w:val="single" w:sz="6" w:space="0" w:color="auto"/>
              <w:bottom w:val="nil"/>
              <w:right w:val="single" w:sz="8" w:space="0" w:color="auto"/>
            </w:tcBorders>
          </w:tcPr>
          <w:p w14:paraId="3846D404"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0,00001548</w:t>
            </w:r>
          </w:p>
        </w:tc>
      </w:tr>
      <w:tr w:rsidR="00304BD5" w:rsidRPr="00304BD5" w14:paraId="49B0BB7C" w14:textId="77777777" w:rsidTr="00304BD5">
        <w:tc>
          <w:tcPr>
            <w:tcW w:w="567" w:type="dxa"/>
            <w:tcBorders>
              <w:top w:val="nil"/>
              <w:left w:val="single" w:sz="8" w:space="0" w:color="auto"/>
              <w:bottom w:val="nil"/>
              <w:right w:val="single" w:sz="4" w:space="0" w:color="auto"/>
            </w:tcBorders>
          </w:tcPr>
          <w:p w14:paraId="11A68705"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3C96845D"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7560AA71"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187795E8"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3EBEABA4"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33CB7B8F"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38F91411"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pył ogółem</w:t>
            </w:r>
          </w:p>
        </w:tc>
        <w:tc>
          <w:tcPr>
            <w:tcW w:w="993" w:type="dxa"/>
            <w:tcBorders>
              <w:top w:val="nil"/>
              <w:left w:val="single" w:sz="4" w:space="0" w:color="auto"/>
              <w:bottom w:val="nil"/>
              <w:right w:val="single" w:sz="4" w:space="0" w:color="auto"/>
            </w:tcBorders>
          </w:tcPr>
          <w:p w14:paraId="4683B507"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4,27E-6</w:t>
            </w:r>
          </w:p>
        </w:tc>
        <w:tc>
          <w:tcPr>
            <w:tcW w:w="991" w:type="dxa"/>
            <w:tcBorders>
              <w:top w:val="nil"/>
              <w:left w:val="single" w:sz="4" w:space="0" w:color="auto"/>
              <w:bottom w:val="nil"/>
              <w:right w:val="single" w:sz="4" w:space="0" w:color="auto"/>
            </w:tcBorders>
          </w:tcPr>
          <w:p w14:paraId="45C4BA1D"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0,00001128</w:t>
            </w:r>
          </w:p>
        </w:tc>
        <w:tc>
          <w:tcPr>
            <w:tcW w:w="1339" w:type="dxa"/>
            <w:tcBorders>
              <w:top w:val="nil"/>
              <w:left w:val="single" w:sz="6" w:space="0" w:color="auto"/>
              <w:bottom w:val="nil"/>
              <w:right w:val="single" w:sz="8" w:space="0" w:color="auto"/>
            </w:tcBorders>
          </w:tcPr>
          <w:p w14:paraId="2724CBF2"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1,29E-6</w:t>
            </w:r>
          </w:p>
        </w:tc>
      </w:tr>
      <w:tr w:rsidR="00304BD5" w:rsidRPr="00304BD5" w14:paraId="160FC75C" w14:textId="77777777" w:rsidTr="00304BD5">
        <w:tc>
          <w:tcPr>
            <w:tcW w:w="567" w:type="dxa"/>
            <w:tcBorders>
              <w:top w:val="nil"/>
              <w:left w:val="single" w:sz="8" w:space="0" w:color="auto"/>
              <w:bottom w:val="nil"/>
              <w:right w:val="single" w:sz="4" w:space="0" w:color="auto"/>
            </w:tcBorders>
          </w:tcPr>
          <w:p w14:paraId="1C156335"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7B8BB5F4"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39D03958"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0434A76F"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73080538"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15BD2284"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6FA77DB8"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 xml:space="preserve"> -w tym pył do 2,5 µm</w:t>
            </w:r>
          </w:p>
        </w:tc>
        <w:tc>
          <w:tcPr>
            <w:tcW w:w="993" w:type="dxa"/>
            <w:tcBorders>
              <w:top w:val="nil"/>
              <w:left w:val="single" w:sz="4" w:space="0" w:color="auto"/>
              <w:bottom w:val="nil"/>
              <w:right w:val="single" w:sz="4" w:space="0" w:color="auto"/>
            </w:tcBorders>
          </w:tcPr>
          <w:p w14:paraId="078EFA7A"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4,27E-6</w:t>
            </w:r>
          </w:p>
        </w:tc>
        <w:tc>
          <w:tcPr>
            <w:tcW w:w="991" w:type="dxa"/>
            <w:tcBorders>
              <w:top w:val="nil"/>
              <w:left w:val="single" w:sz="4" w:space="0" w:color="auto"/>
              <w:bottom w:val="nil"/>
              <w:right w:val="single" w:sz="4" w:space="0" w:color="auto"/>
            </w:tcBorders>
          </w:tcPr>
          <w:p w14:paraId="132BCCE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0,00001128</w:t>
            </w:r>
          </w:p>
        </w:tc>
        <w:tc>
          <w:tcPr>
            <w:tcW w:w="1339" w:type="dxa"/>
            <w:tcBorders>
              <w:top w:val="nil"/>
              <w:left w:val="single" w:sz="6" w:space="0" w:color="auto"/>
              <w:bottom w:val="nil"/>
              <w:right w:val="single" w:sz="8" w:space="0" w:color="auto"/>
            </w:tcBorders>
          </w:tcPr>
          <w:p w14:paraId="12605E5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1,29E-6</w:t>
            </w:r>
          </w:p>
        </w:tc>
      </w:tr>
      <w:tr w:rsidR="00304BD5" w:rsidRPr="00304BD5" w14:paraId="5F7DA57D" w14:textId="77777777" w:rsidTr="00304BD5">
        <w:tc>
          <w:tcPr>
            <w:tcW w:w="567" w:type="dxa"/>
            <w:tcBorders>
              <w:top w:val="nil"/>
              <w:left w:val="single" w:sz="8" w:space="0" w:color="auto"/>
              <w:bottom w:val="nil"/>
              <w:right w:val="single" w:sz="4" w:space="0" w:color="auto"/>
            </w:tcBorders>
          </w:tcPr>
          <w:p w14:paraId="765FDE26"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56DA4DD1"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0FE82811"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5855BF2F"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6C9451F4"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1118DC5A"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48C2E62F"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 xml:space="preserve"> -w tym pył do 10 µm</w:t>
            </w:r>
          </w:p>
        </w:tc>
        <w:tc>
          <w:tcPr>
            <w:tcW w:w="993" w:type="dxa"/>
            <w:tcBorders>
              <w:top w:val="nil"/>
              <w:left w:val="single" w:sz="4" w:space="0" w:color="auto"/>
              <w:bottom w:val="nil"/>
              <w:right w:val="single" w:sz="4" w:space="0" w:color="auto"/>
            </w:tcBorders>
          </w:tcPr>
          <w:p w14:paraId="78057D1A"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4,27E-6</w:t>
            </w:r>
          </w:p>
        </w:tc>
        <w:tc>
          <w:tcPr>
            <w:tcW w:w="991" w:type="dxa"/>
            <w:tcBorders>
              <w:top w:val="nil"/>
              <w:left w:val="single" w:sz="4" w:space="0" w:color="auto"/>
              <w:bottom w:val="nil"/>
              <w:right w:val="single" w:sz="4" w:space="0" w:color="auto"/>
            </w:tcBorders>
          </w:tcPr>
          <w:p w14:paraId="059D3B18"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0,00001128</w:t>
            </w:r>
          </w:p>
        </w:tc>
        <w:tc>
          <w:tcPr>
            <w:tcW w:w="1339" w:type="dxa"/>
            <w:tcBorders>
              <w:top w:val="nil"/>
              <w:left w:val="single" w:sz="6" w:space="0" w:color="auto"/>
              <w:bottom w:val="nil"/>
              <w:right w:val="single" w:sz="8" w:space="0" w:color="auto"/>
            </w:tcBorders>
          </w:tcPr>
          <w:p w14:paraId="7BF0C9E1"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1,29E-6</w:t>
            </w:r>
          </w:p>
        </w:tc>
      </w:tr>
      <w:tr w:rsidR="00304BD5" w:rsidRPr="00304BD5" w14:paraId="33241904" w14:textId="77777777" w:rsidTr="00304BD5">
        <w:tc>
          <w:tcPr>
            <w:tcW w:w="567" w:type="dxa"/>
            <w:tcBorders>
              <w:top w:val="nil"/>
              <w:left w:val="single" w:sz="8" w:space="0" w:color="auto"/>
              <w:bottom w:val="nil"/>
              <w:right w:val="single" w:sz="4" w:space="0" w:color="auto"/>
            </w:tcBorders>
          </w:tcPr>
          <w:p w14:paraId="724283D9"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7CC91B0F"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4A1FF8C6"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4797942E"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1D1C70CB"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671FEB8B"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0A5A3C5D"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dwutlenek siarki</w:t>
            </w:r>
          </w:p>
        </w:tc>
        <w:tc>
          <w:tcPr>
            <w:tcW w:w="993" w:type="dxa"/>
            <w:tcBorders>
              <w:top w:val="nil"/>
              <w:left w:val="single" w:sz="4" w:space="0" w:color="auto"/>
              <w:bottom w:val="nil"/>
              <w:right w:val="single" w:sz="4" w:space="0" w:color="auto"/>
            </w:tcBorders>
          </w:tcPr>
          <w:p w14:paraId="42CA6CB7"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4,25E-6</w:t>
            </w:r>
          </w:p>
        </w:tc>
        <w:tc>
          <w:tcPr>
            <w:tcW w:w="991" w:type="dxa"/>
            <w:tcBorders>
              <w:top w:val="nil"/>
              <w:left w:val="single" w:sz="4" w:space="0" w:color="auto"/>
              <w:bottom w:val="nil"/>
              <w:right w:val="single" w:sz="4" w:space="0" w:color="auto"/>
            </w:tcBorders>
          </w:tcPr>
          <w:p w14:paraId="6AB97368"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0,00001121</w:t>
            </w:r>
          </w:p>
        </w:tc>
        <w:tc>
          <w:tcPr>
            <w:tcW w:w="1339" w:type="dxa"/>
            <w:tcBorders>
              <w:top w:val="nil"/>
              <w:left w:val="single" w:sz="6" w:space="0" w:color="auto"/>
              <w:bottom w:val="nil"/>
              <w:right w:val="single" w:sz="8" w:space="0" w:color="auto"/>
            </w:tcBorders>
          </w:tcPr>
          <w:p w14:paraId="678D4F32"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1,28E-6</w:t>
            </w:r>
          </w:p>
        </w:tc>
      </w:tr>
      <w:tr w:rsidR="00304BD5" w:rsidRPr="00304BD5" w14:paraId="2492B358" w14:textId="77777777" w:rsidTr="00304BD5">
        <w:tc>
          <w:tcPr>
            <w:tcW w:w="567" w:type="dxa"/>
            <w:tcBorders>
              <w:top w:val="single" w:sz="6" w:space="0" w:color="auto"/>
              <w:left w:val="single" w:sz="8" w:space="0" w:color="auto"/>
              <w:bottom w:val="nil"/>
              <w:right w:val="single" w:sz="4" w:space="0" w:color="auto"/>
            </w:tcBorders>
          </w:tcPr>
          <w:p w14:paraId="0AE07EDB"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lastRenderedPageBreak/>
              <w:t>E4</w:t>
            </w:r>
          </w:p>
        </w:tc>
        <w:tc>
          <w:tcPr>
            <w:tcW w:w="1134" w:type="dxa"/>
            <w:vMerge w:val="restart"/>
            <w:tcBorders>
              <w:top w:val="single" w:sz="4" w:space="0" w:color="auto"/>
              <w:left w:val="single" w:sz="4" w:space="0" w:color="auto"/>
              <w:bottom w:val="nil"/>
              <w:right w:val="single" w:sz="4" w:space="0" w:color="auto"/>
            </w:tcBorders>
          </w:tcPr>
          <w:p w14:paraId="616F4736"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Przejazd śmieciarek wywożących</w:t>
            </w:r>
          </w:p>
        </w:tc>
        <w:tc>
          <w:tcPr>
            <w:tcW w:w="567" w:type="dxa"/>
            <w:tcBorders>
              <w:top w:val="single" w:sz="4" w:space="0" w:color="auto"/>
              <w:left w:val="single" w:sz="4" w:space="0" w:color="auto"/>
              <w:bottom w:val="nil"/>
              <w:right w:val="single" w:sz="4" w:space="0" w:color="auto"/>
            </w:tcBorders>
          </w:tcPr>
          <w:p w14:paraId="050BD08A"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0,5  L</w:t>
            </w:r>
          </w:p>
        </w:tc>
        <w:tc>
          <w:tcPr>
            <w:tcW w:w="709" w:type="dxa"/>
            <w:tcBorders>
              <w:top w:val="single" w:sz="4" w:space="0" w:color="auto"/>
              <w:left w:val="single" w:sz="4" w:space="0" w:color="auto"/>
              <w:bottom w:val="nil"/>
              <w:right w:val="single" w:sz="4" w:space="0" w:color="auto"/>
            </w:tcBorders>
          </w:tcPr>
          <w:p w14:paraId="314C0385"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437   </w:t>
            </w:r>
          </w:p>
        </w:tc>
        <w:tc>
          <w:tcPr>
            <w:tcW w:w="709" w:type="dxa"/>
            <w:tcBorders>
              <w:top w:val="single" w:sz="4" w:space="0" w:color="auto"/>
              <w:left w:val="single" w:sz="4" w:space="0" w:color="auto"/>
              <w:bottom w:val="nil"/>
              <w:right w:val="single" w:sz="4" w:space="0" w:color="auto"/>
            </w:tcBorders>
          </w:tcPr>
          <w:p w14:paraId="4C2FC06F"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0   </w:t>
            </w:r>
          </w:p>
        </w:tc>
        <w:tc>
          <w:tcPr>
            <w:tcW w:w="567" w:type="dxa"/>
            <w:tcBorders>
              <w:top w:val="single" w:sz="4" w:space="0" w:color="auto"/>
              <w:left w:val="single" w:sz="4" w:space="0" w:color="auto"/>
              <w:bottom w:val="nil"/>
              <w:right w:val="single" w:sz="4" w:space="0" w:color="auto"/>
            </w:tcBorders>
          </w:tcPr>
          <w:p w14:paraId="5EF6483A"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293</w:t>
            </w:r>
          </w:p>
        </w:tc>
        <w:tc>
          <w:tcPr>
            <w:tcW w:w="1984" w:type="dxa"/>
            <w:tcBorders>
              <w:top w:val="single" w:sz="4" w:space="0" w:color="auto"/>
              <w:left w:val="single" w:sz="4" w:space="0" w:color="auto"/>
              <w:bottom w:val="nil"/>
              <w:right w:val="single" w:sz="4" w:space="0" w:color="auto"/>
            </w:tcBorders>
          </w:tcPr>
          <w:p w14:paraId="3199A911"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tlenek węgla</w:t>
            </w:r>
          </w:p>
        </w:tc>
        <w:tc>
          <w:tcPr>
            <w:tcW w:w="993" w:type="dxa"/>
            <w:tcBorders>
              <w:top w:val="single" w:sz="4" w:space="0" w:color="auto"/>
              <w:left w:val="single" w:sz="4" w:space="0" w:color="auto"/>
              <w:bottom w:val="nil"/>
              <w:right w:val="single" w:sz="4" w:space="0" w:color="auto"/>
            </w:tcBorders>
          </w:tcPr>
          <w:p w14:paraId="6EF7C565"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0,000898</w:t>
            </w:r>
          </w:p>
        </w:tc>
        <w:tc>
          <w:tcPr>
            <w:tcW w:w="991" w:type="dxa"/>
            <w:tcBorders>
              <w:top w:val="single" w:sz="4" w:space="0" w:color="auto"/>
              <w:left w:val="single" w:sz="4" w:space="0" w:color="auto"/>
              <w:bottom w:val="nil"/>
              <w:right w:val="single" w:sz="4" w:space="0" w:color="auto"/>
            </w:tcBorders>
          </w:tcPr>
          <w:p w14:paraId="325C93D3"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0,00237</w:t>
            </w:r>
          </w:p>
        </w:tc>
        <w:tc>
          <w:tcPr>
            <w:tcW w:w="1339" w:type="dxa"/>
            <w:tcBorders>
              <w:top w:val="single" w:sz="6" w:space="0" w:color="auto"/>
              <w:left w:val="single" w:sz="6" w:space="0" w:color="auto"/>
              <w:bottom w:val="nil"/>
              <w:right w:val="single" w:sz="8" w:space="0" w:color="auto"/>
            </w:tcBorders>
          </w:tcPr>
          <w:p w14:paraId="249FE14B"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0,0002706</w:t>
            </w:r>
          </w:p>
        </w:tc>
      </w:tr>
      <w:tr w:rsidR="00304BD5" w:rsidRPr="00304BD5" w14:paraId="44424C39" w14:textId="77777777" w:rsidTr="00304BD5">
        <w:tc>
          <w:tcPr>
            <w:tcW w:w="567" w:type="dxa"/>
            <w:tcBorders>
              <w:top w:val="nil"/>
              <w:left w:val="single" w:sz="8" w:space="0" w:color="auto"/>
              <w:bottom w:val="nil"/>
              <w:right w:val="single" w:sz="4" w:space="0" w:color="auto"/>
            </w:tcBorders>
          </w:tcPr>
          <w:p w14:paraId="2AF6FA2E"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vMerge/>
            <w:tcBorders>
              <w:top w:val="nil"/>
              <w:left w:val="single" w:sz="4" w:space="0" w:color="auto"/>
              <w:bottom w:val="nil"/>
              <w:right w:val="single" w:sz="4" w:space="0" w:color="auto"/>
            </w:tcBorders>
          </w:tcPr>
          <w:p w14:paraId="5FE88DED"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7799A76B"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5CB8AA68"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336E3F68"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27835AA4"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223C9667"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benzen</w:t>
            </w:r>
          </w:p>
        </w:tc>
        <w:tc>
          <w:tcPr>
            <w:tcW w:w="993" w:type="dxa"/>
            <w:tcBorders>
              <w:top w:val="nil"/>
              <w:left w:val="single" w:sz="4" w:space="0" w:color="auto"/>
              <w:bottom w:val="nil"/>
              <w:right w:val="single" w:sz="4" w:space="0" w:color="auto"/>
            </w:tcBorders>
          </w:tcPr>
          <w:p w14:paraId="0962BFF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0,00001334</w:t>
            </w:r>
          </w:p>
        </w:tc>
        <w:tc>
          <w:tcPr>
            <w:tcW w:w="991" w:type="dxa"/>
            <w:tcBorders>
              <w:top w:val="nil"/>
              <w:left w:val="single" w:sz="4" w:space="0" w:color="auto"/>
              <w:bottom w:val="nil"/>
              <w:right w:val="single" w:sz="4" w:space="0" w:color="auto"/>
            </w:tcBorders>
          </w:tcPr>
          <w:p w14:paraId="2C6C2D32"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0,0000352</w:t>
            </w:r>
          </w:p>
        </w:tc>
        <w:tc>
          <w:tcPr>
            <w:tcW w:w="1339" w:type="dxa"/>
            <w:tcBorders>
              <w:top w:val="nil"/>
              <w:left w:val="single" w:sz="6" w:space="0" w:color="auto"/>
              <w:bottom w:val="nil"/>
              <w:right w:val="single" w:sz="8" w:space="0" w:color="auto"/>
            </w:tcBorders>
          </w:tcPr>
          <w:p w14:paraId="4D0E9A4D"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4,02E-6</w:t>
            </w:r>
          </w:p>
        </w:tc>
      </w:tr>
      <w:tr w:rsidR="00304BD5" w:rsidRPr="00304BD5" w14:paraId="2512FF14" w14:textId="77777777" w:rsidTr="00304BD5">
        <w:tc>
          <w:tcPr>
            <w:tcW w:w="567" w:type="dxa"/>
            <w:tcBorders>
              <w:top w:val="nil"/>
              <w:left w:val="single" w:sz="8" w:space="0" w:color="auto"/>
              <w:bottom w:val="nil"/>
              <w:right w:val="single" w:sz="4" w:space="0" w:color="auto"/>
            </w:tcBorders>
          </w:tcPr>
          <w:p w14:paraId="3E72EECA"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vMerge/>
            <w:tcBorders>
              <w:top w:val="nil"/>
              <w:left w:val="single" w:sz="4" w:space="0" w:color="auto"/>
              <w:bottom w:val="nil"/>
              <w:right w:val="single" w:sz="4" w:space="0" w:color="auto"/>
            </w:tcBorders>
          </w:tcPr>
          <w:p w14:paraId="5A3F8B2E"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52CB4EB5"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5C975E47"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3608B28B"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06B655CB"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537F7E63"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węglowodory alifatyczne</w:t>
            </w:r>
          </w:p>
        </w:tc>
        <w:tc>
          <w:tcPr>
            <w:tcW w:w="993" w:type="dxa"/>
            <w:tcBorders>
              <w:top w:val="nil"/>
              <w:left w:val="single" w:sz="4" w:space="0" w:color="auto"/>
              <w:bottom w:val="nil"/>
              <w:right w:val="single" w:sz="4" w:space="0" w:color="auto"/>
            </w:tcBorders>
          </w:tcPr>
          <w:p w14:paraId="5D206C5D"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0,000495</w:t>
            </w:r>
          </w:p>
        </w:tc>
        <w:tc>
          <w:tcPr>
            <w:tcW w:w="991" w:type="dxa"/>
            <w:tcBorders>
              <w:top w:val="nil"/>
              <w:left w:val="single" w:sz="4" w:space="0" w:color="auto"/>
              <w:bottom w:val="nil"/>
              <w:right w:val="single" w:sz="4" w:space="0" w:color="auto"/>
            </w:tcBorders>
          </w:tcPr>
          <w:p w14:paraId="3FEA01C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0,001306</w:t>
            </w:r>
          </w:p>
        </w:tc>
        <w:tc>
          <w:tcPr>
            <w:tcW w:w="1339" w:type="dxa"/>
            <w:tcBorders>
              <w:top w:val="nil"/>
              <w:left w:val="single" w:sz="6" w:space="0" w:color="auto"/>
              <w:bottom w:val="nil"/>
              <w:right w:val="single" w:sz="8" w:space="0" w:color="auto"/>
            </w:tcBorders>
          </w:tcPr>
          <w:p w14:paraId="0F540365"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0,0001491</w:t>
            </w:r>
          </w:p>
        </w:tc>
      </w:tr>
      <w:tr w:rsidR="00304BD5" w:rsidRPr="00304BD5" w14:paraId="6B98ED48" w14:textId="77777777" w:rsidTr="00304BD5">
        <w:tc>
          <w:tcPr>
            <w:tcW w:w="567" w:type="dxa"/>
            <w:tcBorders>
              <w:top w:val="nil"/>
              <w:left w:val="single" w:sz="8" w:space="0" w:color="auto"/>
              <w:bottom w:val="nil"/>
              <w:right w:val="single" w:sz="4" w:space="0" w:color="auto"/>
            </w:tcBorders>
          </w:tcPr>
          <w:p w14:paraId="64D05D62"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289B5E81"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6B8555E6"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753D4CFE"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4BBF909A"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0F1B462E"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34088F3D"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węglowodory aromatyczne</w:t>
            </w:r>
          </w:p>
        </w:tc>
        <w:tc>
          <w:tcPr>
            <w:tcW w:w="993" w:type="dxa"/>
            <w:tcBorders>
              <w:top w:val="nil"/>
              <w:left w:val="single" w:sz="4" w:space="0" w:color="auto"/>
              <w:bottom w:val="nil"/>
              <w:right w:val="single" w:sz="4" w:space="0" w:color="auto"/>
            </w:tcBorders>
          </w:tcPr>
          <w:p w14:paraId="476BD81F"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0,0001484</w:t>
            </w:r>
          </w:p>
        </w:tc>
        <w:tc>
          <w:tcPr>
            <w:tcW w:w="991" w:type="dxa"/>
            <w:tcBorders>
              <w:top w:val="nil"/>
              <w:left w:val="single" w:sz="4" w:space="0" w:color="auto"/>
              <w:bottom w:val="nil"/>
              <w:right w:val="single" w:sz="4" w:space="0" w:color="auto"/>
            </w:tcBorders>
          </w:tcPr>
          <w:p w14:paraId="0F4F099C"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0,000392</w:t>
            </w:r>
          </w:p>
        </w:tc>
        <w:tc>
          <w:tcPr>
            <w:tcW w:w="1339" w:type="dxa"/>
            <w:tcBorders>
              <w:top w:val="nil"/>
              <w:left w:val="single" w:sz="6" w:space="0" w:color="auto"/>
              <w:bottom w:val="nil"/>
              <w:right w:val="single" w:sz="8" w:space="0" w:color="auto"/>
            </w:tcBorders>
          </w:tcPr>
          <w:p w14:paraId="6630722C"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0,0000447</w:t>
            </w:r>
          </w:p>
        </w:tc>
      </w:tr>
      <w:tr w:rsidR="00304BD5" w:rsidRPr="00304BD5" w14:paraId="7CAD8860" w14:textId="77777777" w:rsidTr="00304BD5">
        <w:tc>
          <w:tcPr>
            <w:tcW w:w="567" w:type="dxa"/>
            <w:tcBorders>
              <w:top w:val="nil"/>
              <w:left w:val="single" w:sz="8" w:space="0" w:color="auto"/>
              <w:bottom w:val="nil"/>
              <w:right w:val="single" w:sz="4" w:space="0" w:color="auto"/>
            </w:tcBorders>
          </w:tcPr>
          <w:p w14:paraId="64D3C130"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2AA74D25"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6F473DD5"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1B1C19D4"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2017A0D3"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45818B14"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3A5591C4"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tlenki azotu jako NO2</w:t>
            </w:r>
          </w:p>
        </w:tc>
        <w:tc>
          <w:tcPr>
            <w:tcW w:w="993" w:type="dxa"/>
            <w:tcBorders>
              <w:top w:val="nil"/>
              <w:left w:val="single" w:sz="4" w:space="0" w:color="auto"/>
              <w:bottom w:val="nil"/>
              <w:right w:val="single" w:sz="4" w:space="0" w:color="auto"/>
            </w:tcBorders>
          </w:tcPr>
          <w:p w14:paraId="7FC5E883"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0,002118</w:t>
            </w:r>
          </w:p>
        </w:tc>
        <w:tc>
          <w:tcPr>
            <w:tcW w:w="991" w:type="dxa"/>
            <w:tcBorders>
              <w:top w:val="nil"/>
              <w:left w:val="single" w:sz="4" w:space="0" w:color="auto"/>
              <w:bottom w:val="nil"/>
              <w:right w:val="single" w:sz="4" w:space="0" w:color="auto"/>
            </w:tcBorders>
          </w:tcPr>
          <w:p w14:paraId="6675E16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0,00559</w:t>
            </w:r>
          </w:p>
        </w:tc>
        <w:tc>
          <w:tcPr>
            <w:tcW w:w="1339" w:type="dxa"/>
            <w:tcBorders>
              <w:top w:val="nil"/>
              <w:left w:val="single" w:sz="6" w:space="0" w:color="auto"/>
              <w:bottom w:val="nil"/>
              <w:right w:val="single" w:sz="8" w:space="0" w:color="auto"/>
            </w:tcBorders>
          </w:tcPr>
          <w:p w14:paraId="5354F0FA"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0,000638</w:t>
            </w:r>
          </w:p>
        </w:tc>
      </w:tr>
      <w:tr w:rsidR="00304BD5" w:rsidRPr="00304BD5" w14:paraId="2680AA79" w14:textId="77777777" w:rsidTr="00304BD5">
        <w:tc>
          <w:tcPr>
            <w:tcW w:w="567" w:type="dxa"/>
            <w:tcBorders>
              <w:top w:val="nil"/>
              <w:left w:val="single" w:sz="8" w:space="0" w:color="auto"/>
              <w:bottom w:val="nil"/>
              <w:right w:val="single" w:sz="4" w:space="0" w:color="auto"/>
            </w:tcBorders>
          </w:tcPr>
          <w:p w14:paraId="2855B7BF"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7B76F160"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1D16EBA9"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135B6892"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34C76907"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61151007"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72BC7116"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pył ogółem</w:t>
            </w:r>
          </w:p>
        </w:tc>
        <w:tc>
          <w:tcPr>
            <w:tcW w:w="993" w:type="dxa"/>
            <w:tcBorders>
              <w:top w:val="nil"/>
              <w:left w:val="single" w:sz="4" w:space="0" w:color="auto"/>
              <w:bottom w:val="nil"/>
              <w:right w:val="single" w:sz="4" w:space="0" w:color="auto"/>
            </w:tcBorders>
          </w:tcPr>
          <w:p w14:paraId="424B3E38"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0,0001709</w:t>
            </w:r>
          </w:p>
        </w:tc>
        <w:tc>
          <w:tcPr>
            <w:tcW w:w="991" w:type="dxa"/>
            <w:tcBorders>
              <w:top w:val="nil"/>
              <w:left w:val="single" w:sz="4" w:space="0" w:color="auto"/>
              <w:bottom w:val="nil"/>
              <w:right w:val="single" w:sz="4" w:space="0" w:color="auto"/>
            </w:tcBorders>
          </w:tcPr>
          <w:p w14:paraId="5B9ED377"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0,000451</w:t>
            </w:r>
          </w:p>
        </w:tc>
        <w:tc>
          <w:tcPr>
            <w:tcW w:w="1339" w:type="dxa"/>
            <w:tcBorders>
              <w:top w:val="nil"/>
              <w:left w:val="single" w:sz="6" w:space="0" w:color="auto"/>
              <w:bottom w:val="nil"/>
              <w:right w:val="single" w:sz="8" w:space="0" w:color="auto"/>
            </w:tcBorders>
          </w:tcPr>
          <w:p w14:paraId="7723765C"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0,0000515</w:t>
            </w:r>
          </w:p>
        </w:tc>
      </w:tr>
      <w:tr w:rsidR="00304BD5" w:rsidRPr="00304BD5" w14:paraId="6961F6D8" w14:textId="77777777" w:rsidTr="00304BD5">
        <w:tc>
          <w:tcPr>
            <w:tcW w:w="567" w:type="dxa"/>
            <w:tcBorders>
              <w:top w:val="nil"/>
              <w:left w:val="single" w:sz="8" w:space="0" w:color="auto"/>
              <w:bottom w:val="nil"/>
              <w:right w:val="single" w:sz="4" w:space="0" w:color="auto"/>
            </w:tcBorders>
          </w:tcPr>
          <w:p w14:paraId="3118B1F5"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1B6FE138"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2E1FD353"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15FAD08D"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521F69F1"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1A302FA6"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55546DAA"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 xml:space="preserve"> -w tym pył do 2,5 µm</w:t>
            </w:r>
          </w:p>
        </w:tc>
        <w:tc>
          <w:tcPr>
            <w:tcW w:w="993" w:type="dxa"/>
            <w:tcBorders>
              <w:top w:val="nil"/>
              <w:left w:val="single" w:sz="4" w:space="0" w:color="auto"/>
              <w:bottom w:val="nil"/>
              <w:right w:val="single" w:sz="4" w:space="0" w:color="auto"/>
            </w:tcBorders>
          </w:tcPr>
          <w:p w14:paraId="22FFEE2C"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0,0001709</w:t>
            </w:r>
          </w:p>
        </w:tc>
        <w:tc>
          <w:tcPr>
            <w:tcW w:w="991" w:type="dxa"/>
            <w:tcBorders>
              <w:top w:val="nil"/>
              <w:left w:val="single" w:sz="4" w:space="0" w:color="auto"/>
              <w:bottom w:val="nil"/>
              <w:right w:val="single" w:sz="4" w:space="0" w:color="auto"/>
            </w:tcBorders>
          </w:tcPr>
          <w:p w14:paraId="4F60D88A"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0,000451</w:t>
            </w:r>
          </w:p>
        </w:tc>
        <w:tc>
          <w:tcPr>
            <w:tcW w:w="1339" w:type="dxa"/>
            <w:tcBorders>
              <w:top w:val="nil"/>
              <w:left w:val="single" w:sz="6" w:space="0" w:color="auto"/>
              <w:bottom w:val="nil"/>
              <w:right w:val="single" w:sz="8" w:space="0" w:color="auto"/>
            </w:tcBorders>
          </w:tcPr>
          <w:p w14:paraId="515FF5B5"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0,0000515</w:t>
            </w:r>
          </w:p>
        </w:tc>
      </w:tr>
      <w:tr w:rsidR="00304BD5" w:rsidRPr="00304BD5" w14:paraId="5DD29AC6" w14:textId="77777777" w:rsidTr="00304BD5">
        <w:tc>
          <w:tcPr>
            <w:tcW w:w="567" w:type="dxa"/>
            <w:tcBorders>
              <w:top w:val="nil"/>
              <w:left w:val="single" w:sz="8" w:space="0" w:color="auto"/>
              <w:bottom w:val="nil"/>
              <w:right w:val="single" w:sz="4" w:space="0" w:color="auto"/>
            </w:tcBorders>
          </w:tcPr>
          <w:p w14:paraId="6E47B15B"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4F6BD7AF"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773E3681"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28BDDC37"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16B5EC72"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5C3C894F"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65B07004"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 xml:space="preserve"> -w tym pył do 10 µm</w:t>
            </w:r>
          </w:p>
        </w:tc>
        <w:tc>
          <w:tcPr>
            <w:tcW w:w="993" w:type="dxa"/>
            <w:tcBorders>
              <w:top w:val="nil"/>
              <w:left w:val="single" w:sz="4" w:space="0" w:color="auto"/>
              <w:bottom w:val="nil"/>
              <w:right w:val="single" w:sz="4" w:space="0" w:color="auto"/>
            </w:tcBorders>
          </w:tcPr>
          <w:p w14:paraId="3CC62BAF"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0,0001709</w:t>
            </w:r>
          </w:p>
        </w:tc>
        <w:tc>
          <w:tcPr>
            <w:tcW w:w="991" w:type="dxa"/>
            <w:tcBorders>
              <w:top w:val="nil"/>
              <w:left w:val="single" w:sz="4" w:space="0" w:color="auto"/>
              <w:bottom w:val="nil"/>
              <w:right w:val="single" w:sz="4" w:space="0" w:color="auto"/>
            </w:tcBorders>
          </w:tcPr>
          <w:p w14:paraId="1986B770"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0,000451</w:t>
            </w:r>
          </w:p>
        </w:tc>
        <w:tc>
          <w:tcPr>
            <w:tcW w:w="1339" w:type="dxa"/>
            <w:tcBorders>
              <w:top w:val="nil"/>
              <w:left w:val="single" w:sz="6" w:space="0" w:color="auto"/>
              <w:bottom w:val="nil"/>
              <w:right w:val="single" w:sz="8" w:space="0" w:color="auto"/>
            </w:tcBorders>
          </w:tcPr>
          <w:p w14:paraId="6037F583"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0,0000515</w:t>
            </w:r>
          </w:p>
        </w:tc>
      </w:tr>
      <w:tr w:rsidR="00304BD5" w:rsidRPr="00304BD5" w14:paraId="74D75C6A" w14:textId="77777777" w:rsidTr="00304BD5">
        <w:tc>
          <w:tcPr>
            <w:tcW w:w="567" w:type="dxa"/>
            <w:tcBorders>
              <w:top w:val="nil"/>
              <w:left w:val="single" w:sz="8" w:space="0" w:color="auto"/>
              <w:bottom w:val="nil"/>
              <w:right w:val="single" w:sz="4" w:space="0" w:color="auto"/>
            </w:tcBorders>
          </w:tcPr>
          <w:p w14:paraId="73888541"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576CFAF5"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0AE47C06"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7A769EAF"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33B29BBB"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660D2E05"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5530B370"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dwutlenek siarki</w:t>
            </w:r>
          </w:p>
        </w:tc>
        <w:tc>
          <w:tcPr>
            <w:tcW w:w="993" w:type="dxa"/>
            <w:tcBorders>
              <w:top w:val="nil"/>
              <w:left w:val="single" w:sz="4" w:space="0" w:color="auto"/>
              <w:bottom w:val="nil"/>
              <w:right w:val="single" w:sz="4" w:space="0" w:color="auto"/>
            </w:tcBorders>
          </w:tcPr>
          <w:p w14:paraId="4860BEA8"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0,0001644</w:t>
            </w:r>
          </w:p>
        </w:tc>
        <w:tc>
          <w:tcPr>
            <w:tcW w:w="991" w:type="dxa"/>
            <w:tcBorders>
              <w:top w:val="nil"/>
              <w:left w:val="single" w:sz="4" w:space="0" w:color="auto"/>
              <w:bottom w:val="nil"/>
              <w:right w:val="single" w:sz="4" w:space="0" w:color="auto"/>
            </w:tcBorders>
          </w:tcPr>
          <w:p w14:paraId="427F0D3F"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0,000434</w:t>
            </w:r>
          </w:p>
        </w:tc>
        <w:tc>
          <w:tcPr>
            <w:tcW w:w="1339" w:type="dxa"/>
            <w:tcBorders>
              <w:top w:val="nil"/>
              <w:left w:val="single" w:sz="6" w:space="0" w:color="auto"/>
              <w:bottom w:val="nil"/>
              <w:right w:val="single" w:sz="8" w:space="0" w:color="auto"/>
            </w:tcBorders>
          </w:tcPr>
          <w:p w14:paraId="1F2BF80A"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0,0000496</w:t>
            </w:r>
          </w:p>
        </w:tc>
      </w:tr>
      <w:tr w:rsidR="00304BD5" w:rsidRPr="00304BD5" w14:paraId="59CB9A0C" w14:textId="77777777" w:rsidTr="00304BD5">
        <w:tc>
          <w:tcPr>
            <w:tcW w:w="567" w:type="dxa"/>
            <w:tcBorders>
              <w:top w:val="single" w:sz="6" w:space="0" w:color="auto"/>
              <w:left w:val="single" w:sz="8" w:space="0" w:color="auto"/>
              <w:bottom w:val="nil"/>
              <w:right w:val="single" w:sz="4" w:space="0" w:color="auto"/>
            </w:tcBorders>
          </w:tcPr>
          <w:p w14:paraId="050144F9"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E5</w:t>
            </w:r>
          </w:p>
        </w:tc>
        <w:tc>
          <w:tcPr>
            <w:tcW w:w="1134" w:type="dxa"/>
            <w:vMerge w:val="restart"/>
            <w:tcBorders>
              <w:top w:val="single" w:sz="4" w:space="0" w:color="auto"/>
              <w:left w:val="single" w:sz="4" w:space="0" w:color="auto"/>
              <w:bottom w:val="nil"/>
              <w:right w:val="single" w:sz="4" w:space="0" w:color="auto"/>
            </w:tcBorders>
          </w:tcPr>
          <w:p w14:paraId="1CBFBEAE"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Wjazd śmieciarek wywożących</w:t>
            </w:r>
          </w:p>
        </w:tc>
        <w:tc>
          <w:tcPr>
            <w:tcW w:w="567" w:type="dxa"/>
            <w:tcBorders>
              <w:top w:val="single" w:sz="4" w:space="0" w:color="auto"/>
              <w:left w:val="single" w:sz="4" w:space="0" w:color="auto"/>
              <w:bottom w:val="nil"/>
              <w:right w:val="single" w:sz="4" w:space="0" w:color="auto"/>
            </w:tcBorders>
          </w:tcPr>
          <w:p w14:paraId="0302D1DC"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0,5  L</w:t>
            </w:r>
          </w:p>
        </w:tc>
        <w:tc>
          <w:tcPr>
            <w:tcW w:w="709" w:type="dxa"/>
            <w:tcBorders>
              <w:top w:val="single" w:sz="4" w:space="0" w:color="auto"/>
              <w:left w:val="single" w:sz="4" w:space="0" w:color="auto"/>
              <w:bottom w:val="nil"/>
              <w:right w:val="single" w:sz="4" w:space="0" w:color="auto"/>
            </w:tcBorders>
          </w:tcPr>
          <w:p w14:paraId="1E39A4B0"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20   </w:t>
            </w:r>
          </w:p>
        </w:tc>
        <w:tc>
          <w:tcPr>
            <w:tcW w:w="709" w:type="dxa"/>
            <w:tcBorders>
              <w:top w:val="single" w:sz="4" w:space="0" w:color="auto"/>
              <w:left w:val="single" w:sz="4" w:space="0" w:color="auto"/>
              <w:bottom w:val="nil"/>
              <w:right w:val="single" w:sz="4" w:space="0" w:color="auto"/>
            </w:tcBorders>
          </w:tcPr>
          <w:p w14:paraId="246FBD85"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0   </w:t>
            </w:r>
          </w:p>
        </w:tc>
        <w:tc>
          <w:tcPr>
            <w:tcW w:w="567" w:type="dxa"/>
            <w:tcBorders>
              <w:top w:val="single" w:sz="4" w:space="0" w:color="auto"/>
              <w:left w:val="single" w:sz="4" w:space="0" w:color="auto"/>
              <w:bottom w:val="nil"/>
              <w:right w:val="single" w:sz="4" w:space="0" w:color="auto"/>
            </w:tcBorders>
          </w:tcPr>
          <w:p w14:paraId="6DC67007" w14:textId="77777777" w:rsidR="00304BD5" w:rsidRPr="00304BD5" w:rsidRDefault="00304BD5" w:rsidP="00784987">
            <w:pPr>
              <w:widowControl w:val="0"/>
              <w:autoSpaceDE w:val="0"/>
              <w:autoSpaceDN w:val="0"/>
              <w:adjustRightInd w:val="0"/>
              <w:spacing w:after="0" w:line="240" w:lineRule="auto"/>
              <w:jc w:val="center"/>
              <w:rPr>
                <w:rFonts w:asciiTheme="majorHAnsi" w:hAnsiTheme="majorHAnsi" w:cs="Arial"/>
                <w:color w:val="000000"/>
                <w:sz w:val="16"/>
                <w:szCs w:val="16"/>
              </w:rPr>
            </w:pPr>
            <w:r w:rsidRPr="00304BD5">
              <w:rPr>
                <w:rFonts w:asciiTheme="majorHAnsi" w:hAnsiTheme="majorHAnsi" w:cs="Arial"/>
                <w:color w:val="000000"/>
                <w:sz w:val="16"/>
                <w:szCs w:val="16"/>
              </w:rPr>
              <w:t xml:space="preserve">  293</w:t>
            </w:r>
          </w:p>
        </w:tc>
        <w:tc>
          <w:tcPr>
            <w:tcW w:w="1984" w:type="dxa"/>
            <w:tcBorders>
              <w:top w:val="single" w:sz="4" w:space="0" w:color="auto"/>
              <w:left w:val="single" w:sz="4" w:space="0" w:color="auto"/>
              <w:bottom w:val="nil"/>
              <w:right w:val="single" w:sz="4" w:space="0" w:color="auto"/>
            </w:tcBorders>
          </w:tcPr>
          <w:p w14:paraId="75F6DE48"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tlenek węgla</w:t>
            </w:r>
          </w:p>
        </w:tc>
        <w:tc>
          <w:tcPr>
            <w:tcW w:w="993" w:type="dxa"/>
            <w:tcBorders>
              <w:top w:val="single" w:sz="4" w:space="0" w:color="auto"/>
              <w:left w:val="single" w:sz="4" w:space="0" w:color="auto"/>
              <w:bottom w:val="nil"/>
              <w:right w:val="single" w:sz="4" w:space="0" w:color="auto"/>
            </w:tcBorders>
          </w:tcPr>
          <w:p w14:paraId="1ABA7395"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0,0000822</w:t>
            </w:r>
          </w:p>
        </w:tc>
        <w:tc>
          <w:tcPr>
            <w:tcW w:w="991" w:type="dxa"/>
            <w:tcBorders>
              <w:top w:val="single" w:sz="4" w:space="0" w:color="auto"/>
              <w:left w:val="single" w:sz="4" w:space="0" w:color="auto"/>
              <w:bottom w:val="nil"/>
              <w:right w:val="single" w:sz="4" w:space="0" w:color="auto"/>
            </w:tcBorders>
          </w:tcPr>
          <w:p w14:paraId="7DF0E5A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0,000217</w:t>
            </w:r>
          </w:p>
        </w:tc>
        <w:tc>
          <w:tcPr>
            <w:tcW w:w="1339" w:type="dxa"/>
            <w:tcBorders>
              <w:top w:val="single" w:sz="6" w:space="0" w:color="auto"/>
              <w:left w:val="single" w:sz="6" w:space="0" w:color="auto"/>
              <w:bottom w:val="nil"/>
              <w:right w:val="single" w:sz="8" w:space="0" w:color="auto"/>
            </w:tcBorders>
          </w:tcPr>
          <w:p w14:paraId="1DA83A27"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0,00002477</w:t>
            </w:r>
          </w:p>
        </w:tc>
      </w:tr>
      <w:tr w:rsidR="00304BD5" w:rsidRPr="00304BD5" w14:paraId="153FC9DD" w14:textId="77777777" w:rsidTr="00304BD5">
        <w:tc>
          <w:tcPr>
            <w:tcW w:w="567" w:type="dxa"/>
            <w:tcBorders>
              <w:top w:val="nil"/>
              <w:left w:val="single" w:sz="8" w:space="0" w:color="auto"/>
              <w:bottom w:val="nil"/>
              <w:right w:val="single" w:sz="4" w:space="0" w:color="auto"/>
            </w:tcBorders>
          </w:tcPr>
          <w:p w14:paraId="72E19AD1"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vMerge/>
            <w:tcBorders>
              <w:top w:val="nil"/>
              <w:left w:val="single" w:sz="4" w:space="0" w:color="auto"/>
              <w:bottom w:val="nil"/>
              <w:right w:val="single" w:sz="4" w:space="0" w:color="auto"/>
            </w:tcBorders>
          </w:tcPr>
          <w:p w14:paraId="53FD49AC"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37002E2A"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1CF7E391"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6CE1F123"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32ECC626"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4966835C"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benzen</w:t>
            </w:r>
          </w:p>
        </w:tc>
        <w:tc>
          <w:tcPr>
            <w:tcW w:w="993" w:type="dxa"/>
            <w:tcBorders>
              <w:top w:val="nil"/>
              <w:left w:val="single" w:sz="4" w:space="0" w:color="auto"/>
              <w:bottom w:val="nil"/>
              <w:right w:val="single" w:sz="4" w:space="0" w:color="auto"/>
            </w:tcBorders>
          </w:tcPr>
          <w:p w14:paraId="7CCA2F8B"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1,22E-6</w:t>
            </w:r>
          </w:p>
        </w:tc>
        <w:tc>
          <w:tcPr>
            <w:tcW w:w="991" w:type="dxa"/>
            <w:tcBorders>
              <w:top w:val="nil"/>
              <w:left w:val="single" w:sz="4" w:space="0" w:color="auto"/>
              <w:bottom w:val="nil"/>
              <w:right w:val="single" w:sz="4" w:space="0" w:color="auto"/>
            </w:tcBorders>
          </w:tcPr>
          <w:p w14:paraId="738EE081"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3,22E-6</w:t>
            </w:r>
          </w:p>
        </w:tc>
        <w:tc>
          <w:tcPr>
            <w:tcW w:w="1339" w:type="dxa"/>
            <w:tcBorders>
              <w:top w:val="nil"/>
              <w:left w:val="single" w:sz="6" w:space="0" w:color="auto"/>
              <w:bottom w:val="nil"/>
              <w:right w:val="single" w:sz="8" w:space="0" w:color="auto"/>
            </w:tcBorders>
          </w:tcPr>
          <w:p w14:paraId="4B479C30"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3,68E-7</w:t>
            </w:r>
          </w:p>
        </w:tc>
      </w:tr>
      <w:tr w:rsidR="00304BD5" w:rsidRPr="00304BD5" w14:paraId="77A04AAF" w14:textId="77777777" w:rsidTr="00304BD5">
        <w:tc>
          <w:tcPr>
            <w:tcW w:w="567" w:type="dxa"/>
            <w:tcBorders>
              <w:top w:val="nil"/>
              <w:left w:val="single" w:sz="8" w:space="0" w:color="auto"/>
              <w:bottom w:val="nil"/>
              <w:right w:val="single" w:sz="4" w:space="0" w:color="auto"/>
            </w:tcBorders>
          </w:tcPr>
          <w:p w14:paraId="4B2FD064"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vMerge/>
            <w:tcBorders>
              <w:top w:val="nil"/>
              <w:left w:val="single" w:sz="4" w:space="0" w:color="auto"/>
              <w:bottom w:val="nil"/>
              <w:right w:val="single" w:sz="4" w:space="0" w:color="auto"/>
            </w:tcBorders>
          </w:tcPr>
          <w:p w14:paraId="045A7382"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1D0DFA46"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3C47242D"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10439689"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0BF2C47D"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44481052"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węglowodory alifatyczne</w:t>
            </w:r>
          </w:p>
        </w:tc>
        <w:tc>
          <w:tcPr>
            <w:tcW w:w="993" w:type="dxa"/>
            <w:tcBorders>
              <w:top w:val="nil"/>
              <w:left w:val="single" w:sz="4" w:space="0" w:color="auto"/>
              <w:bottom w:val="nil"/>
              <w:right w:val="single" w:sz="4" w:space="0" w:color="auto"/>
            </w:tcBorders>
          </w:tcPr>
          <w:p w14:paraId="1BA6F56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0,0000453</w:t>
            </w:r>
          </w:p>
        </w:tc>
        <w:tc>
          <w:tcPr>
            <w:tcW w:w="991" w:type="dxa"/>
            <w:tcBorders>
              <w:top w:val="nil"/>
              <w:left w:val="single" w:sz="4" w:space="0" w:color="auto"/>
              <w:bottom w:val="nil"/>
              <w:right w:val="single" w:sz="4" w:space="0" w:color="auto"/>
            </w:tcBorders>
          </w:tcPr>
          <w:p w14:paraId="6F22360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0,0001195</w:t>
            </w:r>
          </w:p>
        </w:tc>
        <w:tc>
          <w:tcPr>
            <w:tcW w:w="1339" w:type="dxa"/>
            <w:tcBorders>
              <w:top w:val="nil"/>
              <w:left w:val="single" w:sz="6" w:space="0" w:color="auto"/>
              <w:bottom w:val="nil"/>
              <w:right w:val="single" w:sz="8" w:space="0" w:color="auto"/>
            </w:tcBorders>
          </w:tcPr>
          <w:p w14:paraId="0E80A0AA"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0,00001364</w:t>
            </w:r>
          </w:p>
        </w:tc>
      </w:tr>
      <w:tr w:rsidR="00304BD5" w:rsidRPr="00304BD5" w14:paraId="41A271FD" w14:textId="77777777" w:rsidTr="00304BD5">
        <w:tc>
          <w:tcPr>
            <w:tcW w:w="567" w:type="dxa"/>
            <w:tcBorders>
              <w:top w:val="nil"/>
              <w:left w:val="single" w:sz="8" w:space="0" w:color="auto"/>
              <w:bottom w:val="nil"/>
              <w:right w:val="single" w:sz="4" w:space="0" w:color="auto"/>
            </w:tcBorders>
          </w:tcPr>
          <w:p w14:paraId="5B5E0CDD"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42206CB3"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70F6F6E0"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4D69E623"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72AEA2CE"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30A8ADBA"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23435A2E"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węglowodory aromatyczne</w:t>
            </w:r>
          </w:p>
        </w:tc>
        <w:tc>
          <w:tcPr>
            <w:tcW w:w="993" w:type="dxa"/>
            <w:tcBorders>
              <w:top w:val="nil"/>
              <w:left w:val="single" w:sz="4" w:space="0" w:color="auto"/>
              <w:bottom w:val="nil"/>
              <w:right w:val="single" w:sz="4" w:space="0" w:color="auto"/>
            </w:tcBorders>
          </w:tcPr>
          <w:p w14:paraId="69E75D24"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0,00001358</w:t>
            </w:r>
          </w:p>
        </w:tc>
        <w:tc>
          <w:tcPr>
            <w:tcW w:w="991" w:type="dxa"/>
            <w:tcBorders>
              <w:top w:val="nil"/>
              <w:left w:val="single" w:sz="4" w:space="0" w:color="auto"/>
              <w:bottom w:val="nil"/>
              <w:right w:val="single" w:sz="4" w:space="0" w:color="auto"/>
            </w:tcBorders>
          </w:tcPr>
          <w:p w14:paraId="6BED2463"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0,0000359</w:t>
            </w:r>
          </w:p>
        </w:tc>
        <w:tc>
          <w:tcPr>
            <w:tcW w:w="1339" w:type="dxa"/>
            <w:tcBorders>
              <w:top w:val="nil"/>
              <w:left w:val="single" w:sz="6" w:space="0" w:color="auto"/>
              <w:bottom w:val="nil"/>
              <w:right w:val="single" w:sz="8" w:space="0" w:color="auto"/>
            </w:tcBorders>
          </w:tcPr>
          <w:p w14:paraId="0399E2E7"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4,09E-6</w:t>
            </w:r>
          </w:p>
        </w:tc>
      </w:tr>
      <w:tr w:rsidR="00304BD5" w:rsidRPr="00304BD5" w14:paraId="71C47305" w14:textId="77777777" w:rsidTr="00304BD5">
        <w:tc>
          <w:tcPr>
            <w:tcW w:w="567" w:type="dxa"/>
            <w:tcBorders>
              <w:top w:val="nil"/>
              <w:left w:val="single" w:sz="8" w:space="0" w:color="auto"/>
              <w:bottom w:val="nil"/>
              <w:right w:val="single" w:sz="4" w:space="0" w:color="auto"/>
            </w:tcBorders>
          </w:tcPr>
          <w:p w14:paraId="0FFBC7FC"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4933D68D"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64BACE6A"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6D8DA7A0"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6E648D46"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228CA2DA"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18B51121"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tlenki azotu jako NO2</w:t>
            </w:r>
          </w:p>
        </w:tc>
        <w:tc>
          <w:tcPr>
            <w:tcW w:w="993" w:type="dxa"/>
            <w:tcBorders>
              <w:top w:val="nil"/>
              <w:left w:val="single" w:sz="4" w:space="0" w:color="auto"/>
              <w:bottom w:val="nil"/>
              <w:right w:val="single" w:sz="4" w:space="0" w:color="auto"/>
            </w:tcBorders>
          </w:tcPr>
          <w:p w14:paraId="755ECDB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0,0001939</w:t>
            </w:r>
          </w:p>
        </w:tc>
        <w:tc>
          <w:tcPr>
            <w:tcW w:w="991" w:type="dxa"/>
            <w:tcBorders>
              <w:top w:val="nil"/>
              <w:left w:val="single" w:sz="4" w:space="0" w:color="auto"/>
              <w:bottom w:val="nil"/>
              <w:right w:val="single" w:sz="4" w:space="0" w:color="auto"/>
            </w:tcBorders>
          </w:tcPr>
          <w:p w14:paraId="5107D90D"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0,000512</w:t>
            </w:r>
          </w:p>
        </w:tc>
        <w:tc>
          <w:tcPr>
            <w:tcW w:w="1339" w:type="dxa"/>
            <w:tcBorders>
              <w:top w:val="nil"/>
              <w:left w:val="single" w:sz="6" w:space="0" w:color="auto"/>
              <w:bottom w:val="nil"/>
              <w:right w:val="single" w:sz="8" w:space="0" w:color="auto"/>
            </w:tcBorders>
          </w:tcPr>
          <w:p w14:paraId="351E9846"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0,0000584</w:t>
            </w:r>
          </w:p>
        </w:tc>
      </w:tr>
      <w:tr w:rsidR="00304BD5" w:rsidRPr="00304BD5" w14:paraId="01825D5D" w14:textId="77777777" w:rsidTr="00304BD5">
        <w:tc>
          <w:tcPr>
            <w:tcW w:w="567" w:type="dxa"/>
            <w:tcBorders>
              <w:top w:val="nil"/>
              <w:left w:val="single" w:sz="8" w:space="0" w:color="auto"/>
              <w:bottom w:val="nil"/>
              <w:right w:val="single" w:sz="4" w:space="0" w:color="auto"/>
            </w:tcBorders>
          </w:tcPr>
          <w:p w14:paraId="187D6C7F"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1EB80A59"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1571B361"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45FB48CF"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54250C5B"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2C57F320"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653FCF0F"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pył ogółem</w:t>
            </w:r>
          </w:p>
        </w:tc>
        <w:tc>
          <w:tcPr>
            <w:tcW w:w="993" w:type="dxa"/>
            <w:tcBorders>
              <w:top w:val="nil"/>
              <w:left w:val="single" w:sz="4" w:space="0" w:color="auto"/>
              <w:bottom w:val="nil"/>
              <w:right w:val="single" w:sz="4" w:space="0" w:color="auto"/>
            </w:tcBorders>
          </w:tcPr>
          <w:p w14:paraId="5BF75F9E"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0,00001565</w:t>
            </w:r>
          </w:p>
        </w:tc>
        <w:tc>
          <w:tcPr>
            <w:tcW w:w="991" w:type="dxa"/>
            <w:tcBorders>
              <w:top w:val="nil"/>
              <w:left w:val="single" w:sz="4" w:space="0" w:color="auto"/>
              <w:bottom w:val="nil"/>
              <w:right w:val="single" w:sz="4" w:space="0" w:color="auto"/>
            </w:tcBorders>
          </w:tcPr>
          <w:p w14:paraId="3C1C2330"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0,0000413</w:t>
            </w:r>
          </w:p>
        </w:tc>
        <w:tc>
          <w:tcPr>
            <w:tcW w:w="1339" w:type="dxa"/>
            <w:tcBorders>
              <w:top w:val="nil"/>
              <w:left w:val="single" w:sz="6" w:space="0" w:color="auto"/>
              <w:bottom w:val="nil"/>
              <w:right w:val="single" w:sz="8" w:space="0" w:color="auto"/>
            </w:tcBorders>
          </w:tcPr>
          <w:p w14:paraId="1E7ECCC5"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4,72E-6</w:t>
            </w:r>
          </w:p>
        </w:tc>
      </w:tr>
      <w:tr w:rsidR="00304BD5" w:rsidRPr="00304BD5" w14:paraId="64ACABEF" w14:textId="77777777" w:rsidTr="00304BD5">
        <w:tc>
          <w:tcPr>
            <w:tcW w:w="567" w:type="dxa"/>
            <w:tcBorders>
              <w:top w:val="nil"/>
              <w:left w:val="single" w:sz="8" w:space="0" w:color="auto"/>
              <w:bottom w:val="nil"/>
              <w:right w:val="single" w:sz="4" w:space="0" w:color="auto"/>
            </w:tcBorders>
          </w:tcPr>
          <w:p w14:paraId="01446A51"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38AF5B60"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3A514ED2"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5C49B0D2"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12113CA9"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3A50E71A"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5AC928B4"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 xml:space="preserve"> -w tym pył do 2,5 µm</w:t>
            </w:r>
          </w:p>
        </w:tc>
        <w:tc>
          <w:tcPr>
            <w:tcW w:w="993" w:type="dxa"/>
            <w:tcBorders>
              <w:top w:val="nil"/>
              <w:left w:val="single" w:sz="4" w:space="0" w:color="auto"/>
              <w:bottom w:val="nil"/>
              <w:right w:val="single" w:sz="4" w:space="0" w:color="auto"/>
            </w:tcBorders>
          </w:tcPr>
          <w:p w14:paraId="722B5562"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0,00001565</w:t>
            </w:r>
          </w:p>
        </w:tc>
        <w:tc>
          <w:tcPr>
            <w:tcW w:w="991" w:type="dxa"/>
            <w:tcBorders>
              <w:top w:val="nil"/>
              <w:left w:val="single" w:sz="4" w:space="0" w:color="auto"/>
              <w:bottom w:val="nil"/>
              <w:right w:val="single" w:sz="4" w:space="0" w:color="auto"/>
            </w:tcBorders>
          </w:tcPr>
          <w:p w14:paraId="03778232"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0,0000413</w:t>
            </w:r>
          </w:p>
        </w:tc>
        <w:tc>
          <w:tcPr>
            <w:tcW w:w="1339" w:type="dxa"/>
            <w:tcBorders>
              <w:top w:val="nil"/>
              <w:left w:val="single" w:sz="6" w:space="0" w:color="auto"/>
              <w:bottom w:val="nil"/>
              <w:right w:val="single" w:sz="8" w:space="0" w:color="auto"/>
            </w:tcBorders>
          </w:tcPr>
          <w:p w14:paraId="1ACA79BB"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4,72E-6</w:t>
            </w:r>
          </w:p>
        </w:tc>
      </w:tr>
      <w:tr w:rsidR="00304BD5" w:rsidRPr="00304BD5" w14:paraId="1B8A26B0" w14:textId="77777777" w:rsidTr="00304BD5">
        <w:tc>
          <w:tcPr>
            <w:tcW w:w="567" w:type="dxa"/>
            <w:tcBorders>
              <w:top w:val="nil"/>
              <w:left w:val="single" w:sz="8" w:space="0" w:color="auto"/>
              <w:bottom w:val="nil"/>
              <w:right w:val="single" w:sz="4" w:space="0" w:color="auto"/>
            </w:tcBorders>
          </w:tcPr>
          <w:p w14:paraId="4F4CE815"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nil"/>
              <w:right w:val="single" w:sz="4" w:space="0" w:color="auto"/>
            </w:tcBorders>
          </w:tcPr>
          <w:p w14:paraId="54705BEC"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4" w:space="0" w:color="auto"/>
              <w:bottom w:val="nil"/>
              <w:right w:val="single" w:sz="4" w:space="0" w:color="auto"/>
            </w:tcBorders>
          </w:tcPr>
          <w:p w14:paraId="758354F5"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4A5F2E3E"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4" w:space="0" w:color="auto"/>
              <w:bottom w:val="nil"/>
              <w:right w:val="single" w:sz="4" w:space="0" w:color="auto"/>
            </w:tcBorders>
          </w:tcPr>
          <w:p w14:paraId="407DE873"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4" w:space="0" w:color="auto"/>
              <w:bottom w:val="nil"/>
              <w:right w:val="single" w:sz="4" w:space="0" w:color="auto"/>
            </w:tcBorders>
          </w:tcPr>
          <w:p w14:paraId="394B5B25"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4" w:space="0" w:color="auto"/>
              <w:bottom w:val="nil"/>
              <w:right w:val="single" w:sz="4" w:space="0" w:color="auto"/>
            </w:tcBorders>
          </w:tcPr>
          <w:p w14:paraId="7A2D28FE"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 xml:space="preserve"> -w tym pył do 10 µm</w:t>
            </w:r>
          </w:p>
        </w:tc>
        <w:tc>
          <w:tcPr>
            <w:tcW w:w="993" w:type="dxa"/>
            <w:tcBorders>
              <w:top w:val="nil"/>
              <w:left w:val="single" w:sz="4" w:space="0" w:color="auto"/>
              <w:bottom w:val="nil"/>
              <w:right w:val="single" w:sz="4" w:space="0" w:color="auto"/>
            </w:tcBorders>
          </w:tcPr>
          <w:p w14:paraId="318A8B84"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0,00001565</w:t>
            </w:r>
          </w:p>
        </w:tc>
        <w:tc>
          <w:tcPr>
            <w:tcW w:w="991" w:type="dxa"/>
            <w:tcBorders>
              <w:top w:val="nil"/>
              <w:left w:val="single" w:sz="4" w:space="0" w:color="auto"/>
              <w:bottom w:val="nil"/>
              <w:right w:val="single" w:sz="4" w:space="0" w:color="auto"/>
            </w:tcBorders>
          </w:tcPr>
          <w:p w14:paraId="2B170884"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0,0000413</w:t>
            </w:r>
          </w:p>
        </w:tc>
        <w:tc>
          <w:tcPr>
            <w:tcW w:w="1339" w:type="dxa"/>
            <w:tcBorders>
              <w:top w:val="nil"/>
              <w:left w:val="single" w:sz="6" w:space="0" w:color="auto"/>
              <w:bottom w:val="nil"/>
              <w:right w:val="single" w:sz="8" w:space="0" w:color="auto"/>
            </w:tcBorders>
          </w:tcPr>
          <w:p w14:paraId="2DAE8752"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4,72E-6</w:t>
            </w:r>
          </w:p>
        </w:tc>
      </w:tr>
      <w:tr w:rsidR="00304BD5" w:rsidRPr="00304BD5" w14:paraId="4F110A55" w14:textId="77777777" w:rsidTr="00304BD5">
        <w:tc>
          <w:tcPr>
            <w:tcW w:w="567" w:type="dxa"/>
            <w:tcBorders>
              <w:top w:val="nil"/>
              <w:left w:val="single" w:sz="8" w:space="0" w:color="auto"/>
              <w:bottom w:val="single" w:sz="8" w:space="0" w:color="auto"/>
              <w:right w:val="single" w:sz="4" w:space="0" w:color="auto"/>
            </w:tcBorders>
          </w:tcPr>
          <w:p w14:paraId="1DFAF5DF"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1134" w:type="dxa"/>
            <w:tcBorders>
              <w:top w:val="nil"/>
              <w:left w:val="single" w:sz="4" w:space="0" w:color="auto"/>
              <w:bottom w:val="single" w:sz="8" w:space="0" w:color="auto"/>
              <w:right w:val="single" w:sz="6" w:space="0" w:color="auto"/>
            </w:tcBorders>
          </w:tcPr>
          <w:p w14:paraId="3FB72DE0"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p>
        </w:tc>
        <w:tc>
          <w:tcPr>
            <w:tcW w:w="567" w:type="dxa"/>
            <w:tcBorders>
              <w:top w:val="nil"/>
              <w:left w:val="single" w:sz="6" w:space="0" w:color="auto"/>
              <w:bottom w:val="single" w:sz="8" w:space="0" w:color="auto"/>
              <w:right w:val="single" w:sz="6" w:space="0" w:color="auto"/>
            </w:tcBorders>
          </w:tcPr>
          <w:p w14:paraId="7167B740" w14:textId="77777777" w:rsidR="00304BD5" w:rsidRPr="00304BD5" w:rsidRDefault="00304BD5" w:rsidP="00784987">
            <w:pPr>
              <w:widowControl w:val="0"/>
              <w:tabs>
                <w:tab w:val="decimal" w:pos="651"/>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6" w:space="0" w:color="auto"/>
              <w:bottom w:val="single" w:sz="8" w:space="0" w:color="auto"/>
              <w:right w:val="single" w:sz="6" w:space="0" w:color="auto"/>
            </w:tcBorders>
          </w:tcPr>
          <w:p w14:paraId="32EDFA07" w14:textId="77777777" w:rsidR="00304BD5" w:rsidRPr="00304BD5" w:rsidRDefault="00304BD5" w:rsidP="00784987">
            <w:pPr>
              <w:widowControl w:val="0"/>
              <w:tabs>
                <w:tab w:val="decimal" w:pos="788"/>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709" w:type="dxa"/>
            <w:tcBorders>
              <w:top w:val="nil"/>
              <w:left w:val="single" w:sz="6" w:space="0" w:color="auto"/>
              <w:bottom w:val="single" w:sz="8" w:space="0" w:color="auto"/>
              <w:right w:val="single" w:sz="6" w:space="0" w:color="auto"/>
            </w:tcBorders>
          </w:tcPr>
          <w:p w14:paraId="6E9DA80C"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567" w:type="dxa"/>
            <w:tcBorders>
              <w:top w:val="nil"/>
              <w:left w:val="single" w:sz="6" w:space="0" w:color="auto"/>
              <w:bottom w:val="single" w:sz="8" w:space="0" w:color="auto"/>
              <w:right w:val="single" w:sz="6" w:space="0" w:color="auto"/>
            </w:tcBorders>
          </w:tcPr>
          <w:p w14:paraId="3144B578" w14:textId="77777777" w:rsidR="00304BD5" w:rsidRPr="00304BD5" w:rsidRDefault="00304BD5" w:rsidP="00784987">
            <w:pPr>
              <w:widowControl w:val="0"/>
              <w:tabs>
                <w:tab w:val="decimal" w:pos="609"/>
              </w:tabs>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ab/>
            </w:r>
          </w:p>
        </w:tc>
        <w:tc>
          <w:tcPr>
            <w:tcW w:w="1984" w:type="dxa"/>
            <w:tcBorders>
              <w:top w:val="nil"/>
              <w:left w:val="single" w:sz="6" w:space="0" w:color="auto"/>
              <w:bottom w:val="single" w:sz="8" w:space="0" w:color="auto"/>
              <w:right w:val="single" w:sz="6" w:space="0" w:color="auto"/>
            </w:tcBorders>
          </w:tcPr>
          <w:p w14:paraId="2C8FDE44" w14:textId="77777777" w:rsidR="00304BD5" w:rsidRPr="00304BD5" w:rsidRDefault="00304BD5" w:rsidP="00784987">
            <w:pPr>
              <w:widowControl w:val="0"/>
              <w:autoSpaceDE w:val="0"/>
              <w:autoSpaceDN w:val="0"/>
              <w:adjustRightInd w:val="0"/>
              <w:spacing w:after="0" w:line="240" w:lineRule="auto"/>
              <w:rPr>
                <w:rFonts w:asciiTheme="majorHAnsi" w:hAnsiTheme="majorHAnsi" w:cs="Arial"/>
                <w:color w:val="000000"/>
                <w:sz w:val="16"/>
                <w:szCs w:val="16"/>
              </w:rPr>
            </w:pPr>
            <w:r w:rsidRPr="00304BD5">
              <w:rPr>
                <w:rFonts w:asciiTheme="majorHAnsi" w:hAnsiTheme="majorHAnsi" w:cs="Arial"/>
                <w:color w:val="000000"/>
                <w:sz w:val="16"/>
                <w:szCs w:val="16"/>
              </w:rPr>
              <w:t>dwutlenek siarki</w:t>
            </w:r>
          </w:p>
        </w:tc>
        <w:tc>
          <w:tcPr>
            <w:tcW w:w="993" w:type="dxa"/>
            <w:tcBorders>
              <w:top w:val="nil"/>
              <w:left w:val="single" w:sz="6" w:space="0" w:color="auto"/>
              <w:bottom w:val="single" w:sz="8" w:space="0" w:color="auto"/>
              <w:right w:val="single" w:sz="6" w:space="0" w:color="auto"/>
            </w:tcBorders>
          </w:tcPr>
          <w:p w14:paraId="264EA634"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0,00001505</w:t>
            </w:r>
          </w:p>
        </w:tc>
        <w:tc>
          <w:tcPr>
            <w:tcW w:w="991" w:type="dxa"/>
            <w:tcBorders>
              <w:top w:val="nil"/>
              <w:left w:val="single" w:sz="6" w:space="0" w:color="auto"/>
              <w:bottom w:val="single" w:sz="8" w:space="0" w:color="auto"/>
              <w:right w:val="single" w:sz="6" w:space="0" w:color="auto"/>
            </w:tcBorders>
          </w:tcPr>
          <w:p w14:paraId="324AE804"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0,0000397</w:t>
            </w:r>
          </w:p>
        </w:tc>
        <w:tc>
          <w:tcPr>
            <w:tcW w:w="1339" w:type="dxa"/>
            <w:tcBorders>
              <w:top w:val="nil"/>
              <w:left w:val="single" w:sz="6" w:space="0" w:color="auto"/>
              <w:bottom w:val="single" w:sz="8" w:space="0" w:color="auto"/>
              <w:right w:val="single" w:sz="8" w:space="0" w:color="auto"/>
            </w:tcBorders>
          </w:tcPr>
          <w:p w14:paraId="7EB3B418" w14:textId="77777777" w:rsidR="00304BD5" w:rsidRPr="00304BD5" w:rsidRDefault="00304BD5" w:rsidP="00784987">
            <w:pPr>
              <w:widowControl w:val="0"/>
              <w:autoSpaceDE w:val="0"/>
              <w:autoSpaceDN w:val="0"/>
              <w:adjustRightInd w:val="0"/>
              <w:spacing w:after="0" w:line="240"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4,54E-6</w:t>
            </w:r>
          </w:p>
        </w:tc>
      </w:tr>
    </w:tbl>
    <w:p w14:paraId="5BC64468" w14:textId="77777777" w:rsidR="00A0699D" w:rsidRPr="00304BD5" w:rsidRDefault="00A0699D" w:rsidP="00A0699D">
      <w:pPr>
        <w:widowControl w:val="0"/>
        <w:autoSpaceDE w:val="0"/>
        <w:autoSpaceDN w:val="0"/>
        <w:adjustRightInd w:val="0"/>
        <w:spacing w:after="0" w:line="312" w:lineRule="auto"/>
        <w:rPr>
          <w:rFonts w:asciiTheme="majorHAnsi" w:hAnsiTheme="majorHAnsi"/>
          <w:color w:val="000000"/>
          <w:sz w:val="16"/>
          <w:szCs w:val="16"/>
        </w:rPr>
      </w:pPr>
      <w:r w:rsidRPr="00304BD5">
        <w:rPr>
          <w:rFonts w:asciiTheme="majorHAnsi" w:hAnsiTheme="majorHAnsi"/>
          <w:color w:val="000000"/>
          <w:sz w:val="16"/>
          <w:szCs w:val="16"/>
        </w:rPr>
        <w:t>Legenda: P -powierzchniowy, L -liniowy, Z -zadaszony B -wylot boczny</w:t>
      </w:r>
    </w:p>
    <w:p w14:paraId="0F664DE3" w14:textId="229E2821" w:rsidR="00EF545E" w:rsidRPr="00075CE1" w:rsidRDefault="007F0206" w:rsidP="007F0206">
      <w:pPr>
        <w:pStyle w:val="Nagwek1"/>
        <w:spacing w:before="600" w:after="120" w:line="240" w:lineRule="auto"/>
        <w:jc w:val="both"/>
        <w:rPr>
          <w:rFonts w:asciiTheme="majorHAnsi" w:hAnsiTheme="majorHAnsi"/>
        </w:rPr>
      </w:pPr>
      <w:bookmarkStart w:id="19" w:name="_Toc12291034"/>
      <w:r w:rsidRPr="00075CE1">
        <w:rPr>
          <w:rFonts w:asciiTheme="majorHAnsi" w:hAnsiTheme="majorHAnsi"/>
        </w:rPr>
        <w:t xml:space="preserve">7. </w:t>
      </w:r>
      <w:r w:rsidR="00B77656" w:rsidRPr="00075CE1">
        <w:rPr>
          <w:rFonts w:asciiTheme="majorHAnsi" w:hAnsiTheme="majorHAnsi"/>
        </w:rPr>
        <w:t>Łączna emisja roczna i maksymalna</w:t>
      </w:r>
      <w:bookmarkEnd w:id="19"/>
    </w:p>
    <w:p w14:paraId="62C6AC4B" w14:textId="77777777" w:rsidR="0010698B" w:rsidRPr="00075CE1" w:rsidRDefault="0010698B" w:rsidP="0010698B">
      <w:pPr>
        <w:autoSpaceDE w:val="0"/>
        <w:autoSpaceDN w:val="0"/>
        <w:adjustRightInd w:val="0"/>
        <w:spacing w:after="0" w:line="312" w:lineRule="auto"/>
        <w:jc w:val="center"/>
        <w:rPr>
          <w:rFonts w:asciiTheme="majorHAnsi" w:hAnsiTheme="majorHAnsi" w:cs="Arial"/>
          <w:color w:val="000000"/>
          <w:sz w:val="20"/>
          <w:szCs w:val="20"/>
          <w:lang w:eastAsia="pl-PL"/>
        </w:rPr>
      </w:pPr>
    </w:p>
    <w:p w14:paraId="7ACCA73D" w14:textId="70DF6D7B" w:rsidR="009E7072" w:rsidRPr="00F10904" w:rsidRDefault="00F10904" w:rsidP="00F10904">
      <w:pPr>
        <w:autoSpaceDE w:val="0"/>
        <w:autoSpaceDN w:val="0"/>
        <w:adjustRightInd w:val="0"/>
        <w:spacing w:after="0" w:line="312" w:lineRule="auto"/>
        <w:jc w:val="both"/>
        <w:rPr>
          <w:rFonts w:asciiTheme="majorHAnsi" w:hAnsiTheme="majorHAnsi"/>
          <w:b/>
          <w:bCs/>
          <w:color w:val="000000"/>
          <w:lang w:eastAsia="pl-PL"/>
        </w:rPr>
      </w:pPr>
      <w:r w:rsidRPr="00F10904">
        <w:rPr>
          <w:rFonts w:asciiTheme="majorHAnsi" w:hAnsiTheme="majorHAnsi"/>
          <w:b/>
          <w:bCs/>
          <w:color w:val="000000"/>
          <w:lang w:eastAsia="pl-PL"/>
        </w:rPr>
        <w:t xml:space="preserve">Tab. </w:t>
      </w:r>
      <w:r w:rsidR="00304BD5">
        <w:rPr>
          <w:rFonts w:asciiTheme="majorHAnsi" w:hAnsiTheme="majorHAnsi"/>
          <w:b/>
          <w:bCs/>
          <w:color w:val="000000"/>
          <w:lang w:eastAsia="pl-PL"/>
        </w:rPr>
        <w:t>33</w:t>
      </w:r>
      <w:r w:rsidRPr="00F10904">
        <w:rPr>
          <w:rFonts w:asciiTheme="majorHAnsi" w:hAnsiTheme="majorHAnsi"/>
          <w:b/>
          <w:bCs/>
          <w:color w:val="000000"/>
          <w:lang w:eastAsia="pl-PL"/>
        </w:rPr>
        <w:t xml:space="preserve">. </w:t>
      </w:r>
      <w:r w:rsidR="009E7072" w:rsidRPr="00F10904">
        <w:rPr>
          <w:rFonts w:asciiTheme="majorHAnsi" w:hAnsiTheme="majorHAnsi"/>
          <w:b/>
          <w:bCs/>
          <w:color w:val="000000"/>
          <w:lang w:eastAsia="pl-PL"/>
        </w:rPr>
        <w:t>Łączna emisja roczna i maksymalna</w:t>
      </w:r>
    </w:p>
    <w:tbl>
      <w:tblPr>
        <w:tblW w:w="5400" w:type="dxa"/>
        <w:tblLayout w:type="fixed"/>
        <w:tblCellMar>
          <w:left w:w="0" w:type="dxa"/>
          <w:right w:w="0" w:type="dxa"/>
        </w:tblCellMar>
        <w:tblLook w:val="0000" w:firstRow="0" w:lastRow="0" w:firstColumn="0" w:lastColumn="0" w:noHBand="0" w:noVBand="0"/>
      </w:tblPr>
      <w:tblGrid>
        <w:gridCol w:w="3600"/>
        <w:gridCol w:w="1800"/>
      </w:tblGrid>
      <w:tr w:rsidR="00304BD5" w:rsidRPr="00304BD5" w14:paraId="2771C640" w14:textId="77777777" w:rsidTr="00304BD5">
        <w:tc>
          <w:tcPr>
            <w:tcW w:w="3600" w:type="dxa"/>
            <w:tcBorders>
              <w:top w:val="single" w:sz="8" w:space="0" w:color="auto"/>
              <w:left w:val="single" w:sz="8" w:space="0" w:color="auto"/>
              <w:bottom w:val="nil"/>
              <w:right w:val="single" w:sz="6" w:space="0" w:color="auto"/>
            </w:tcBorders>
          </w:tcPr>
          <w:p w14:paraId="70E801CE" w14:textId="77777777" w:rsidR="00304BD5" w:rsidRPr="00304BD5" w:rsidRDefault="00304BD5" w:rsidP="00304BD5">
            <w:pPr>
              <w:widowControl w:val="0"/>
              <w:autoSpaceDE w:val="0"/>
              <w:autoSpaceDN w:val="0"/>
              <w:adjustRightInd w:val="0"/>
              <w:spacing w:after="0" w:line="312" w:lineRule="auto"/>
              <w:jc w:val="center"/>
              <w:rPr>
                <w:rFonts w:asciiTheme="majorHAnsi" w:hAnsiTheme="majorHAnsi" w:cs="Arial"/>
                <w:color w:val="000000"/>
                <w:sz w:val="20"/>
                <w:szCs w:val="20"/>
              </w:rPr>
            </w:pPr>
            <w:bookmarkStart w:id="20" w:name="_Toc12291035"/>
            <w:r w:rsidRPr="00304BD5">
              <w:rPr>
                <w:rFonts w:asciiTheme="majorHAnsi" w:hAnsiTheme="majorHAnsi" w:cs="Arial"/>
                <w:color w:val="000000"/>
                <w:sz w:val="20"/>
                <w:szCs w:val="20"/>
              </w:rPr>
              <w:t>Nazwa zanieczyszczenia</w:t>
            </w:r>
          </w:p>
        </w:tc>
        <w:tc>
          <w:tcPr>
            <w:tcW w:w="1800" w:type="dxa"/>
            <w:tcBorders>
              <w:top w:val="single" w:sz="8" w:space="0" w:color="auto"/>
              <w:left w:val="single" w:sz="6" w:space="0" w:color="auto"/>
              <w:bottom w:val="nil"/>
              <w:right w:val="single" w:sz="8" w:space="0" w:color="auto"/>
            </w:tcBorders>
          </w:tcPr>
          <w:p w14:paraId="0F9A245D" w14:textId="77777777" w:rsidR="00304BD5" w:rsidRPr="00304BD5" w:rsidRDefault="00304BD5" w:rsidP="00784987">
            <w:pPr>
              <w:widowControl w:val="0"/>
              <w:autoSpaceDE w:val="0"/>
              <w:autoSpaceDN w:val="0"/>
              <w:adjustRightInd w:val="0"/>
              <w:spacing w:after="0" w:line="312" w:lineRule="auto"/>
              <w:jc w:val="center"/>
              <w:rPr>
                <w:rFonts w:asciiTheme="majorHAnsi" w:hAnsiTheme="majorHAnsi" w:cs="Arial"/>
                <w:color w:val="000000"/>
                <w:sz w:val="20"/>
                <w:szCs w:val="20"/>
              </w:rPr>
            </w:pPr>
            <w:r w:rsidRPr="00304BD5">
              <w:rPr>
                <w:rFonts w:asciiTheme="majorHAnsi" w:hAnsiTheme="majorHAnsi" w:cs="Arial"/>
                <w:color w:val="000000"/>
                <w:sz w:val="20"/>
                <w:szCs w:val="20"/>
              </w:rPr>
              <w:t>Emisja roczna</w:t>
            </w:r>
          </w:p>
        </w:tc>
      </w:tr>
      <w:tr w:rsidR="00304BD5" w:rsidRPr="00304BD5" w14:paraId="3669D077" w14:textId="77777777" w:rsidTr="00304BD5">
        <w:tc>
          <w:tcPr>
            <w:tcW w:w="3600" w:type="dxa"/>
            <w:tcBorders>
              <w:top w:val="nil"/>
              <w:left w:val="single" w:sz="8" w:space="0" w:color="auto"/>
              <w:bottom w:val="nil"/>
              <w:right w:val="single" w:sz="6" w:space="0" w:color="auto"/>
            </w:tcBorders>
          </w:tcPr>
          <w:p w14:paraId="52CF3D25" w14:textId="77777777" w:rsidR="00304BD5" w:rsidRPr="00304BD5" w:rsidRDefault="00304BD5" w:rsidP="00784987">
            <w:pPr>
              <w:widowControl w:val="0"/>
              <w:autoSpaceDE w:val="0"/>
              <w:autoSpaceDN w:val="0"/>
              <w:adjustRightInd w:val="0"/>
              <w:spacing w:after="0" w:line="312" w:lineRule="auto"/>
              <w:rPr>
                <w:rFonts w:asciiTheme="majorHAnsi" w:hAnsiTheme="majorHAnsi" w:cs="Arial"/>
                <w:color w:val="000000"/>
                <w:sz w:val="20"/>
                <w:szCs w:val="20"/>
              </w:rPr>
            </w:pPr>
          </w:p>
        </w:tc>
        <w:tc>
          <w:tcPr>
            <w:tcW w:w="1800" w:type="dxa"/>
            <w:tcBorders>
              <w:top w:val="nil"/>
              <w:left w:val="single" w:sz="6" w:space="0" w:color="auto"/>
              <w:bottom w:val="nil"/>
              <w:right w:val="single" w:sz="8" w:space="0" w:color="auto"/>
            </w:tcBorders>
          </w:tcPr>
          <w:p w14:paraId="7369A19C" w14:textId="77777777" w:rsidR="00304BD5" w:rsidRPr="00304BD5" w:rsidRDefault="00304BD5" w:rsidP="00784987">
            <w:pPr>
              <w:widowControl w:val="0"/>
              <w:autoSpaceDE w:val="0"/>
              <w:autoSpaceDN w:val="0"/>
              <w:adjustRightInd w:val="0"/>
              <w:spacing w:after="0" w:line="312" w:lineRule="auto"/>
              <w:jc w:val="center"/>
              <w:rPr>
                <w:rFonts w:asciiTheme="majorHAnsi" w:hAnsiTheme="majorHAnsi" w:cs="Arial"/>
                <w:color w:val="000000"/>
                <w:sz w:val="20"/>
                <w:szCs w:val="20"/>
              </w:rPr>
            </w:pPr>
            <w:r w:rsidRPr="00304BD5">
              <w:rPr>
                <w:rFonts w:asciiTheme="majorHAnsi" w:hAnsiTheme="majorHAnsi" w:cs="Arial"/>
                <w:color w:val="000000"/>
                <w:sz w:val="20"/>
                <w:szCs w:val="20"/>
              </w:rPr>
              <w:t>Mg</w:t>
            </w:r>
          </w:p>
        </w:tc>
      </w:tr>
      <w:tr w:rsidR="00304BD5" w:rsidRPr="00304BD5" w14:paraId="2CD97CAE" w14:textId="77777777" w:rsidTr="00304BD5">
        <w:tc>
          <w:tcPr>
            <w:tcW w:w="3600" w:type="dxa"/>
            <w:tcBorders>
              <w:top w:val="single" w:sz="6" w:space="0" w:color="auto"/>
              <w:left w:val="single" w:sz="8" w:space="0" w:color="auto"/>
              <w:bottom w:val="nil"/>
              <w:right w:val="single" w:sz="6" w:space="0" w:color="auto"/>
            </w:tcBorders>
          </w:tcPr>
          <w:p w14:paraId="146F2333"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20"/>
                <w:szCs w:val="20"/>
              </w:rPr>
            </w:pPr>
            <w:r w:rsidRPr="00304BD5">
              <w:rPr>
                <w:rFonts w:asciiTheme="majorHAnsi" w:hAnsiTheme="majorHAnsi" w:cs="Arial"/>
                <w:color w:val="000000"/>
                <w:sz w:val="20"/>
                <w:szCs w:val="20"/>
              </w:rPr>
              <w:t>pył ogółem</w:t>
            </w:r>
          </w:p>
        </w:tc>
        <w:tc>
          <w:tcPr>
            <w:tcW w:w="1800" w:type="dxa"/>
            <w:tcBorders>
              <w:top w:val="single" w:sz="6" w:space="0" w:color="auto"/>
              <w:left w:val="single" w:sz="6" w:space="0" w:color="auto"/>
              <w:bottom w:val="nil"/>
              <w:right w:val="single" w:sz="8" w:space="0" w:color="auto"/>
            </w:tcBorders>
          </w:tcPr>
          <w:p w14:paraId="06A61753"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304BD5">
              <w:rPr>
                <w:rFonts w:asciiTheme="majorHAnsi" w:hAnsiTheme="majorHAnsi" w:cs="Lucida Console"/>
                <w:color w:val="000000"/>
                <w:sz w:val="20"/>
                <w:szCs w:val="20"/>
              </w:rPr>
              <w:t>0,001655</w:t>
            </w:r>
          </w:p>
        </w:tc>
      </w:tr>
      <w:tr w:rsidR="00304BD5" w:rsidRPr="00304BD5" w14:paraId="364D5779" w14:textId="77777777" w:rsidTr="00304BD5">
        <w:tc>
          <w:tcPr>
            <w:tcW w:w="3600" w:type="dxa"/>
            <w:tcBorders>
              <w:top w:val="nil"/>
              <w:left w:val="single" w:sz="8" w:space="0" w:color="auto"/>
              <w:bottom w:val="nil"/>
              <w:right w:val="single" w:sz="6" w:space="0" w:color="auto"/>
            </w:tcBorders>
          </w:tcPr>
          <w:p w14:paraId="2E90FB86"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20"/>
                <w:szCs w:val="20"/>
              </w:rPr>
            </w:pPr>
            <w:r w:rsidRPr="00304BD5">
              <w:rPr>
                <w:rFonts w:asciiTheme="majorHAnsi" w:hAnsiTheme="majorHAnsi" w:cs="Arial"/>
                <w:color w:val="000000"/>
                <w:sz w:val="20"/>
                <w:szCs w:val="20"/>
              </w:rPr>
              <w:t xml:space="preserve">    w tym pył do 2,5 µm</w:t>
            </w:r>
          </w:p>
        </w:tc>
        <w:tc>
          <w:tcPr>
            <w:tcW w:w="1800" w:type="dxa"/>
            <w:tcBorders>
              <w:top w:val="nil"/>
              <w:left w:val="single" w:sz="6" w:space="0" w:color="auto"/>
              <w:bottom w:val="nil"/>
              <w:right w:val="single" w:sz="8" w:space="0" w:color="auto"/>
            </w:tcBorders>
          </w:tcPr>
          <w:p w14:paraId="0B0E1521"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304BD5">
              <w:rPr>
                <w:rFonts w:asciiTheme="majorHAnsi" w:hAnsiTheme="majorHAnsi" w:cs="Lucida Console"/>
                <w:color w:val="000000"/>
                <w:sz w:val="20"/>
                <w:szCs w:val="20"/>
              </w:rPr>
              <w:t>0,001655</w:t>
            </w:r>
          </w:p>
        </w:tc>
      </w:tr>
      <w:tr w:rsidR="00304BD5" w:rsidRPr="00304BD5" w14:paraId="597CB1F3" w14:textId="77777777" w:rsidTr="00304BD5">
        <w:tc>
          <w:tcPr>
            <w:tcW w:w="3600" w:type="dxa"/>
            <w:tcBorders>
              <w:top w:val="nil"/>
              <w:left w:val="single" w:sz="8" w:space="0" w:color="auto"/>
              <w:bottom w:val="nil"/>
              <w:right w:val="single" w:sz="6" w:space="0" w:color="auto"/>
            </w:tcBorders>
          </w:tcPr>
          <w:p w14:paraId="5021978B"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20"/>
                <w:szCs w:val="20"/>
              </w:rPr>
            </w:pPr>
            <w:r w:rsidRPr="00304BD5">
              <w:rPr>
                <w:rFonts w:asciiTheme="majorHAnsi" w:hAnsiTheme="majorHAnsi" w:cs="Arial"/>
                <w:color w:val="000000"/>
                <w:sz w:val="20"/>
                <w:szCs w:val="20"/>
              </w:rPr>
              <w:t xml:space="preserve">    w tym pył do 10 µm</w:t>
            </w:r>
          </w:p>
        </w:tc>
        <w:tc>
          <w:tcPr>
            <w:tcW w:w="1800" w:type="dxa"/>
            <w:tcBorders>
              <w:top w:val="nil"/>
              <w:left w:val="single" w:sz="6" w:space="0" w:color="auto"/>
              <w:bottom w:val="nil"/>
              <w:right w:val="single" w:sz="8" w:space="0" w:color="auto"/>
            </w:tcBorders>
          </w:tcPr>
          <w:p w14:paraId="33BFA07D"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304BD5">
              <w:rPr>
                <w:rFonts w:asciiTheme="majorHAnsi" w:hAnsiTheme="majorHAnsi" w:cs="Lucida Console"/>
                <w:color w:val="000000"/>
                <w:sz w:val="20"/>
                <w:szCs w:val="20"/>
              </w:rPr>
              <w:t>0,001655</w:t>
            </w:r>
          </w:p>
        </w:tc>
      </w:tr>
      <w:tr w:rsidR="00304BD5" w:rsidRPr="00304BD5" w14:paraId="55D8FCED" w14:textId="77777777" w:rsidTr="00304BD5">
        <w:tc>
          <w:tcPr>
            <w:tcW w:w="3600" w:type="dxa"/>
            <w:tcBorders>
              <w:top w:val="nil"/>
              <w:left w:val="single" w:sz="8" w:space="0" w:color="auto"/>
              <w:bottom w:val="nil"/>
              <w:right w:val="single" w:sz="6" w:space="0" w:color="auto"/>
            </w:tcBorders>
          </w:tcPr>
          <w:p w14:paraId="1FC3AF9D"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20"/>
                <w:szCs w:val="20"/>
              </w:rPr>
            </w:pPr>
            <w:r w:rsidRPr="00304BD5">
              <w:rPr>
                <w:rFonts w:asciiTheme="majorHAnsi" w:hAnsiTheme="majorHAnsi" w:cs="Arial"/>
                <w:color w:val="000000"/>
                <w:sz w:val="20"/>
                <w:szCs w:val="20"/>
              </w:rPr>
              <w:t>dwutlenek siarki</w:t>
            </w:r>
          </w:p>
        </w:tc>
        <w:tc>
          <w:tcPr>
            <w:tcW w:w="1800" w:type="dxa"/>
            <w:tcBorders>
              <w:top w:val="nil"/>
              <w:left w:val="single" w:sz="6" w:space="0" w:color="auto"/>
              <w:bottom w:val="nil"/>
              <w:right w:val="single" w:sz="8" w:space="0" w:color="auto"/>
            </w:tcBorders>
          </w:tcPr>
          <w:p w14:paraId="3134E8F0"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304BD5">
              <w:rPr>
                <w:rFonts w:asciiTheme="majorHAnsi" w:hAnsiTheme="majorHAnsi" w:cs="Lucida Console"/>
                <w:color w:val="000000"/>
                <w:sz w:val="20"/>
                <w:szCs w:val="20"/>
              </w:rPr>
              <w:t>0,001629</w:t>
            </w:r>
          </w:p>
        </w:tc>
      </w:tr>
      <w:tr w:rsidR="00304BD5" w:rsidRPr="00304BD5" w14:paraId="3EF3B4B3" w14:textId="77777777" w:rsidTr="00304BD5">
        <w:tc>
          <w:tcPr>
            <w:tcW w:w="3600" w:type="dxa"/>
            <w:tcBorders>
              <w:top w:val="nil"/>
              <w:left w:val="single" w:sz="8" w:space="0" w:color="auto"/>
              <w:bottom w:val="nil"/>
              <w:right w:val="single" w:sz="6" w:space="0" w:color="auto"/>
            </w:tcBorders>
          </w:tcPr>
          <w:p w14:paraId="006C03B7"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20"/>
                <w:szCs w:val="20"/>
              </w:rPr>
            </w:pPr>
            <w:r w:rsidRPr="00304BD5">
              <w:rPr>
                <w:rFonts w:asciiTheme="majorHAnsi" w:hAnsiTheme="majorHAnsi" w:cs="Arial"/>
                <w:color w:val="000000"/>
                <w:sz w:val="20"/>
                <w:szCs w:val="20"/>
              </w:rPr>
              <w:t>tlenki azotu jako NO2</w:t>
            </w:r>
          </w:p>
        </w:tc>
        <w:tc>
          <w:tcPr>
            <w:tcW w:w="1800" w:type="dxa"/>
            <w:tcBorders>
              <w:top w:val="nil"/>
              <w:left w:val="single" w:sz="6" w:space="0" w:color="auto"/>
              <w:bottom w:val="nil"/>
              <w:right w:val="single" w:sz="8" w:space="0" w:color="auto"/>
            </w:tcBorders>
          </w:tcPr>
          <w:p w14:paraId="4AD7415F"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304BD5">
              <w:rPr>
                <w:rFonts w:asciiTheme="majorHAnsi" w:hAnsiTheme="majorHAnsi" w:cs="Lucida Console"/>
                <w:color w:val="000000"/>
                <w:sz w:val="20"/>
                <w:szCs w:val="20"/>
              </w:rPr>
              <w:t>0,02009</w:t>
            </w:r>
          </w:p>
        </w:tc>
      </w:tr>
      <w:tr w:rsidR="00304BD5" w:rsidRPr="00304BD5" w14:paraId="23AEF948" w14:textId="77777777" w:rsidTr="00304BD5">
        <w:tc>
          <w:tcPr>
            <w:tcW w:w="3600" w:type="dxa"/>
            <w:tcBorders>
              <w:top w:val="nil"/>
              <w:left w:val="single" w:sz="8" w:space="0" w:color="auto"/>
              <w:bottom w:val="nil"/>
              <w:right w:val="single" w:sz="6" w:space="0" w:color="auto"/>
            </w:tcBorders>
          </w:tcPr>
          <w:p w14:paraId="26681E81"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20"/>
                <w:szCs w:val="20"/>
              </w:rPr>
            </w:pPr>
            <w:r w:rsidRPr="00304BD5">
              <w:rPr>
                <w:rFonts w:asciiTheme="majorHAnsi" w:hAnsiTheme="majorHAnsi" w:cs="Arial"/>
                <w:color w:val="000000"/>
                <w:sz w:val="20"/>
                <w:szCs w:val="20"/>
              </w:rPr>
              <w:t>tlenek węgla</w:t>
            </w:r>
          </w:p>
        </w:tc>
        <w:tc>
          <w:tcPr>
            <w:tcW w:w="1800" w:type="dxa"/>
            <w:tcBorders>
              <w:top w:val="nil"/>
              <w:left w:val="single" w:sz="6" w:space="0" w:color="auto"/>
              <w:bottom w:val="nil"/>
              <w:right w:val="single" w:sz="8" w:space="0" w:color="auto"/>
            </w:tcBorders>
          </w:tcPr>
          <w:p w14:paraId="03670EC9"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304BD5">
              <w:rPr>
                <w:rFonts w:asciiTheme="majorHAnsi" w:hAnsiTheme="majorHAnsi" w:cs="Lucida Console"/>
                <w:color w:val="000000"/>
                <w:sz w:val="20"/>
                <w:szCs w:val="20"/>
              </w:rPr>
              <w:t>0,0107</w:t>
            </w:r>
          </w:p>
        </w:tc>
      </w:tr>
      <w:tr w:rsidR="00304BD5" w:rsidRPr="00304BD5" w14:paraId="25AE2B81" w14:textId="77777777" w:rsidTr="00304BD5">
        <w:tc>
          <w:tcPr>
            <w:tcW w:w="3600" w:type="dxa"/>
            <w:tcBorders>
              <w:top w:val="nil"/>
              <w:left w:val="single" w:sz="8" w:space="0" w:color="auto"/>
              <w:bottom w:val="nil"/>
              <w:right w:val="single" w:sz="6" w:space="0" w:color="auto"/>
            </w:tcBorders>
          </w:tcPr>
          <w:p w14:paraId="0A9E04D8"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20"/>
                <w:szCs w:val="20"/>
              </w:rPr>
            </w:pPr>
            <w:r w:rsidRPr="00304BD5">
              <w:rPr>
                <w:rFonts w:asciiTheme="majorHAnsi" w:hAnsiTheme="majorHAnsi" w:cs="Arial"/>
                <w:color w:val="000000"/>
                <w:sz w:val="20"/>
                <w:szCs w:val="20"/>
              </w:rPr>
              <w:t>amoniak</w:t>
            </w:r>
          </w:p>
        </w:tc>
        <w:tc>
          <w:tcPr>
            <w:tcW w:w="1800" w:type="dxa"/>
            <w:tcBorders>
              <w:top w:val="nil"/>
              <w:left w:val="single" w:sz="6" w:space="0" w:color="auto"/>
              <w:bottom w:val="nil"/>
              <w:right w:val="single" w:sz="8" w:space="0" w:color="auto"/>
            </w:tcBorders>
          </w:tcPr>
          <w:p w14:paraId="6B2C8318"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304BD5">
              <w:rPr>
                <w:rFonts w:asciiTheme="majorHAnsi" w:hAnsiTheme="majorHAnsi" w:cs="Lucida Console"/>
                <w:color w:val="000000"/>
                <w:sz w:val="20"/>
                <w:szCs w:val="20"/>
              </w:rPr>
              <w:t>1,229</w:t>
            </w:r>
          </w:p>
        </w:tc>
      </w:tr>
      <w:tr w:rsidR="00304BD5" w:rsidRPr="00304BD5" w14:paraId="74F20F3E" w14:textId="77777777" w:rsidTr="00304BD5">
        <w:tc>
          <w:tcPr>
            <w:tcW w:w="3600" w:type="dxa"/>
            <w:tcBorders>
              <w:top w:val="nil"/>
              <w:left w:val="single" w:sz="8" w:space="0" w:color="auto"/>
              <w:bottom w:val="nil"/>
              <w:right w:val="single" w:sz="6" w:space="0" w:color="auto"/>
            </w:tcBorders>
          </w:tcPr>
          <w:p w14:paraId="25C7AA0A"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20"/>
                <w:szCs w:val="20"/>
              </w:rPr>
            </w:pPr>
            <w:r w:rsidRPr="00304BD5">
              <w:rPr>
                <w:rFonts w:asciiTheme="majorHAnsi" w:hAnsiTheme="majorHAnsi" w:cs="Arial"/>
                <w:color w:val="000000"/>
                <w:sz w:val="20"/>
                <w:szCs w:val="20"/>
              </w:rPr>
              <w:t>benzen</w:t>
            </w:r>
          </w:p>
        </w:tc>
        <w:tc>
          <w:tcPr>
            <w:tcW w:w="1800" w:type="dxa"/>
            <w:tcBorders>
              <w:top w:val="nil"/>
              <w:left w:val="single" w:sz="6" w:space="0" w:color="auto"/>
              <w:bottom w:val="nil"/>
              <w:right w:val="single" w:sz="8" w:space="0" w:color="auto"/>
            </w:tcBorders>
          </w:tcPr>
          <w:p w14:paraId="77D3019E"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304BD5">
              <w:rPr>
                <w:rFonts w:asciiTheme="majorHAnsi" w:hAnsiTheme="majorHAnsi" w:cs="Lucida Console"/>
                <w:color w:val="000000"/>
                <w:sz w:val="20"/>
                <w:szCs w:val="20"/>
              </w:rPr>
              <w:t>0,0001437</w:t>
            </w:r>
          </w:p>
        </w:tc>
      </w:tr>
      <w:tr w:rsidR="00304BD5" w:rsidRPr="00304BD5" w14:paraId="66E276F0" w14:textId="77777777" w:rsidTr="00304BD5">
        <w:tc>
          <w:tcPr>
            <w:tcW w:w="3600" w:type="dxa"/>
            <w:tcBorders>
              <w:top w:val="nil"/>
              <w:left w:val="single" w:sz="8" w:space="0" w:color="auto"/>
              <w:bottom w:val="nil"/>
              <w:right w:val="single" w:sz="6" w:space="0" w:color="auto"/>
            </w:tcBorders>
          </w:tcPr>
          <w:p w14:paraId="053FBFAE"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20"/>
                <w:szCs w:val="20"/>
              </w:rPr>
            </w:pPr>
            <w:r w:rsidRPr="00304BD5">
              <w:rPr>
                <w:rFonts w:asciiTheme="majorHAnsi" w:hAnsiTheme="majorHAnsi" w:cs="Arial"/>
                <w:color w:val="000000"/>
                <w:sz w:val="20"/>
                <w:szCs w:val="20"/>
              </w:rPr>
              <w:t>węglowodory aromatyczne</w:t>
            </w:r>
          </w:p>
        </w:tc>
        <w:tc>
          <w:tcPr>
            <w:tcW w:w="1800" w:type="dxa"/>
            <w:tcBorders>
              <w:top w:val="nil"/>
              <w:left w:val="single" w:sz="6" w:space="0" w:color="auto"/>
              <w:bottom w:val="nil"/>
              <w:right w:val="single" w:sz="8" w:space="0" w:color="auto"/>
            </w:tcBorders>
          </w:tcPr>
          <w:p w14:paraId="79A916F4"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304BD5">
              <w:rPr>
                <w:rFonts w:asciiTheme="majorHAnsi" w:hAnsiTheme="majorHAnsi" w:cs="Lucida Console"/>
                <w:color w:val="000000"/>
                <w:sz w:val="20"/>
                <w:szCs w:val="20"/>
              </w:rPr>
              <w:t>0,001454</w:t>
            </w:r>
          </w:p>
        </w:tc>
      </w:tr>
      <w:tr w:rsidR="00304BD5" w:rsidRPr="00304BD5" w14:paraId="1822D524" w14:textId="77777777" w:rsidTr="00304BD5">
        <w:tc>
          <w:tcPr>
            <w:tcW w:w="3600" w:type="dxa"/>
            <w:tcBorders>
              <w:top w:val="nil"/>
              <w:left w:val="single" w:sz="8" w:space="0" w:color="auto"/>
              <w:bottom w:val="nil"/>
              <w:right w:val="single" w:sz="6" w:space="0" w:color="auto"/>
            </w:tcBorders>
          </w:tcPr>
          <w:p w14:paraId="18F9CF66"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20"/>
                <w:szCs w:val="20"/>
              </w:rPr>
            </w:pPr>
            <w:r w:rsidRPr="00304BD5">
              <w:rPr>
                <w:rFonts w:asciiTheme="majorHAnsi" w:hAnsiTheme="majorHAnsi" w:cs="Arial"/>
                <w:color w:val="000000"/>
                <w:sz w:val="20"/>
                <w:szCs w:val="20"/>
              </w:rPr>
              <w:t>merkaptany</w:t>
            </w:r>
          </w:p>
        </w:tc>
        <w:tc>
          <w:tcPr>
            <w:tcW w:w="1800" w:type="dxa"/>
            <w:tcBorders>
              <w:top w:val="nil"/>
              <w:left w:val="single" w:sz="6" w:space="0" w:color="auto"/>
              <w:bottom w:val="nil"/>
              <w:right w:val="single" w:sz="8" w:space="0" w:color="auto"/>
            </w:tcBorders>
          </w:tcPr>
          <w:p w14:paraId="42963959"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304BD5">
              <w:rPr>
                <w:rFonts w:asciiTheme="majorHAnsi" w:hAnsiTheme="majorHAnsi" w:cs="Lucida Console"/>
                <w:color w:val="000000"/>
                <w:sz w:val="20"/>
                <w:szCs w:val="20"/>
              </w:rPr>
              <w:t>0,00316</w:t>
            </w:r>
          </w:p>
        </w:tc>
      </w:tr>
      <w:tr w:rsidR="00304BD5" w:rsidRPr="00304BD5" w14:paraId="435F0A11" w14:textId="77777777" w:rsidTr="00304BD5">
        <w:tc>
          <w:tcPr>
            <w:tcW w:w="3600" w:type="dxa"/>
            <w:tcBorders>
              <w:top w:val="nil"/>
              <w:left w:val="single" w:sz="8" w:space="0" w:color="auto"/>
              <w:bottom w:val="single" w:sz="8" w:space="0" w:color="auto"/>
              <w:right w:val="single" w:sz="6" w:space="0" w:color="auto"/>
            </w:tcBorders>
          </w:tcPr>
          <w:p w14:paraId="0B577656"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20"/>
                <w:szCs w:val="20"/>
              </w:rPr>
            </w:pPr>
            <w:r w:rsidRPr="00304BD5">
              <w:rPr>
                <w:rFonts w:asciiTheme="majorHAnsi" w:hAnsiTheme="majorHAnsi" w:cs="Arial"/>
                <w:color w:val="000000"/>
                <w:sz w:val="20"/>
                <w:szCs w:val="20"/>
              </w:rPr>
              <w:t>węglowodory alifatyczne</w:t>
            </w:r>
          </w:p>
        </w:tc>
        <w:tc>
          <w:tcPr>
            <w:tcW w:w="1800" w:type="dxa"/>
            <w:tcBorders>
              <w:top w:val="nil"/>
              <w:left w:val="single" w:sz="6" w:space="0" w:color="auto"/>
              <w:bottom w:val="single" w:sz="8" w:space="0" w:color="auto"/>
              <w:right w:val="single" w:sz="8" w:space="0" w:color="auto"/>
            </w:tcBorders>
          </w:tcPr>
          <w:p w14:paraId="356373D2"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20"/>
                <w:szCs w:val="20"/>
              </w:rPr>
            </w:pPr>
            <w:r w:rsidRPr="00304BD5">
              <w:rPr>
                <w:rFonts w:asciiTheme="majorHAnsi" w:hAnsiTheme="majorHAnsi" w:cs="Lucida Console"/>
                <w:color w:val="000000"/>
                <w:sz w:val="20"/>
                <w:szCs w:val="20"/>
              </w:rPr>
              <w:t>0,00485</w:t>
            </w:r>
          </w:p>
        </w:tc>
      </w:tr>
    </w:tbl>
    <w:p w14:paraId="301212A8" w14:textId="77777777" w:rsidR="00304BD5" w:rsidRPr="00304BD5" w:rsidRDefault="00304BD5" w:rsidP="00304BD5">
      <w:pPr>
        <w:widowControl w:val="0"/>
        <w:autoSpaceDE w:val="0"/>
        <w:autoSpaceDN w:val="0"/>
        <w:adjustRightInd w:val="0"/>
        <w:spacing w:after="0" w:line="312" w:lineRule="auto"/>
        <w:rPr>
          <w:rFonts w:asciiTheme="majorHAnsi" w:hAnsiTheme="majorHAnsi" w:cs="Arial"/>
          <w:color w:val="000000"/>
          <w:sz w:val="20"/>
          <w:szCs w:val="20"/>
        </w:rPr>
      </w:pPr>
    </w:p>
    <w:tbl>
      <w:tblPr>
        <w:tblW w:w="4200" w:type="dxa"/>
        <w:tblLayout w:type="fixed"/>
        <w:tblCellMar>
          <w:left w:w="0" w:type="dxa"/>
          <w:right w:w="0" w:type="dxa"/>
        </w:tblCellMar>
        <w:tblLook w:val="0000" w:firstRow="0" w:lastRow="0" w:firstColumn="0" w:lastColumn="0" w:noHBand="0" w:noVBand="0"/>
      </w:tblPr>
      <w:tblGrid>
        <w:gridCol w:w="3000"/>
        <w:gridCol w:w="1200"/>
      </w:tblGrid>
      <w:tr w:rsidR="00304BD5" w:rsidRPr="00304BD5" w14:paraId="7C6B0078" w14:textId="77777777" w:rsidTr="00304BD5">
        <w:tc>
          <w:tcPr>
            <w:tcW w:w="3000" w:type="dxa"/>
            <w:tcBorders>
              <w:top w:val="single" w:sz="8" w:space="0" w:color="auto"/>
              <w:left w:val="single" w:sz="8" w:space="0" w:color="auto"/>
              <w:bottom w:val="nil"/>
              <w:right w:val="single" w:sz="6" w:space="0" w:color="auto"/>
            </w:tcBorders>
          </w:tcPr>
          <w:p w14:paraId="406280C3" w14:textId="77777777" w:rsidR="00304BD5" w:rsidRPr="00304BD5" w:rsidRDefault="00304BD5" w:rsidP="00784987">
            <w:pPr>
              <w:widowControl w:val="0"/>
              <w:autoSpaceDE w:val="0"/>
              <w:autoSpaceDN w:val="0"/>
              <w:adjustRightInd w:val="0"/>
              <w:spacing w:after="0" w:line="312" w:lineRule="auto"/>
              <w:jc w:val="center"/>
              <w:rPr>
                <w:rFonts w:asciiTheme="majorHAnsi" w:hAnsiTheme="majorHAnsi" w:cs="Arial"/>
                <w:color w:val="000000"/>
                <w:sz w:val="18"/>
                <w:szCs w:val="18"/>
              </w:rPr>
            </w:pPr>
            <w:r w:rsidRPr="00304BD5">
              <w:rPr>
                <w:rFonts w:asciiTheme="majorHAnsi" w:hAnsiTheme="majorHAnsi" w:cs="Arial"/>
                <w:color w:val="000000"/>
                <w:sz w:val="18"/>
                <w:szCs w:val="18"/>
              </w:rPr>
              <w:t>Nazwa zanieczyszczenia</w:t>
            </w:r>
          </w:p>
        </w:tc>
        <w:tc>
          <w:tcPr>
            <w:tcW w:w="1200" w:type="dxa"/>
            <w:tcBorders>
              <w:top w:val="single" w:sz="8" w:space="0" w:color="auto"/>
              <w:left w:val="single" w:sz="6" w:space="0" w:color="auto"/>
              <w:bottom w:val="nil"/>
              <w:right w:val="single" w:sz="8" w:space="0" w:color="auto"/>
            </w:tcBorders>
          </w:tcPr>
          <w:p w14:paraId="1DF2887E" w14:textId="77777777" w:rsidR="00304BD5" w:rsidRPr="00304BD5" w:rsidRDefault="00304BD5" w:rsidP="00784987">
            <w:pPr>
              <w:widowControl w:val="0"/>
              <w:autoSpaceDE w:val="0"/>
              <w:autoSpaceDN w:val="0"/>
              <w:adjustRightInd w:val="0"/>
              <w:spacing w:after="0" w:line="312" w:lineRule="auto"/>
              <w:jc w:val="center"/>
              <w:rPr>
                <w:rFonts w:asciiTheme="majorHAnsi" w:hAnsiTheme="majorHAnsi" w:cs="Arial"/>
                <w:color w:val="000000"/>
                <w:sz w:val="18"/>
                <w:szCs w:val="18"/>
              </w:rPr>
            </w:pPr>
            <w:r w:rsidRPr="00304BD5">
              <w:rPr>
                <w:rFonts w:asciiTheme="majorHAnsi" w:hAnsiTheme="majorHAnsi" w:cs="Arial"/>
                <w:color w:val="000000"/>
                <w:sz w:val="18"/>
                <w:szCs w:val="18"/>
              </w:rPr>
              <w:t>Emisja maksymalna kg/h</w:t>
            </w:r>
          </w:p>
        </w:tc>
      </w:tr>
      <w:tr w:rsidR="00304BD5" w:rsidRPr="00304BD5" w14:paraId="23B28671" w14:textId="77777777" w:rsidTr="00304BD5">
        <w:tc>
          <w:tcPr>
            <w:tcW w:w="3000" w:type="dxa"/>
            <w:tcBorders>
              <w:top w:val="nil"/>
              <w:left w:val="single" w:sz="8" w:space="0" w:color="auto"/>
              <w:bottom w:val="nil"/>
              <w:right w:val="single" w:sz="6" w:space="0" w:color="auto"/>
            </w:tcBorders>
          </w:tcPr>
          <w:p w14:paraId="2FFDEC5D" w14:textId="77777777" w:rsidR="00304BD5" w:rsidRPr="00304BD5" w:rsidRDefault="00304BD5" w:rsidP="00784987">
            <w:pPr>
              <w:widowControl w:val="0"/>
              <w:autoSpaceDE w:val="0"/>
              <w:autoSpaceDN w:val="0"/>
              <w:adjustRightInd w:val="0"/>
              <w:spacing w:after="0" w:line="312" w:lineRule="auto"/>
              <w:rPr>
                <w:rFonts w:asciiTheme="majorHAnsi" w:hAnsiTheme="majorHAnsi" w:cs="Arial"/>
                <w:color w:val="000000"/>
                <w:sz w:val="18"/>
                <w:szCs w:val="18"/>
              </w:rPr>
            </w:pPr>
          </w:p>
        </w:tc>
        <w:tc>
          <w:tcPr>
            <w:tcW w:w="1200" w:type="dxa"/>
            <w:tcBorders>
              <w:top w:val="nil"/>
              <w:left w:val="single" w:sz="6" w:space="0" w:color="auto"/>
              <w:bottom w:val="nil"/>
              <w:right w:val="single" w:sz="8" w:space="0" w:color="auto"/>
            </w:tcBorders>
          </w:tcPr>
          <w:p w14:paraId="3B616D7F" w14:textId="77777777" w:rsidR="00304BD5" w:rsidRPr="00304BD5" w:rsidRDefault="00304BD5" w:rsidP="00784987">
            <w:pPr>
              <w:widowControl w:val="0"/>
              <w:autoSpaceDE w:val="0"/>
              <w:autoSpaceDN w:val="0"/>
              <w:adjustRightInd w:val="0"/>
              <w:spacing w:after="0" w:line="312" w:lineRule="auto"/>
              <w:jc w:val="center"/>
              <w:rPr>
                <w:rFonts w:asciiTheme="majorHAnsi" w:hAnsiTheme="majorHAnsi" w:cs="Arial"/>
                <w:color w:val="000000"/>
                <w:sz w:val="18"/>
                <w:szCs w:val="18"/>
              </w:rPr>
            </w:pPr>
            <w:r w:rsidRPr="00304BD5">
              <w:rPr>
                <w:rFonts w:asciiTheme="majorHAnsi" w:hAnsiTheme="majorHAnsi" w:cs="Arial"/>
                <w:color w:val="000000"/>
                <w:sz w:val="18"/>
                <w:szCs w:val="18"/>
              </w:rPr>
              <w:t>1 okres</w:t>
            </w:r>
          </w:p>
        </w:tc>
      </w:tr>
      <w:tr w:rsidR="00304BD5" w:rsidRPr="00304BD5" w14:paraId="0566E183" w14:textId="77777777" w:rsidTr="00304BD5">
        <w:tc>
          <w:tcPr>
            <w:tcW w:w="3000" w:type="dxa"/>
            <w:tcBorders>
              <w:top w:val="single" w:sz="6" w:space="0" w:color="auto"/>
              <w:left w:val="single" w:sz="8" w:space="0" w:color="auto"/>
              <w:bottom w:val="nil"/>
              <w:right w:val="single" w:sz="6" w:space="0" w:color="auto"/>
            </w:tcBorders>
          </w:tcPr>
          <w:p w14:paraId="12DC66B5"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18"/>
                <w:szCs w:val="18"/>
              </w:rPr>
            </w:pPr>
            <w:r w:rsidRPr="00304BD5">
              <w:rPr>
                <w:rFonts w:asciiTheme="majorHAnsi" w:hAnsiTheme="majorHAnsi" w:cs="Arial"/>
                <w:color w:val="000000"/>
                <w:sz w:val="18"/>
                <w:szCs w:val="18"/>
              </w:rPr>
              <w:t>pył ogółem</w:t>
            </w:r>
          </w:p>
        </w:tc>
        <w:tc>
          <w:tcPr>
            <w:tcW w:w="1200" w:type="dxa"/>
            <w:tcBorders>
              <w:top w:val="single" w:sz="6" w:space="0" w:color="auto"/>
              <w:left w:val="single" w:sz="6" w:space="0" w:color="auto"/>
              <w:bottom w:val="nil"/>
              <w:right w:val="single" w:sz="8" w:space="0" w:color="auto"/>
            </w:tcBorders>
          </w:tcPr>
          <w:p w14:paraId="2C5CF670"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0,000627</w:t>
            </w:r>
          </w:p>
        </w:tc>
      </w:tr>
      <w:tr w:rsidR="00304BD5" w:rsidRPr="00304BD5" w14:paraId="5775024A" w14:textId="77777777" w:rsidTr="00304BD5">
        <w:tc>
          <w:tcPr>
            <w:tcW w:w="3000" w:type="dxa"/>
            <w:tcBorders>
              <w:top w:val="nil"/>
              <w:left w:val="single" w:sz="8" w:space="0" w:color="auto"/>
              <w:bottom w:val="nil"/>
              <w:right w:val="single" w:sz="6" w:space="0" w:color="auto"/>
            </w:tcBorders>
          </w:tcPr>
          <w:p w14:paraId="56E60241"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18"/>
                <w:szCs w:val="18"/>
              </w:rPr>
            </w:pPr>
            <w:r w:rsidRPr="00304BD5">
              <w:rPr>
                <w:rFonts w:asciiTheme="majorHAnsi" w:hAnsiTheme="majorHAnsi" w:cs="Arial"/>
                <w:color w:val="000000"/>
                <w:sz w:val="18"/>
                <w:szCs w:val="18"/>
              </w:rPr>
              <w:t xml:space="preserve">    w tym pył do 2,5 µm</w:t>
            </w:r>
          </w:p>
        </w:tc>
        <w:tc>
          <w:tcPr>
            <w:tcW w:w="1200" w:type="dxa"/>
            <w:tcBorders>
              <w:top w:val="nil"/>
              <w:left w:val="single" w:sz="6" w:space="0" w:color="auto"/>
              <w:bottom w:val="nil"/>
              <w:right w:val="single" w:sz="8" w:space="0" w:color="auto"/>
            </w:tcBorders>
          </w:tcPr>
          <w:p w14:paraId="50F16322"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0,000627</w:t>
            </w:r>
          </w:p>
        </w:tc>
      </w:tr>
      <w:tr w:rsidR="00304BD5" w:rsidRPr="00304BD5" w14:paraId="31E4057C" w14:textId="77777777" w:rsidTr="00304BD5">
        <w:tc>
          <w:tcPr>
            <w:tcW w:w="3000" w:type="dxa"/>
            <w:tcBorders>
              <w:top w:val="nil"/>
              <w:left w:val="single" w:sz="8" w:space="0" w:color="auto"/>
              <w:bottom w:val="nil"/>
              <w:right w:val="single" w:sz="6" w:space="0" w:color="auto"/>
            </w:tcBorders>
          </w:tcPr>
          <w:p w14:paraId="3EE5C326"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18"/>
                <w:szCs w:val="18"/>
              </w:rPr>
            </w:pPr>
            <w:r w:rsidRPr="00304BD5">
              <w:rPr>
                <w:rFonts w:asciiTheme="majorHAnsi" w:hAnsiTheme="majorHAnsi" w:cs="Arial"/>
                <w:color w:val="000000"/>
                <w:sz w:val="18"/>
                <w:szCs w:val="18"/>
              </w:rPr>
              <w:t xml:space="preserve">    w tym pył do 10 µm</w:t>
            </w:r>
          </w:p>
        </w:tc>
        <w:tc>
          <w:tcPr>
            <w:tcW w:w="1200" w:type="dxa"/>
            <w:tcBorders>
              <w:top w:val="nil"/>
              <w:left w:val="single" w:sz="6" w:space="0" w:color="auto"/>
              <w:bottom w:val="nil"/>
              <w:right w:val="single" w:sz="8" w:space="0" w:color="auto"/>
            </w:tcBorders>
          </w:tcPr>
          <w:p w14:paraId="0F7C62B9"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0,000627</w:t>
            </w:r>
          </w:p>
        </w:tc>
      </w:tr>
      <w:tr w:rsidR="00304BD5" w:rsidRPr="00304BD5" w14:paraId="765211C5" w14:textId="77777777" w:rsidTr="00304BD5">
        <w:tc>
          <w:tcPr>
            <w:tcW w:w="3000" w:type="dxa"/>
            <w:tcBorders>
              <w:top w:val="nil"/>
              <w:left w:val="single" w:sz="8" w:space="0" w:color="auto"/>
              <w:bottom w:val="nil"/>
              <w:right w:val="single" w:sz="6" w:space="0" w:color="auto"/>
            </w:tcBorders>
          </w:tcPr>
          <w:p w14:paraId="13B33B51"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18"/>
                <w:szCs w:val="18"/>
              </w:rPr>
            </w:pPr>
            <w:r w:rsidRPr="00304BD5">
              <w:rPr>
                <w:rFonts w:asciiTheme="majorHAnsi" w:hAnsiTheme="majorHAnsi" w:cs="Arial"/>
                <w:color w:val="000000"/>
                <w:sz w:val="18"/>
                <w:szCs w:val="18"/>
              </w:rPr>
              <w:t>dwutlenek siarki</w:t>
            </w:r>
          </w:p>
        </w:tc>
        <w:tc>
          <w:tcPr>
            <w:tcW w:w="1200" w:type="dxa"/>
            <w:tcBorders>
              <w:top w:val="nil"/>
              <w:left w:val="single" w:sz="6" w:space="0" w:color="auto"/>
              <w:bottom w:val="nil"/>
              <w:right w:val="single" w:sz="8" w:space="0" w:color="auto"/>
            </w:tcBorders>
          </w:tcPr>
          <w:p w14:paraId="5DF76106"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0,000617</w:t>
            </w:r>
          </w:p>
        </w:tc>
      </w:tr>
      <w:tr w:rsidR="00304BD5" w:rsidRPr="00304BD5" w14:paraId="0C27BCBD" w14:textId="77777777" w:rsidTr="00304BD5">
        <w:tc>
          <w:tcPr>
            <w:tcW w:w="3000" w:type="dxa"/>
            <w:tcBorders>
              <w:top w:val="nil"/>
              <w:left w:val="single" w:sz="8" w:space="0" w:color="auto"/>
              <w:bottom w:val="nil"/>
              <w:right w:val="single" w:sz="6" w:space="0" w:color="auto"/>
            </w:tcBorders>
          </w:tcPr>
          <w:p w14:paraId="4580B6AA"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18"/>
                <w:szCs w:val="18"/>
              </w:rPr>
            </w:pPr>
            <w:r w:rsidRPr="00304BD5">
              <w:rPr>
                <w:rFonts w:asciiTheme="majorHAnsi" w:hAnsiTheme="majorHAnsi" w:cs="Arial"/>
                <w:color w:val="000000"/>
                <w:sz w:val="18"/>
                <w:szCs w:val="18"/>
              </w:rPr>
              <w:t>tlenki azotu jako NO2</w:t>
            </w:r>
          </w:p>
        </w:tc>
        <w:tc>
          <w:tcPr>
            <w:tcW w:w="1200" w:type="dxa"/>
            <w:tcBorders>
              <w:top w:val="nil"/>
              <w:left w:val="single" w:sz="6" w:space="0" w:color="auto"/>
              <w:bottom w:val="nil"/>
              <w:right w:val="single" w:sz="8" w:space="0" w:color="auto"/>
            </w:tcBorders>
          </w:tcPr>
          <w:p w14:paraId="75EC7A96"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0,00761</w:t>
            </w:r>
          </w:p>
        </w:tc>
      </w:tr>
      <w:tr w:rsidR="00304BD5" w:rsidRPr="00304BD5" w14:paraId="57A363D1" w14:textId="77777777" w:rsidTr="00304BD5">
        <w:tc>
          <w:tcPr>
            <w:tcW w:w="3000" w:type="dxa"/>
            <w:tcBorders>
              <w:top w:val="nil"/>
              <w:left w:val="single" w:sz="8" w:space="0" w:color="auto"/>
              <w:bottom w:val="nil"/>
              <w:right w:val="single" w:sz="6" w:space="0" w:color="auto"/>
            </w:tcBorders>
          </w:tcPr>
          <w:p w14:paraId="6B805608"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18"/>
                <w:szCs w:val="18"/>
              </w:rPr>
            </w:pPr>
            <w:r w:rsidRPr="00304BD5">
              <w:rPr>
                <w:rFonts w:asciiTheme="majorHAnsi" w:hAnsiTheme="majorHAnsi" w:cs="Arial"/>
                <w:color w:val="000000"/>
                <w:sz w:val="18"/>
                <w:szCs w:val="18"/>
              </w:rPr>
              <w:t>tlenek węgla</w:t>
            </w:r>
          </w:p>
        </w:tc>
        <w:tc>
          <w:tcPr>
            <w:tcW w:w="1200" w:type="dxa"/>
            <w:tcBorders>
              <w:top w:val="nil"/>
              <w:left w:val="single" w:sz="6" w:space="0" w:color="auto"/>
              <w:bottom w:val="nil"/>
              <w:right w:val="single" w:sz="8" w:space="0" w:color="auto"/>
            </w:tcBorders>
          </w:tcPr>
          <w:p w14:paraId="357153AA"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0,00405</w:t>
            </w:r>
          </w:p>
        </w:tc>
      </w:tr>
      <w:tr w:rsidR="00304BD5" w:rsidRPr="00304BD5" w14:paraId="11A1EAF3" w14:textId="77777777" w:rsidTr="00304BD5">
        <w:tc>
          <w:tcPr>
            <w:tcW w:w="3000" w:type="dxa"/>
            <w:tcBorders>
              <w:top w:val="nil"/>
              <w:left w:val="single" w:sz="8" w:space="0" w:color="auto"/>
              <w:bottom w:val="nil"/>
              <w:right w:val="single" w:sz="6" w:space="0" w:color="auto"/>
            </w:tcBorders>
          </w:tcPr>
          <w:p w14:paraId="32393892"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18"/>
                <w:szCs w:val="18"/>
              </w:rPr>
            </w:pPr>
            <w:r w:rsidRPr="00304BD5">
              <w:rPr>
                <w:rFonts w:asciiTheme="majorHAnsi" w:hAnsiTheme="majorHAnsi" w:cs="Arial"/>
                <w:color w:val="000000"/>
                <w:sz w:val="18"/>
                <w:szCs w:val="18"/>
              </w:rPr>
              <w:t>amoniak</w:t>
            </w:r>
          </w:p>
        </w:tc>
        <w:tc>
          <w:tcPr>
            <w:tcW w:w="1200" w:type="dxa"/>
            <w:tcBorders>
              <w:top w:val="nil"/>
              <w:left w:val="single" w:sz="6" w:space="0" w:color="auto"/>
              <w:bottom w:val="nil"/>
              <w:right w:val="single" w:sz="8" w:space="0" w:color="auto"/>
            </w:tcBorders>
          </w:tcPr>
          <w:p w14:paraId="583C053D"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0,466</w:t>
            </w:r>
          </w:p>
        </w:tc>
      </w:tr>
      <w:tr w:rsidR="00304BD5" w:rsidRPr="00304BD5" w14:paraId="033F223C" w14:textId="77777777" w:rsidTr="00304BD5">
        <w:tc>
          <w:tcPr>
            <w:tcW w:w="3000" w:type="dxa"/>
            <w:tcBorders>
              <w:top w:val="nil"/>
              <w:left w:val="single" w:sz="8" w:space="0" w:color="auto"/>
              <w:bottom w:val="nil"/>
              <w:right w:val="single" w:sz="6" w:space="0" w:color="auto"/>
            </w:tcBorders>
          </w:tcPr>
          <w:p w14:paraId="0BBF3470"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18"/>
                <w:szCs w:val="18"/>
              </w:rPr>
            </w:pPr>
            <w:r w:rsidRPr="00304BD5">
              <w:rPr>
                <w:rFonts w:asciiTheme="majorHAnsi" w:hAnsiTheme="majorHAnsi" w:cs="Arial"/>
                <w:color w:val="000000"/>
                <w:sz w:val="18"/>
                <w:szCs w:val="18"/>
              </w:rPr>
              <w:t>benzen</w:t>
            </w:r>
          </w:p>
        </w:tc>
        <w:tc>
          <w:tcPr>
            <w:tcW w:w="1200" w:type="dxa"/>
            <w:tcBorders>
              <w:top w:val="nil"/>
              <w:left w:val="single" w:sz="6" w:space="0" w:color="auto"/>
              <w:bottom w:val="nil"/>
              <w:right w:val="single" w:sz="8" w:space="0" w:color="auto"/>
            </w:tcBorders>
          </w:tcPr>
          <w:p w14:paraId="414B5D17"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0,0000544</w:t>
            </w:r>
          </w:p>
        </w:tc>
      </w:tr>
      <w:tr w:rsidR="00304BD5" w:rsidRPr="00304BD5" w14:paraId="3D0C4FDD" w14:textId="77777777" w:rsidTr="00304BD5">
        <w:tc>
          <w:tcPr>
            <w:tcW w:w="3000" w:type="dxa"/>
            <w:tcBorders>
              <w:top w:val="nil"/>
              <w:left w:val="single" w:sz="8" w:space="0" w:color="auto"/>
              <w:bottom w:val="nil"/>
              <w:right w:val="single" w:sz="6" w:space="0" w:color="auto"/>
            </w:tcBorders>
          </w:tcPr>
          <w:p w14:paraId="28111A56"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18"/>
                <w:szCs w:val="18"/>
              </w:rPr>
            </w:pPr>
            <w:r w:rsidRPr="00304BD5">
              <w:rPr>
                <w:rFonts w:asciiTheme="majorHAnsi" w:hAnsiTheme="majorHAnsi" w:cs="Arial"/>
                <w:color w:val="000000"/>
                <w:sz w:val="18"/>
                <w:szCs w:val="18"/>
              </w:rPr>
              <w:lastRenderedPageBreak/>
              <w:t>węglowodory aromatyczne</w:t>
            </w:r>
          </w:p>
        </w:tc>
        <w:tc>
          <w:tcPr>
            <w:tcW w:w="1200" w:type="dxa"/>
            <w:tcBorders>
              <w:top w:val="nil"/>
              <w:left w:val="single" w:sz="6" w:space="0" w:color="auto"/>
              <w:bottom w:val="nil"/>
              <w:right w:val="single" w:sz="8" w:space="0" w:color="auto"/>
            </w:tcBorders>
          </w:tcPr>
          <w:p w14:paraId="332C141C"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0,000551</w:t>
            </w:r>
          </w:p>
        </w:tc>
      </w:tr>
      <w:tr w:rsidR="00304BD5" w:rsidRPr="00304BD5" w14:paraId="35CD8341" w14:textId="77777777" w:rsidTr="00304BD5">
        <w:tc>
          <w:tcPr>
            <w:tcW w:w="3000" w:type="dxa"/>
            <w:tcBorders>
              <w:top w:val="nil"/>
              <w:left w:val="single" w:sz="8" w:space="0" w:color="auto"/>
              <w:bottom w:val="nil"/>
              <w:right w:val="single" w:sz="6" w:space="0" w:color="auto"/>
            </w:tcBorders>
          </w:tcPr>
          <w:p w14:paraId="1C609506"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18"/>
                <w:szCs w:val="18"/>
              </w:rPr>
            </w:pPr>
            <w:r w:rsidRPr="00304BD5">
              <w:rPr>
                <w:rFonts w:asciiTheme="majorHAnsi" w:hAnsiTheme="majorHAnsi" w:cs="Arial"/>
                <w:color w:val="000000"/>
                <w:sz w:val="18"/>
                <w:szCs w:val="18"/>
              </w:rPr>
              <w:t>merkaptany</w:t>
            </w:r>
          </w:p>
        </w:tc>
        <w:tc>
          <w:tcPr>
            <w:tcW w:w="1200" w:type="dxa"/>
            <w:tcBorders>
              <w:top w:val="nil"/>
              <w:left w:val="single" w:sz="6" w:space="0" w:color="auto"/>
              <w:bottom w:val="nil"/>
              <w:right w:val="single" w:sz="8" w:space="0" w:color="auto"/>
            </w:tcBorders>
          </w:tcPr>
          <w:p w14:paraId="4041C273"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0,001197</w:t>
            </w:r>
          </w:p>
        </w:tc>
      </w:tr>
      <w:tr w:rsidR="00304BD5" w:rsidRPr="00304BD5" w14:paraId="226EC83B" w14:textId="77777777" w:rsidTr="00304BD5">
        <w:tc>
          <w:tcPr>
            <w:tcW w:w="3000" w:type="dxa"/>
            <w:tcBorders>
              <w:top w:val="nil"/>
              <w:left w:val="single" w:sz="8" w:space="0" w:color="auto"/>
              <w:bottom w:val="single" w:sz="8" w:space="0" w:color="auto"/>
              <w:right w:val="single" w:sz="6" w:space="0" w:color="auto"/>
            </w:tcBorders>
          </w:tcPr>
          <w:p w14:paraId="28312769" w14:textId="77777777" w:rsidR="00304BD5" w:rsidRPr="00304BD5" w:rsidRDefault="00304BD5" w:rsidP="00784987">
            <w:pPr>
              <w:widowControl w:val="0"/>
              <w:autoSpaceDE w:val="0"/>
              <w:autoSpaceDN w:val="0"/>
              <w:adjustRightInd w:val="0"/>
              <w:spacing w:after="0" w:line="312" w:lineRule="auto"/>
              <w:ind w:left="57"/>
              <w:rPr>
                <w:rFonts w:asciiTheme="majorHAnsi" w:hAnsiTheme="majorHAnsi" w:cs="Arial"/>
                <w:color w:val="000000"/>
                <w:sz w:val="18"/>
                <w:szCs w:val="18"/>
              </w:rPr>
            </w:pPr>
            <w:r w:rsidRPr="00304BD5">
              <w:rPr>
                <w:rFonts w:asciiTheme="majorHAnsi" w:hAnsiTheme="majorHAnsi" w:cs="Arial"/>
                <w:color w:val="000000"/>
                <w:sz w:val="18"/>
                <w:szCs w:val="18"/>
              </w:rPr>
              <w:t>węglowodory alifatyczne</w:t>
            </w:r>
          </w:p>
        </w:tc>
        <w:tc>
          <w:tcPr>
            <w:tcW w:w="1200" w:type="dxa"/>
            <w:tcBorders>
              <w:top w:val="nil"/>
              <w:left w:val="single" w:sz="6" w:space="0" w:color="auto"/>
              <w:bottom w:val="single" w:sz="8" w:space="0" w:color="auto"/>
              <w:right w:val="single" w:sz="8" w:space="0" w:color="auto"/>
            </w:tcBorders>
          </w:tcPr>
          <w:p w14:paraId="00C1B5F9" w14:textId="77777777" w:rsidR="00304BD5" w:rsidRPr="00304BD5" w:rsidRDefault="00304BD5" w:rsidP="00784987">
            <w:pPr>
              <w:widowControl w:val="0"/>
              <w:autoSpaceDE w:val="0"/>
              <w:autoSpaceDN w:val="0"/>
              <w:adjustRightInd w:val="0"/>
              <w:spacing w:after="0" w:line="312" w:lineRule="auto"/>
              <w:ind w:right="57"/>
              <w:jc w:val="right"/>
              <w:rPr>
                <w:rFonts w:asciiTheme="majorHAnsi" w:hAnsiTheme="majorHAnsi" w:cs="Lucida Console"/>
                <w:color w:val="000000"/>
                <w:sz w:val="16"/>
                <w:szCs w:val="16"/>
              </w:rPr>
            </w:pPr>
            <w:r w:rsidRPr="00304BD5">
              <w:rPr>
                <w:rFonts w:asciiTheme="majorHAnsi" w:hAnsiTheme="majorHAnsi" w:cs="Lucida Console"/>
                <w:color w:val="000000"/>
                <w:sz w:val="16"/>
                <w:szCs w:val="16"/>
              </w:rPr>
              <w:t>0,001836</w:t>
            </w:r>
          </w:p>
        </w:tc>
      </w:tr>
    </w:tbl>
    <w:p w14:paraId="6FD9DE50" w14:textId="77777777" w:rsidR="007A2214" w:rsidRPr="00075CE1" w:rsidRDefault="00F170BE" w:rsidP="00F170BE">
      <w:pPr>
        <w:pStyle w:val="Nagwek1"/>
        <w:rPr>
          <w:rFonts w:asciiTheme="majorHAnsi" w:hAnsiTheme="majorHAnsi"/>
        </w:rPr>
      </w:pPr>
      <w:r w:rsidRPr="00075CE1">
        <w:rPr>
          <w:rFonts w:asciiTheme="majorHAnsi" w:hAnsiTheme="majorHAnsi"/>
        </w:rPr>
        <w:t xml:space="preserve">8. </w:t>
      </w:r>
      <w:r w:rsidR="00DB5FFF" w:rsidRPr="00075CE1">
        <w:rPr>
          <w:rFonts w:asciiTheme="majorHAnsi" w:hAnsiTheme="majorHAnsi"/>
        </w:rPr>
        <w:t>Podsumowanie</w:t>
      </w:r>
      <w:bookmarkEnd w:id="20"/>
    </w:p>
    <w:p w14:paraId="12C514B5" w14:textId="5E7A262A" w:rsidR="00E33A88" w:rsidRDefault="00F33F1C" w:rsidP="00296014">
      <w:pPr>
        <w:spacing w:after="0" w:line="240" w:lineRule="auto"/>
        <w:jc w:val="both"/>
        <w:rPr>
          <w:rFonts w:asciiTheme="majorHAnsi" w:eastAsiaTheme="minorEastAsia" w:hAnsiTheme="majorHAnsi" w:cstheme="minorBidi"/>
        </w:rPr>
      </w:pPr>
      <w:r w:rsidRPr="00075CE1">
        <w:rPr>
          <w:rFonts w:asciiTheme="majorHAnsi" w:eastAsiaTheme="minorEastAsia" w:hAnsiTheme="majorHAnsi" w:cstheme="minorBidi"/>
        </w:rPr>
        <w:t xml:space="preserve">Na podstawie wykonanych obliczeń stwierdza się, że emisja do powietrza z analizowanych źródeł nie powoduje przekroczenia standardów jakości powietrza określonych </w:t>
      </w:r>
      <w:r w:rsidR="00F10904">
        <w:rPr>
          <w:rFonts w:asciiTheme="majorHAnsi" w:eastAsiaTheme="minorEastAsia" w:hAnsiTheme="majorHAnsi" w:cstheme="minorBidi"/>
        </w:rPr>
        <w:br/>
      </w:r>
      <w:r w:rsidRPr="00075CE1">
        <w:rPr>
          <w:rFonts w:asciiTheme="majorHAnsi" w:eastAsiaTheme="minorEastAsia" w:hAnsiTheme="majorHAnsi" w:cstheme="minorBidi"/>
        </w:rPr>
        <w:t xml:space="preserve">w Rozporządzeniu Ministra Środowiska z dnia 24 sierpnia 2012r. w sprawie poziomów niektórych substancji w powietrzu </w:t>
      </w:r>
      <w:r w:rsidRPr="00075CE1">
        <w:rPr>
          <w:rFonts w:asciiTheme="majorHAnsi" w:eastAsiaTheme="minorEastAsia" w:hAnsiTheme="majorHAnsi" w:cstheme="minorBidi"/>
          <w:i/>
        </w:rPr>
        <w:t xml:space="preserve">(Dz. U. z 2012r. , </w:t>
      </w:r>
      <w:proofErr w:type="spellStart"/>
      <w:r w:rsidRPr="00075CE1">
        <w:rPr>
          <w:rFonts w:asciiTheme="majorHAnsi" w:eastAsiaTheme="minorEastAsia" w:hAnsiTheme="majorHAnsi" w:cstheme="minorBidi"/>
          <w:i/>
        </w:rPr>
        <w:t>poz</w:t>
      </w:r>
      <w:proofErr w:type="spellEnd"/>
      <w:r w:rsidRPr="00075CE1">
        <w:rPr>
          <w:rFonts w:asciiTheme="majorHAnsi" w:eastAsiaTheme="minorEastAsia" w:hAnsiTheme="majorHAnsi" w:cstheme="minorBidi"/>
          <w:i/>
        </w:rPr>
        <w:t xml:space="preserve"> 1031)</w:t>
      </w:r>
      <w:r w:rsidRPr="00075CE1">
        <w:rPr>
          <w:rFonts w:asciiTheme="majorHAnsi" w:eastAsiaTheme="minorEastAsia" w:hAnsiTheme="majorHAnsi" w:cstheme="minorBidi"/>
        </w:rPr>
        <w:t xml:space="preserve">  oraz wartości odniesienia ustalonych w Rozporządzeniu Ministra Środowiska z dnia 26 stycznia 2010r. w sprawie wartości odniesienia dla niektórych substancji w powietrzu </w:t>
      </w:r>
      <w:r w:rsidRPr="00075CE1">
        <w:rPr>
          <w:rFonts w:asciiTheme="majorHAnsi" w:eastAsiaTheme="minorEastAsia" w:hAnsiTheme="majorHAnsi" w:cstheme="minorBidi"/>
          <w:i/>
        </w:rPr>
        <w:t xml:space="preserve">(Dz. U. z 2010r., Nr 16, </w:t>
      </w:r>
      <w:proofErr w:type="spellStart"/>
      <w:r w:rsidRPr="00075CE1">
        <w:rPr>
          <w:rFonts w:asciiTheme="majorHAnsi" w:eastAsiaTheme="minorEastAsia" w:hAnsiTheme="majorHAnsi" w:cstheme="minorBidi"/>
          <w:i/>
        </w:rPr>
        <w:t>poz</w:t>
      </w:r>
      <w:proofErr w:type="spellEnd"/>
      <w:r w:rsidRPr="00075CE1">
        <w:rPr>
          <w:rFonts w:asciiTheme="majorHAnsi" w:eastAsiaTheme="minorEastAsia" w:hAnsiTheme="majorHAnsi" w:cstheme="minorBidi"/>
          <w:i/>
        </w:rPr>
        <w:t xml:space="preserve"> 87) </w:t>
      </w:r>
      <w:r w:rsidRPr="00075CE1">
        <w:rPr>
          <w:rFonts w:asciiTheme="majorHAnsi" w:eastAsiaTheme="minorEastAsia" w:hAnsiTheme="majorHAnsi" w:cstheme="minorBidi"/>
          <w:b/>
        </w:rPr>
        <w:t>nie powoduje przekroczeń jakości powietrza</w:t>
      </w:r>
      <w:r w:rsidRPr="00075CE1">
        <w:rPr>
          <w:rFonts w:asciiTheme="majorHAnsi" w:eastAsiaTheme="minorEastAsia" w:hAnsiTheme="majorHAnsi" w:cstheme="minorBidi"/>
        </w:rPr>
        <w:t xml:space="preserve"> dla ww. standar</w:t>
      </w:r>
      <w:r w:rsidR="00F10904">
        <w:rPr>
          <w:rFonts w:asciiTheme="majorHAnsi" w:eastAsiaTheme="minorEastAsia" w:hAnsiTheme="majorHAnsi" w:cstheme="minorBidi"/>
        </w:rPr>
        <w:t>dów jakości powietrza.</w:t>
      </w:r>
    </w:p>
    <w:p w14:paraId="46924D98" w14:textId="77777777" w:rsidR="005C0593" w:rsidRDefault="005C0593">
      <w:pPr>
        <w:spacing w:after="0" w:line="240" w:lineRule="auto"/>
        <w:rPr>
          <w:rFonts w:asciiTheme="majorHAnsi" w:eastAsiaTheme="minorEastAsia" w:hAnsiTheme="majorHAnsi" w:cstheme="minorBidi"/>
        </w:rPr>
      </w:pPr>
    </w:p>
    <w:p w14:paraId="199882EF" w14:textId="4B893659" w:rsidR="00F70D0F" w:rsidRDefault="00F70D0F">
      <w:pPr>
        <w:spacing w:after="0" w:line="240" w:lineRule="auto"/>
        <w:rPr>
          <w:rFonts w:asciiTheme="majorHAnsi" w:eastAsiaTheme="minorEastAsia" w:hAnsiTheme="majorHAnsi" w:cstheme="minorBidi"/>
        </w:rPr>
      </w:pPr>
      <w:r>
        <w:rPr>
          <w:rFonts w:asciiTheme="majorHAnsi" w:eastAsiaTheme="minorEastAsia" w:hAnsiTheme="majorHAnsi" w:cstheme="minorBidi"/>
        </w:rPr>
        <w:br w:type="page"/>
      </w:r>
    </w:p>
    <w:p w14:paraId="730A37D6" w14:textId="69F6CFBE" w:rsidR="00F70D0F" w:rsidRDefault="00F70D0F" w:rsidP="00296014">
      <w:pPr>
        <w:spacing w:after="0" w:line="240" w:lineRule="auto"/>
        <w:jc w:val="both"/>
        <w:rPr>
          <w:rFonts w:asciiTheme="majorHAnsi" w:eastAsiaTheme="minorEastAsia" w:hAnsiTheme="majorHAnsi" w:cstheme="minorBidi"/>
        </w:rPr>
      </w:pPr>
    </w:p>
    <w:p w14:paraId="65AA51D8" w14:textId="70AD7470" w:rsidR="00F70D0F" w:rsidRDefault="005A126E" w:rsidP="00296014">
      <w:pPr>
        <w:spacing w:after="0" w:line="240" w:lineRule="auto"/>
        <w:jc w:val="both"/>
        <w:rPr>
          <w:rFonts w:asciiTheme="majorHAnsi" w:eastAsiaTheme="minorEastAsia" w:hAnsiTheme="majorHAnsi" w:cstheme="minorBidi"/>
        </w:rPr>
      </w:pPr>
      <w:r>
        <w:rPr>
          <w:noProof/>
          <w:lang w:eastAsia="pl-PL"/>
        </w:rPr>
        <w:drawing>
          <wp:inline distT="0" distB="0" distL="0" distR="0" wp14:anchorId="4958D92F" wp14:editId="751FAB57">
            <wp:extent cx="5760720" cy="6015500"/>
            <wp:effectExtent l="0" t="0" r="0" b="444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60720" cy="6015500"/>
                    </a:xfrm>
                    <a:prstGeom prst="rect">
                      <a:avLst/>
                    </a:prstGeom>
                  </pic:spPr>
                </pic:pic>
              </a:graphicData>
            </a:graphic>
          </wp:inline>
        </w:drawing>
      </w:r>
    </w:p>
    <w:p w14:paraId="5AFD0C2F" w14:textId="77777777" w:rsidR="005A126E" w:rsidRDefault="005A126E" w:rsidP="00296014">
      <w:pPr>
        <w:spacing w:after="0" w:line="240" w:lineRule="auto"/>
        <w:jc w:val="both"/>
        <w:rPr>
          <w:rFonts w:asciiTheme="majorHAnsi" w:eastAsiaTheme="minorEastAsia" w:hAnsiTheme="majorHAnsi" w:cstheme="minorBidi"/>
        </w:rPr>
      </w:pPr>
    </w:p>
    <w:p w14:paraId="38C95059" w14:textId="757CF217" w:rsidR="005A126E" w:rsidRPr="00296014" w:rsidRDefault="005A126E" w:rsidP="00296014">
      <w:pPr>
        <w:spacing w:after="0" w:line="240" w:lineRule="auto"/>
        <w:jc w:val="both"/>
        <w:rPr>
          <w:rFonts w:asciiTheme="majorHAnsi" w:eastAsiaTheme="minorEastAsia" w:hAnsiTheme="majorHAnsi" w:cstheme="minorBidi"/>
        </w:rPr>
      </w:pPr>
      <w:r>
        <w:rPr>
          <w:noProof/>
          <w:lang w:eastAsia="pl-PL"/>
        </w:rPr>
        <w:lastRenderedPageBreak/>
        <w:drawing>
          <wp:inline distT="0" distB="0" distL="0" distR="0" wp14:anchorId="556040AF" wp14:editId="35C44791">
            <wp:extent cx="5760720" cy="6015500"/>
            <wp:effectExtent l="0" t="0" r="0" b="444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60720" cy="6015500"/>
                    </a:xfrm>
                    <a:prstGeom prst="rect">
                      <a:avLst/>
                    </a:prstGeom>
                  </pic:spPr>
                </pic:pic>
              </a:graphicData>
            </a:graphic>
          </wp:inline>
        </w:drawing>
      </w:r>
    </w:p>
    <w:sectPr w:rsidR="005A126E" w:rsidRPr="00296014" w:rsidSect="00DC4D4D">
      <w:headerReference w:type="default" r:id="rId15"/>
      <w:footerReference w:type="defaul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9FF56D" w14:textId="77777777" w:rsidR="008403AB" w:rsidRDefault="008403AB" w:rsidP="00211F1E">
      <w:pPr>
        <w:spacing w:after="0" w:line="240" w:lineRule="auto"/>
      </w:pPr>
      <w:r>
        <w:separator/>
      </w:r>
    </w:p>
  </w:endnote>
  <w:endnote w:type="continuationSeparator" w:id="0">
    <w:p w14:paraId="4471E720" w14:textId="77777777" w:rsidR="008403AB" w:rsidRDefault="008403AB" w:rsidP="00211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Lucida Console">
    <w:panose1 w:val="020B0609040504020204"/>
    <w:charset w:val="EE"/>
    <w:family w:val="modern"/>
    <w:pitch w:val="fixed"/>
    <w:sig w:usb0="8000028F" w:usb1="00001800" w:usb2="00000000" w:usb3="00000000" w:csb0="0000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FB0405" w14:textId="77777777" w:rsidR="00D05FE9" w:rsidRPr="00F72C6E" w:rsidRDefault="00D05FE9">
    <w:pPr>
      <w:pStyle w:val="Stopka"/>
      <w:jc w:val="right"/>
      <w:rPr>
        <w:rFonts w:ascii="Times New Roman" w:hAnsi="Times New Roman"/>
      </w:rPr>
    </w:pPr>
    <w:r w:rsidRPr="00F72C6E">
      <w:rPr>
        <w:rFonts w:ascii="Times New Roman" w:hAnsi="Times New Roman"/>
      </w:rPr>
      <w:fldChar w:fldCharType="begin"/>
    </w:r>
    <w:r w:rsidRPr="00F72C6E">
      <w:rPr>
        <w:rFonts w:ascii="Times New Roman" w:hAnsi="Times New Roman"/>
      </w:rPr>
      <w:instrText xml:space="preserve"> PAGE   \* MERGEFORMAT </w:instrText>
    </w:r>
    <w:r w:rsidRPr="00F72C6E">
      <w:rPr>
        <w:rFonts w:ascii="Times New Roman" w:hAnsi="Times New Roman"/>
      </w:rPr>
      <w:fldChar w:fldCharType="separate"/>
    </w:r>
    <w:r w:rsidR="00865A87">
      <w:rPr>
        <w:rFonts w:ascii="Times New Roman" w:hAnsi="Times New Roman"/>
        <w:noProof/>
      </w:rPr>
      <w:t>3</w:t>
    </w:r>
    <w:r w:rsidRPr="00F72C6E">
      <w:rPr>
        <w:rFonts w:ascii="Times New Roman" w:hAnsi="Times New Roman"/>
      </w:rPr>
      <w:fldChar w:fldCharType="end"/>
    </w:r>
  </w:p>
  <w:p w14:paraId="23D63179" w14:textId="77777777" w:rsidR="00D05FE9" w:rsidRPr="005F4F55" w:rsidRDefault="00D05FE9">
    <w:pPr>
      <w:pStyle w:val="Stopka"/>
      <w:rPr>
        <w:color w:val="808080" w:themeColor="background1" w:themeShade="80"/>
      </w:rPr>
    </w:pPr>
    <w:bookmarkStart w:id="21" w:name="_Hlk499808244"/>
    <w:bookmarkStart w:id="22" w:name="_Hlk499808245"/>
    <w:bookmarkStart w:id="23" w:name="_Hlk499808246"/>
    <w:bookmarkStart w:id="24" w:name="_Hlk499808247"/>
    <w:r w:rsidRPr="005F4F55">
      <w:rPr>
        <w:color w:val="808080" w:themeColor="background1" w:themeShade="80"/>
      </w:rPr>
      <w:t>www.analizysrodowiskowe.pl</w:t>
    </w:r>
    <w:bookmarkEnd w:id="21"/>
    <w:bookmarkEnd w:id="22"/>
    <w:bookmarkEnd w:id="23"/>
    <w:bookmarkEnd w:id="24"/>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803E08" w14:textId="77777777" w:rsidR="008403AB" w:rsidRDefault="008403AB" w:rsidP="00211F1E">
      <w:pPr>
        <w:spacing w:after="0" w:line="240" w:lineRule="auto"/>
      </w:pPr>
      <w:r>
        <w:separator/>
      </w:r>
    </w:p>
  </w:footnote>
  <w:footnote w:type="continuationSeparator" w:id="0">
    <w:p w14:paraId="17D7DDC8" w14:textId="77777777" w:rsidR="008403AB" w:rsidRDefault="008403AB" w:rsidP="00211F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465768" w14:textId="7FD3EB79" w:rsidR="00D05FE9" w:rsidRPr="00795338" w:rsidRDefault="00D05FE9" w:rsidP="005264D9">
    <w:pPr>
      <w:spacing w:after="0"/>
      <w:ind w:left="2835"/>
      <w:rPr>
        <w:rFonts w:asciiTheme="majorHAnsi" w:hAnsiTheme="majorHAnsi"/>
        <w:color w:val="002060"/>
        <w:sz w:val="18"/>
        <w:szCs w:val="18"/>
      </w:rPr>
    </w:pPr>
    <w:r w:rsidRPr="00795338">
      <w:rPr>
        <w:rFonts w:asciiTheme="majorHAnsi" w:hAnsiTheme="majorHAnsi"/>
        <w:noProof/>
        <w:sz w:val="18"/>
        <w:szCs w:val="18"/>
        <w:lang w:eastAsia="pl-PL"/>
      </w:rPr>
      <w:drawing>
        <wp:anchor distT="0" distB="0" distL="114300" distR="114300" simplePos="0" relativeHeight="251659264" behindDoc="1" locked="0" layoutInCell="1" allowOverlap="1" wp14:anchorId="0DFC80E2" wp14:editId="2AE90F1B">
          <wp:simplePos x="0" y="0"/>
          <wp:positionH relativeFrom="column">
            <wp:posOffset>-33020</wp:posOffset>
          </wp:positionH>
          <wp:positionV relativeFrom="paragraph">
            <wp:posOffset>-70485</wp:posOffset>
          </wp:positionV>
          <wp:extent cx="1837055" cy="534035"/>
          <wp:effectExtent l="0" t="0" r="0" b="0"/>
          <wp:wrapNone/>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7055" cy="534035"/>
                  </a:xfrm>
                  <a:prstGeom prst="rect">
                    <a:avLst/>
                  </a:prstGeom>
                  <a:noFill/>
                </pic:spPr>
              </pic:pic>
            </a:graphicData>
          </a:graphic>
        </wp:anchor>
      </w:drawing>
    </w:r>
    <w:r w:rsidRPr="00795338">
      <w:rPr>
        <w:rFonts w:asciiTheme="majorHAnsi" w:hAnsiTheme="majorHAnsi"/>
        <w:noProof/>
        <w:sz w:val="18"/>
        <w:szCs w:val="18"/>
        <w:lang w:eastAsia="en-GB"/>
      </w:rPr>
      <w:t>Budowa bazy magazynowo-transportowej w Somoninie przy ul. Ceramicznej na działkach ewidencyjnych 42/2, 42/3, 43/1 obręb Somonino</w:t>
    </w:r>
  </w:p>
  <w:p w14:paraId="7D9414CF" w14:textId="77777777" w:rsidR="00D05FE9" w:rsidRPr="009B52D2" w:rsidRDefault="00D05FE9" w:rsidP="003E18FE">
    <w:pPr>
      <w:spacing w:after="0"/>
      <w:ind w:left="2977"/>
      <w:rPr>
        <w:rFonts w:asciiTheme="minorHAnsi" w:hAnsiTheme="minorHAnsi"/>
        <w:color w:val="002060"/>
        <w:sz w:val="16"/>
        <w:szCs w:val="16"/>
      </w:rPr>
    </w:pPr>
  </w:p>
  <w:p w14:paraId="34EF35D9" w14:textId="77777777" w:rsidR="00D05FE9" w:rsidRDefault="00D05FE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7A8882E"/>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02691D1C"/>
    <w:multiLevelType w:val="hybridMultilevel"/>
    <w:tmpl w:val="E95ABDFA"/>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2">
    <w:nsid w:val="02ED7DAB"/>
    <w:multiLevelType w:val="hybridMultilevel"/>
    <w:tmpl w:val="DF789ECA"/>
    <w:lvl w:ilvl="0" w:tplc="9ACE5492">
      <w:start w:val="1"/>
      <w:numFmt w:val="decimal"/>
      <w:lvlText w:val="%1)"/>
      <w:lvlJc w:val="left"/>
      <w:pPr>
        <w:tabs>
          <w:tab w:val="num" w:pos="1314"/>
        </w:tabs>
        <w:ind w:left="1314" w:hanging="510"/>
      </w:pPr>
      <w:rPr>
        <w:rFonts w:cs="Times New Roman" w:hint="default"/>
      </w:rPr>
    </w:lvl>
    <w:lvl w:ilvl="1" w:tplc="04150019">
      <w:start w:val="1"/>
      <w:numFmt w:val="lowerLetter"/>
      <w:lvlText w:val="%2."/>
      <w:lvlJc w:val="left"/>
      <w:pPr>
        <w:tabs>
          <w:tab w:val="num" w:pos="1620"/>
        </w:tabs>
        <w:ind w:left="1620" w:hanging="360"/>
      </w:pPr>
      <w:rPr>
        <w:rFonts w:cs="Times New Roman"/>
      </w:rPr>
    </w:lvl>
    <w:lvl w:ilvl="2" w:tplc="0415001B">
      <w:start w:val="1"/>
      <w:numFmt w:val="lowerRoman"/>
      <w:lvlText w:val="%3."/>
      <w:lvlJc w:val="right"/>
      <w:pPr>
        <w:tabs>
          <w:tab w:val="num" w:pos="2340"/>
        </w:tabs>
        <w:ind w:left="2340" w:hanging="180"/>
      </w:pPr>
      <w:rPr>
        <w:rFonts w:cs="Times New Roman"/>
      </w:rPr>
    </w:lvl>
    <w:lvl w:ilvl="3" w:tplc="0415000F">
      <w:start w:val="1"/>
      <w:numFmt w:val="decimal"/>
      <w:lvlText w:val="%4."/>
      <w:lvlJc w:val="left"/>
      <w:pPr>
        <w:tabs>
          <w:tab w:val="num" w:pos="3060"/>
        </w:tabs>
        <w:ind w:left="3060" w:hanging="360"/>
      </w:pPr>
      <w:rPr>
        <w:rFonts w:cs="Times New Roman"/>
      </w:rPr>
    </w:lvl>
    <w:lvl w:ilvl="4" w:tplc="04150019">
      <w:start w:val="1"/>
      <w:numFmt w:val="lowerLetter"/>
      <w:lvlText w:val="%5."/>
      <w:lvlJc w:val="left"/>
      <w:pPr>
        <w:tabs>
          <w:tab w:val="num" w:pos="3780"/>
        </w:tabs>
        <w:ind w:left="3780" w:hanging="360"/>
      </w:pPr>
      <w:rPr>
        <w:rFonts w:cs="Times New Roman"/>
      </w:rPr>
    </w:lvl>
    <w:lvl w:ilvl="5" w:tplc="0415001B">
      <w:start w:val="1"/>
      <w:numFmt w:val="lowerRoman"/>
      <w:lvlText w:val="%6."/>
      <w:lvlJc w:val="right"/>
      <w:pPr>
        <w:tabs>
          <w:tab w:val="num" w:pos="4500"/>
        </w:tabs>
        <w:ind w:left="4500" w:hanging="180"/>
      </w:pPr>
      <w:rPr>
        <w:rFonts w:cs="Times New Roman"/>
      </w:rPr>
    </w:lvl>
    <w:lvl w:ilvl="6" w:tplc="0415000F">
      <w:start w:val="1"/>
      <w:numFmt w:val="decimal"/>
      <w:lvlText w:val="%7."/>
      <w:lvlJc w:val="left"/>
      <w:pPr>
        <w:tabs>
          <w:tab w:val="num" w:pos="5220"/>
        </w:tabs>
        <w:ind w:left="5220" w:hanging="360"/>
      </w:pPr>
      <w:rPr>
        <w:rFonts w:cs="Times New Roman"/>
      </w:rPr>
    </w:lvl>
    <w:lvl w:ilvl="7" w:tplc="04150019">
      <w:start w:val="1"/>
      <w:numFmt w:val="lowerLetter"/>
      <w:lvlText w:val="%8."/>
      <w:lvlJc w:val="left"/>
      <w:pPr>
        <w:tabs>
          <w:tab w:val="num" w:pos="5940"/>
        </w:tabs>
        <w:ind w:left="5940" w:hanging="360"/>
      </w:pPr>
      <w:rPr>
        <w:rFonts w:cs="Times New Roman"/>
      </w:rPr>
    </w:lvl>
    <w:lvl w:ilvl="8" w:tplc="0415001B">
      <w:start w:val="1"/>
      <w:numFmt w:val="lowerRoman"/>
      <w:lvlText w:val="%9."/>
      <w:lvlJc w:val="right"/>
      <w:pPr>
        <w:tabs>
          <w:tab w:val="num" w:pos="6660"/>
        </w:tabs>
        <w:ind w:left="6660" w:hanging="180"/>
      </w:pPr>
      <w:rPr>
        <w:rFonts w:cs="Times New Roman"/>
      </w:rPr>
    </w:lvl>
  </w:abstractNum>
  <w:abstractNum w:abstractNumId="3">
    <w:nsid w:val="04F269E8"/>
    <w:multiLevelType w:val="hybridMultilevel"/>
    <w:tmpl w:val="635C20E0"/>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4">
    <w:nsid w:val="0A2E369F"/>
    <w:multiLevelType w:val="hybridMultilevel"/>
    <w:tmpl w:val="4CE2F4D6"/>
    <w:lvl w:ilvl="0" w:tplc="0415000B">
      <w:start w:val="1"/>
      <w:numFmt w:val="bullet"/>
      <w:lvlText w:val=""/>
      <w:lvlJc w:val="left"/>
      <w:pPr>
        <w:ind w:left="765"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5">
    <w:nsid w:val="10F41DC2"/>
    <w:multiLevelType w:val="hybridMultilevel"/>
    <w:tmpl w:val="6F52F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462D33"/>
    <w:multiLevelType w:val="hybridMultilevel"/>
    <w:tmpl w:val="6FFC8B2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36D1299B"/>
    <w:multiLevelType w:val="multilevel"/>
    <w:tmpl w:val="43266A26"/>
    <w:lvl w:ilvl="0">
      <w:start w:val="1"/>
      <w:numFmt w:val="decimal"/>
      <w:lvlText w:val="%1."/>
      <w:lvlJc w:val="left"/>
      <w:pPr>
        <w:ind w:left="720" w:hanging="360"/>
      </w:pPr>
    </w:lvl>
    <w:lvl w:ilvl="1">
      <w:start w:val="1"/>
      <w:numFmt w:val="decimal"/>
      <w:isLgl/>
      <w:lvlText w:val="%1.%2."/>
      <w:lvlJc w:val="left"/>
      <w:pPr>
        <w:ind w:left="720" w:hanging="360"/>
      </w:pPr>
      <w:rPr>
        <w:rFonts w:hint="default"/>
        <w:color w:val="4F81BD" w:themeColor="accent1"/>
        <w:sz w:val="26"/>
        <w:szCs w:val="26"/>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38002092"/>
    <w:multiLevelType w:val="hybridMultilevel"/>
    <w:tmpl w:val="5E6A7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45701BFB"/>
    <w:multiLevelType w:val="hybridMultilevel"/>
    <w:tmpl w:val="FB360DDC"/>
    <w:lvl w:ilvl="0" w:tplc="FD0EBCA6">
      <w:start w:val="1"/>
      <w:numFmt w:val="upperRoman"/>
      <w:pStyle w:val="Gwnynagwek"/>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49C552EB"/>
    <w:multiLevelType w:val="hybridMultilevel"/>
    <w:tmpl w:val="8FB6ABE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4A863B8D"/>
    <w:multiLevelType w:val="hybridMultilevel"/>
    <w:tmpl w:val="61D46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4DDF1E14"/>
    <w:multiLevelType w:val="hybridMultilevel"/>
    <w:tmpl w:val="1560730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nsid w:val="524C6E49"/>
    <w:multiLevelType w:val="hybridMultilevel"/>
    <w:tmpl w:val="6796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53BE6343"/>
    <w:multiLevelType w:val="multilevel"/>
    <w:tmpl w:val="43266A26"/>
    <w:lvl w:ilvl="0">
      <w:start w:val="1"/>
      <w:numFmt w:val="decimal"/>
      <w:lvlText w:val="%1."/>
      <w:lvlJc w:val="left"/>
      <w:pPr>
        <w:ind w:left="720" w:hanging="360"/>
      </w:pPr>
    </w:lvl>
    <w:lvl w:ilvl="1">
      <w:start w:val="1"/>
      <w:numFmt w:val="decimal"/>
      <w:isLgl/>
      <w:lvlText w:val="%1.%2."/>
      <w:lvlJc w:val="left"/>
      <w:pPr>
        <w:ind w:left="720" w:hanging="360"/>
      </w:pPr>
      <w:rPr>
        <w:rFonts w:hint="default"/>
        <w:color w:val="4F81BD" w:themeColor="accent1"/>
        <w:sz w:val="26"/>
        <w:szCs w:val="26"/>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56DE5B76"/>
    <w:multiLevelType w:val="hybridMultilevel"/>
    <w:tmpl w:val="02A85E4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59567C02"/>
    <w:multiLevelType w:val="hybridMultilevel"/>
    <w:tmpl w:val="487AF3C4"/>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59B54D31"/>
    <w:multiLevelType w:val="hybridMultilevel"/>
    <w:tmpl w:val="2AC0628A"/>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18">
    <w:nsid w:val="59F55FB9"/>
    <w:multiLevelType w:val="hybridMultilevel"/>
    <w:tmpl w:val="2B7A58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5B6E6769"/>
    <w:multiLevelType w:val="hybridMultilevel"/>
    <w:tmpl w:val="D8A82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5C4F19B5"/>
    <w:multiLevelType w:val="multilevel"/>
    <w:tmpl w:val="E982A6F0"/>
    <w:lvl w:ilvl="0">
      <w:start w:val="4"/>
      <w:numFmt w:val="decimal"/>
      <w:lvlText w:val="%1"/>
      <w:lvlJc w:val="left"/>
      <w:pPr>
        <w:ind w:left="525" w:hanging="525"/>
      </w:pPr>
      <w:rPr>
        <w:rFonts w:hint="default"/>
      </w:rPr>
    </w:lvl>
    <w:lvl w:ilvl="1">
      <w:start w:val="1"/>
      <w:numFmt w:val="decimal"/>
      <w:lvlText w:val="%1.%2"/>
      <w:lvlJc w:val="left"/>
      <w:pPr>
        <w:ind w:left="705" w:hanging="52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1">
    <w:nsid w:val="5DCC3448"/>
    <w:multiLevelType w:val="multilevel"/>
    <w:tmpl w:val="41582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52B754C"/>
    <w:multiLevelType w:val="hybridMultilevel"/>
    <w:tmpl w:val="1DC2EF4C"/>
    <w:lvl w:ilvl="0" w:tplc="3EDAA2F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66200E0"/>
    <w:multiLevelType w:val="multilevel"/>
    <w:tmpl w:val="F2C86AA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66AE638C"/>
    <w:multiLevelType w:val="hybridMultilevel"/>
    <w:tmpl w:val="73B08D7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BBC5C0A"/>
    <w:multiLevelType w:val="hybridMultilevel"/>
    <w:tmpl w:val="580C5A92"/>
    <w:lvl w:ilvl="0" w:tplc="3EDAA2F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E2855EE"/>
    <w:multiLevelType w:val="hybridMultilevel"/>
    <w:tmpl w:val="A712CE2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71994775"/>
    <w:multiLevelType w:val="hybridMultilevel"/>
    <w:tmpl w:val="E0C8E4C0"/>
    <w:lvl w:ilvl="0" w:tplc="3EDAA2F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8BA52F3"/>
    <w:multiLevelType w:val="hybridMultilevel"/>
    <w:tmpl w:val="03541FAC"/>
    <w:lvl w:ilvl="0" w:tplc="3EDAA2F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7D3A69AD"/>
    <w:multiLevelType w:val="hybridMultilevel"/>
    <w:tmpl w:val="BBC873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20"/>
  </w:num>
  <w:num w:numId="5">
    <w:abstractNumId w:val="19"/>
  </w:num>
  <w:num w:numId="6">
    <w:abstractNumId w:val="11"/>
  </w:num>
  <w:num w:numId="7">
    <w:abstractNumId w:val="12"/>
  </w:num>
  <w:num w:numId="8">
    <w:abstractNumId w:val="23"/>
  </w:num>
  <w:num w:numId="9">
    <w:abstractNumId w:val="24"/>
  </w:num>
  <w:num w:numId="10">
    <w:abstractNumId w:val="10"/>
  </w:num>
  <w:num w:numId="11">
    <w:abstractNumId w:val="4"/>
  </w:num>
  <w:num w:numId="12">
    <w:abstractNumId w:val="5"/>
  </w:num>
  <w:num w:numId="13">
    <w:abstractNumId w:val="26"/>
  </w:num>
  <w:num w:numId="14">
    <w:abstractNumId w:val="7"/>
  </w:num>
  <w:num w:numId="15">
    <w:abstractNumId w:val="14"/>
  </w:num>
  <w:num w:numId="16">
    <w:abstractNumId w:val="9"/>
  </w:num>
  <w:num w:numId="17">
    <w:abstractNumId w:val="13"/>
  </w:num>
  <w:num w:numId="18">
    <w:abstractNumId w:val="15"/>
  </w:num>
  <w:num w:numId="19">
    <w:abstractNumId w:val="2"/>
  </w:num>
  <w:num w:numId="20">
    <w:abstractNumId w:val="17"/>
  </w:num>
  <w:num w:numId="21">
    <w:abstractNumId w:val="3"/>
  </w:num>
  <w:num w:numId="22">
    <w:abstractNumId w:val="1"/>
  </w:num>
  <w:num w:numId="23">
    <w:abstractNumId w:val="29"/>
  </w:num>
  <w:num w:numId="24">
    <w:abstractNumId w:val="18"/>
  </w:num>
  <w:num w:numId="25">
    <w:abstractNumId w:val="16"/>
  </w:num>
  <w:num w:numId="26">
    <w:abstractNumId w:val="8"/>
  </w:num>
  <w:num w:numId="27">
    <w:abstractNumId w:val="21"/>
  </w:num>
  <w:num w:numId="28">
    <w:abstractNumId w:val="22"/>
  </w:num>
  <w:num w:numId="29">
    <w:abstractNumId w:val="27"/>
  </w:num>
  <w:num w:numId="30">
    <w:abstractNumId w:val="28"/>
  </w:num>
  <w:num w:numId="31">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F1E"/>
    <w:rsid w:val="0000123C"/>
    <w:rsid w:val="00020FA5"/>
    <w:rsid w:val="00025E1C"/>
    <w:rsid w:val="00035581"/>
    <w:rsid w:val="00035B9F"/>
    <w:rsid w:val="00042373"/>
    <w:rsid w:val="00044587"/>
    <w:rsid w:val="00044A48"/>
    <w:rsid w:val="0005364B"/>
    <w:rsid w:val="00054AEE"/>
    <w:rsid w:val="000571FA"/>
    <w:rsid w:val="000572EB"/>
    <w:rsid w:val="00064F55"/>
    <w:rsid w:val="00065EAE"/>
    <w:rsid w:val="00066B37"/>
    <w:rsid w:val="00067488"/>
    <w:rsid w:val="0007226D"/>
    <w:rsid w:val="00075CE1"/>
    <w:rsid w:val="00087452"/>
    <w:rsid w:val="0009577A"/>
    <w:rsid w:val="00097AFB"/>
    <w:rsid w:val="000A0908"/>
    <w:rsid w:val="000A0CAB"/>
    <w:rsid w:val="000A43E4"/>
    <w:rsid w:val="000B03D8"/>
    <w:rsid w:val="000B0AA0"/>
    <w:rsid w:val="000B0D68"/>
    <w:rsid w:val="000B1B2B"/>
    <w:rsid w:val="000B77DA"/>
    <w:rsid w:val="000B7AD2"/>
    <w:rsid w:val="000D01F4"/>
    <w:rsid w:val="000D39C3"/>
    <w:rsid w:val="000F4C74"/>
    <w:rsid w:val="000F7DBF"/>
    <w:rsid w:val="001022AA"/>
    <w:rsid w:val="0010698B"/>
    <w:rsid w:val="00114B53"/>
    <w:rsid w:val="001153E6"/>
    <w:rsid w:val="0011633E"/>
    <w:rsid w:val="00123B62"/>
    <w:rsid w:val="00123C0D"/>
    <w:rsid w:val="00123F01"/>
    <w:rsid w:val="001246A5"/>
    <w:rsid w:val="001253C3"/>
    <w:rsid w:val="00125DCC"/>
    <w:rsid w:val="001311A5"/>
    <w:rsid w:val="00132D28"/>
    <w:rsid w:val="00134E69"/>
    <w:rsid w:val="0013544B"/>
    <w:rsid w:val="00136BDF"/>
    <w:rsid w:val="001426AC"/>
    <w:rsid w:val="00142F9A"/>
    <w:rsid w:val="00143208"/>
    <w:rsid w:val="00143281"/>
    <w:rsid w:val="00147903"/>
    <w:rsid w:val="00157AE1"/>
    <w:rsid w:val="00157D74"/>
    <w:rsid w:val="00162339"/>
    <w:rsid w:val="00165436"/>
    <w:rsid w:val="001666DA"/>
    <w:rsid w:val="001727F4"/>
    <w:rsid w:val="00175363"/>
    <w:rsid w:val="0019190C"/>
    <w:rsid w:val="001960E9"/>
    <w:rsid w:val="001A1D85"/>
    <w:rsid w:val="001A247B"/>
    <w:rsid w:val="001A2E3A"/>
    <w:rsid w:val="001A32CC"/>
    <w:rsid w:val="001A5C15"/>
    <w:rsid w:val="001A5D86"/>
    <w:rsid w:val="001B13B4"/>
    <w:rsid w:val="001B3FBD"/>
    <w:rsid w:val="001B4139"/>
    <w:rsid w:val="001B46B2"/>
    <w:rsid w:val="001B52DA"/>
    <w:rsid w:val="001B6914"/>
    <w:rsid w:val="001C01B3"/>
    <w:rsid w:val="001C05D6"/>
    <w:rsid w:val="001C2106"/>
    <w:rsid w:val="001C3703"/>
    <w:rsid w:val="001C5788"/>
    <w:rsid w:val="001C6284"/>
    <w:rsid w:val="001D2381"/>
    <w:rsid w:val="001D352B"/>
    <w:rsid w:val="001D3C3D"/>
    <w:rsid w:val="001D3C49"/>
    <w:rsid w:val="001E73BD"/>
    <w:rsid w:val="001F5E5A"/>
    <w:rsid w:val="002101BD"/>
    <w:rsid w:val="00211F1E"/>
    <w:rsid w:val="0021392C"/>
    <w:rsid w:val="00220BB0"/>
    <w:rsid w:val="0022278A"/>
    <w:rsid w:val="00222F41"/>
    <w:rsid w:val="0023024D"/>
    <w:rsid w:val="0023030C"/>
    <w:rsid w:val="002321A4"/>
    <w:rsid w:val="00235F8E"/>
    <w:rsid w:val="002367EB"/>
    <w:rsid w:val="0024118B"/>
    <w:rsid w:val="002414FF"/>
    <w:rsid w:val="002502A0"/>
    <w:rsid w:val="00253A89"/>
    <w:rsid w:val="0026077E"/>
    <w:rsid w:val="002631E7"/>
    <w:rsid w:val="00274F18"/>
    <w:rsid w:val="002764EF"/>
    <w:rsid w:val="0027769A"/>
    <w:rsid w:val="00281E60"/>
    <w:rsid w:val="00282767"/>
    <w:rsid w:val="00283019"/>
    <w:rsid w:val="00286E03"/>
    <w:rsid w:val="00287320"/>
    <w:rsid w:val="00290856"/>
    <w:rsid w:val="00292024"/>
    <w:rsid w:val="00296014"/>
    <w:rsid w:val="00297414"/>
    <w:rsid w:val="002B0228"/>
    <w:rsid w:val="002B0EBC"/>
    <w:rsid w:val="002B36B4"/>
    <w:rsid w:val="002B6D9A"/>
    <w:rsid w:val="002C0DC0"/>
    <w:rsid w:val="002C6141"/>
    <w:rsid w:val="002D4209"/>
    <w:rsid w:val="002D54AE"/>
    <w:rsid w:val="002E1DC1"/>
    <w:rsid w:val="002E4B01"/>
    <w:rsid w:val="002E56BF"/>
    <w:rsid w:val="0030220D"/>
    <w:rsid w:val="0030494B"/>
    <w:rsid w:val="00304BD5"/>
    <w:rsid w:val="003053A7"/>
    <w:rsid w:val="003116C4"/>
    <w:rsid w:val="00324C54"/>
    <w:rsid w:val="00325036"/>
    <w:rsid w:val="0032741F"/>
    <w:rsid w:val="0033550C"/>
    <w:rsid w:val="0033767B"/>
    <w:rsid w:val="00337C29"/>
    <w:rsid w:val="003661CA"/>
    <w:rsid w:val="00370E24"/>
    <w:rsid w:val="003730B8"/>
    <w:rsid w:val="00375144"/>
    <w:rsid w:val="00376A0C"/>
    <w:rsid w:val="00377302"/>
    <w:rsid w:val="00380F74"/>
    <w:rsid w:val="00384B55"/>
    <w:rsid w:val="00384E2D"/>
    <w:rsid w:val="00391C75"/>
    <w:rsid w:val="003922E7"/>
    <w:rsid w:val="0039369A"/>
    <w:rsid w:val="003977F4"/>
    <w:rsid w:val="003A0109"/>
    <w:rsid w:val="003A1737"/>
    <w:rsid w:val="003A2399"/>
    <w:rsid w:val="003B1534"/>
    <w:rsid w:val="003B4DB7"/>
    <w:rsid w:val="003B54B1"/>
    <w:rsid w:val="003C06D1"/>
    <w:rsid w:val="003C0A49"/>
    <w:rsid w:val="003C354E"/>
    <w:rsid w:val="003C6584"/>
    <w:rsid w:val="003C7345"/>
    <w:rsid w:val="003D040F"/>
    <w:rsid w:val="003D28D3"/>
    <w:rsid w:val="003D3210"/>
    <w:rsid w:val="003D5DFB"/>
    <w:rsid w:val="003D64ED"/>
    <w:rsid w:val="003E18FE"/>
    <w:rsid w:val="003E41ED"/>
    <w:rsid w:val="003E52B4"/>
    <w:rsid w:val="003E533B"/>
    <w:rsid w:val="003F094C"/>
    <w:rsid w:val="003F1A51"/>
    <w:rsid w:val="003F20DC"/>
    <w:rsid w:val="003F5759"/>
    <w:rsid w:val="003F73C8"/>
    <w:rsid w:val="004160AE"/>
    <w:rsid w:val="004273FA"/>
    <w:rsid w:val="004326AE"/>
    <w:rsid w:val="00432D00"/>
    <w:rsid w:val="00435E8D"/>
    <w:rsid w:val="004367FF"/>
    <w:rsid w:val="00441933"/>
    <w:rsid w:val="0044561B"/>
    <w:rsid w:val="00455C1D"/>
    <w:rsid w:val="00461AD7"/>
    <w:rsid w:val="004671E6"/>
    <w:rsid w:val="004713C5"/>
    <w:rsid w:val="00472BD8"/>
    <w:rsid w:val="0047440E"/>
    <w:rsid w:val="0047527A"/>
    <w:rsid w:val="00475396"/>
    <w:rsid w:val="00480560"/>
    <w:rsid w:val="0048324A"/>
    <w:rsid w:val="0049110B"/>
    <w:rsid w:val="00492AFB"/>
    <w:rsid w:val="00492E58"/>
    <w:rsid w:val="00496235"/>
    <w:rsid w:val="00497646"/>
    <w:rsid w:val="0049770F"/>
    <w:rsid w:val="004A4706"/>
    <w:rsid w:val="004A5EF1"/>
    <w:rsid w:val="004B0DD6"/>
    <w:rsid w:val="004B22C6"/>
    <w:rsid w:val="004B5944"/>
    <w:rsid w:val="004B6C90"/>
    <w:rsid w:val="004C3D7E"/>
    <w:rsid w:val="004D2F18"/>
    <w:rsid w:val="004E0ECA"/>
    <w:rsid w:val="004E44A4"/>
    <w:rsid w:val="004E4A30"/>
    <w:rsid w:val="004F1808"/>
    <w:rsid w:val="004F1CF8"/>
    <w:rsid w:val="004F1EB7"/>
    <w:rsid w:val="004F354C"/>
    <w:rsid w:val="004F3EBD"/>
    <w:rsid w:val="00512480"/>
    <w:rsid w:val="00514311"/>
    <w:rsid w:val="0052121B"/>
    <w:rsid w:val="00521FE1"/>
    <w:rsid w:val="005264D9"/>
    <w:rsid w:val="00527F38"/>
    <w:rsid w:val="005306B9"/>
    <w:rsid w:val="00541850"/>
    <w:rsid w:val="00543D3A"/>
    <w:rsid w:val="0054451D"/>
    <w:rsid w:val="005476FE"/>
    <w:rsid w:val="0055051B"/>
    <w:rsid w:val="00551CDF"/>
    <w:rsid w:val="00555D86"/>
    <w:rsid w:val="005571BC"/>
    <w:rsid w:val="00557C7A"/>
    <w:rsid w:val="00561794"/>
    <w:rsid w:val="00563602"/>
    <w:rsid w:val="00565986"/>
    <w:rsid w:val="005702C8"/>
    <w:rsid w:val="0057269E"/>
    <w:rsid w:val="00572AFE"/>
    <w:rsid w:val="00572D9E"/>
    <w:rsid w:val="005746D8"/>
    <w:rsid w:val="00585998"/>
    <w:rsid w:val="00585B6C"/>
    <w:rsid w:val="00593D48"/>
    <w:rsid w:val="00597A89"/>
    <w:rsid w:val="005A126E"/>
    <w:rsid w:val="005A2578"/>
    <w:rsid w:val="005B03A9"/>
    <w:rsid w:val="005B1914"/>
    <w:rsid w:val="005C0593"/>
    <w:rsid w:val="005C4D2D"/>
    <w:rsid w:val="005D26F9"/>
    <w:rsid w:val="005D5A8F"/>
    <w:rsid w:val="005E0A5B"/>
    <w:rsid w:val="005E34CC"/>
    <w:rsid w:val="005E3FA1"/>
    <w:rsid w:val="005E44A2"/>
    <w:rsid w:val="005E6908"/>
    <w:rsid w:val="005E7308"/>
    <w:rsid w:val="005F1929"/>
    <w:rsid w:val="005F2070"/>
    <w:rsid w:val="005F4F55"/>
    <w:rsid w:val="005F65A5"/>
    <w:rsid w:val="005F6725"/>
    <w:rsid w:val="005F7415"/>
    <w:rsid w:val="006033A4"/>
    <w:rsid w:val="006046AB"/>
    <w:rsid w:val="0060471A"/>
    <w:rsid w:val="00613E70"/>
    <w:rsid w:val="00617CB1"/>
    <w:rsid w:val="00623411"/>
    <w:rsid w:val="00627A90"/>
    <w:rsid w:val="00627CF1"/>
    <w:rsid w:val="00631160"/>
    <w:rsid w:val="0063171F"/>
    <w:rsid w:val="006317F3"/>
    <w:rsid w:val="00642BF8"/>
    <w:rsid w:val="00643C34"/>
    <w:rsid w:val="006526B1"/>
    <w:rsid w:val="006547C9"/>
    <w:rsid w:val="00657CCF"/>
    <w:rsid w:val="00660838"/>
    <w:rsid w:val="00662CEF"/>
    <w:rsid w:val="00664B2C"/>
    <w:rsid w:val="00664BAD"/>
    <w:rsid w:val="00666D76"/>
    <w:rsid w:val="00671042"/>
    <w:rsid w:val="006742E8"/>
    <w:rsid w:val="0067432A"/>
    <w:rsid w:val="00680B2F"/>
    <w:rsid w:val="00681372"/>
    <w:rsid w:val="00683855"/>
    <w:rsid w:val="00686997"/>
    <w:rsid w:val="0069116B"/>
    <w:rsid w:val="00696E0F"/>
    <w:rsid w:val="006B2BDD"/>
    <w:rsid w:val="006C28E6"/>
    <w:rsid w:val="006C36FB"/>
    <w:rsid w:val="006C5DFF"/>
    <w:rsid w:val="006D0F44"/>
    <w:rsid w:val="006D1FEC"/>
    <w:rsid w:val="006E0B2F"/>
    <w:rsid w:val="006E6E26"/>
    <w:rsid w:val="006F3E19"/>
    <w:rsid w:val="006F7B9F"/>
    <w:rsid w:val="006F7F9F"/>
    <w:rsid w:val="007044DE"/>
    <w:rsid w:val="00704BA4"/>
    <w:rsid w:val="00705F00"/>
    <w:rsid w:val="0071090D"/>
    <w:rsid w:val="0071728D"/>
    <w:rsid w:val="007220CE"/>
    <w:rsid w:val="00722CBD"/>
    <w:rsid w:val="00731162"/>
    <w:rsid w:val="007339FC"/>
    <w:rsid w:val="00737E96"/>
    <w:rsid w:val="007434BA"/>
    <w:rsid w:val="00743FE0"/>
    <w:rsid w:val="00745EE7"/>
    <w:rsid w:val="0074641A"/>
    <w:rsid w:val="00747DA3"/>
    <w:rsid w:val="00750CE9"/>
    <w:rsid w:val="00750FDD"/>
    <w:rsid w:val="00760504"/>
    <w:rsid w:val="00764D6D"/>
    <w:rsid w:val="00767390"/>
    <w:rsid w:val="00767EAE"/>
    <w:rsid w:val="00774EE8"/>
    <w:rsid w:val="00780FA4"/>
    <w:rsid w:val="0079058D"/>
    <w:rsid w:val="00795338"/>
    <w:rsid w:val="007956B9"/>
    <w:rsid w:val="007A0B77"/>
    <w:rsid w:val="007A1B21"/>
    <w:rsid w:val="007A2214"/>
    <w:rsid w:val="007A5585"/>
    <w:rsid w:val="007B01E3"/>
    <w:rsid w:val="007B0ED9"/>
    <w:rsid w:val="007B2AAD"/>
    <w:rsid w:val="007B328A"/>
    <w:rsid w:val="007B36FA"/>
    <w:rsid w:val="007B5839"/>
    <w:rsid w:val="007C104B"/>
    <w:rsid w:val="007C4518"/>
    <w:rsid w:val="007C775A"/>
    <w:rsid w:val="007D06CD"/>
    <w:rsid w:val="007D3109"/>
    <w:rsid w:val="007D310A"/>
    <w:rsid w:val="007E1D61"/>
    <w:rsid w:val="007E394E"/>
    <w:rsid w:val="007E3E58"/>
    <w:rsid w:val="007F0206"/>
    <w:rsid w:val="007F544C"/>
    <w:rsid w:val="007F766B"/>
    <w:rsid w:val="00801213"/>
    <w:rsid w:val="0080338D"/>
    <w:rsid w:val="008039B3"/>
    <w:rsid w:val="00816015"/>
    <w:rsid w:val="00820B01"/>
    <w:rsid w:val="0082321D"/>
    <w:rsid w:val="00824F2F"/>
    <w:rsid w:val="00827C38"/>
    <w:rsid w:val="0083011F"/>
    <w:rsid w:val="008302DD"/>
    <w:rsid w:val="00831D88"/>
    <w:rsid w:val="00835ECE"/>
    <w:rsid w:val="008403AB"/>
    <w:rsid w:val="008423EF"/>
    <w:rsid w:val="008434C3"/>
    <w:rsid w:val="00847675"/>
    <w:rsid w:val="00847BCB"/>
    <w:rsid w:val="00850CA2"/>
    <w:rsid w:val="00855002"/>
    <w:rsid w:val="008601DA"/>
    <w:rsid w:val="00865A87"/>
    <w:rsid w:val="008719EE"/>
    <w:rsid w:val="00873284"/>
    <w:rsid w:val="00874F74"/>
    <w:rsid w:val="00880744"/>
    <w:rsid w:val="0088305F"/>
    <w:rsid w:val="00883405"/>
    <w:rsid w:val="00887BD5"/>
    <w:rsid w:val="00892662"/>
    <w:rsid w:val="0089356C"/>
    <w:rsid w:val="00893F35"/>
    <w:rsid w:val="00894715"/>
    <w:rsid w:val="008A1638"/>
    <w:rsid w:val="008A595D"/>
    <w:rsid w:val="008A79E1"/>
    <w:rsid w:val="008B0416"/>
    <w:rsid w:val="008B08D1"/>
    <w:rsid w:val="008B0DC5"/>
    <w:rsid w:val="008B312C"/>
    <w:rsid w:val="008B5717"/>
    <w:rsid w:val="008C6973"/>
    <w:rsid w:val="008D078B"/>
    <w:rsid w:val="008D4739"/>
    <w:rsid w:val="008D547A"/>
    <w:rsid w:val="008D5CFC"/>
    <w:rsid w:val="008D5D82"/>
    <w:rsid w:val="008D65F2"/>
    <w:rsid w:val="008E068C"/>
    <w:rsid w:val="008E0E97"/>
    <w:rsid w:val="008E3ADE"/>
    <w:rsid w:val="008E61EC"/>
    <w:rsid w:val="008F046F"/>
    <w:rsid w:val="008F2A85"/>
    <w:rsid w:val="008F3A8B"/>
    <w:rsid w:val="008F50E5"/>
    <w:rsid w:val="008F59F4"/>
    <w:rsid w:val="00902774"/>
    <w:rsid w:val="0090554F"/>
    <w:rsid w:val="00912C60"/>
    <w:rsid w:val="00912CB6"/>
    <w:rsid w:val="009135C2"/>
    <w:rsid w:val="00923D97"/>
    <w:rsid w:val="00926152"/>
    <w:rsid w:val="0092774A"/>
    <w:rsid w:val="009302DC"/>
    <w:rsid w:val="0093228B"/>
    <w:rsid w:val="009356EF"/>
    <w:rsid w:val="00936FB3"/>
    <w:rsid w:val="00940FDB"/>
    <w:rsid w:val="00941D6F"/>
    <w:rsid w:val="009436F5"/>
    <w:rsid w:val="009437B1"/>
    <w:rsid w:val="009438D6"/>
    <w:rsid w:val="00944320"/>
    <w:rsid w:val="009507FE"/>
    <w:rsid w:val="009509AC"/>
    <w:rsid w:val="00953810"/>
    <w:rsid w:val="00955736"/>
    <w:rsid w:val="009577E0"/>
    <w:rsid w:val="0096070C"/>
    <w:rsid w:val="0096086C"/>
    <w:rsid w:val="00960F15"/>
    <w:rsid w:val="0096385C"/>
    <w:rsid w:val="009665A1"/>
    <w:rsid w:val="009708A4"/>
    <w:rsid w:val="00981145"/>
    <w:rsid w:val="00981D86"/>
    <w:rsid w:val="0098226D"/>
    <w:rsid w:val="009842D7"/>
    <w:rsid w:val="00992B17"/>
    <w:rsid w:val="009A3C4C"/>
    <w:rsid w:val="009B0126"/>
    <w:rsid w:val="009B0A84"/>
    <w:rsid w:val="009B6243"/>
    <w:rsid w:val="009C231F"/>
    <w:rsid w:val="009C31D3"/>
    <w:rsid w:val="009C5AE7"/>
    <w:rsid w:val="009C635B"/>
    <w:rsid w:val="009D4539"/>
    <w:rsid w:val="009D7871"/>
    <w:rsid w:val="009E7072"/>
    <w:rsid w:val="009E7C88"/>
    <w:rsid w:val="009F357B"/>
    <w:rsid w:val="009F3F24"/>
    <w:rsid w:val="00A0081B"/>
    <w:rsid w:val="00A00E44"/>
    <w:rsid w:val="00A0699D"/>
    <w:rsid w:val="00A14428"/>
    <w:rsid w:val="00A145D4"/>
    <w:rsid w:val="00A2030C"/>
    <w:rsid w:val="00A23DD7"/>
    <w:rsid w:val="00A25CC3"/>
    <w:rsid w:val="00A33AC7"/>
    <w:rsid w:val="00A43CD5"/>
    <w:rsid w:val="00A54AD9"/>
    <w:rsid w:val="00A578A7"/>
    <w:rsid w:val="00A60114"/>
    <w:rsid w:val="00A65D97"/>
    <w:rsid w:val="00A704FB"/>
    <w:rsid w:val="00A714DC"/>
    <w:rsid w:val="00A8038D"/>
    <w:rsid w:val="00A82247"/>
    <w:rsid w:val="00A838F8"/>
    <w:rsid w:val="00A84CFC"/>
    <w:rsid w:val="00AA36C9"/>
    <w:rsid w:val="00AA3A0B"/>
    <w:rsid w:val="00AA7645"/>
    <w:rsid w:val="00AB5138"/>
    <w:rsid w:val="00AB5599"/>
    <w:rsid w:val="00AB6CB8"/>
    <w:rsid w:val="00AC0B51"/>
    <w:rsid w:val="00AC43B4"/>
    <w:rsid w:val="00AC4B90"/>
    <w:rsid w:val="00AC5CC9"/>
    <w:rsid w:val="00AC6016"/>
    <w:rsid w:val="00AC72A8"/>
    <w:rsid w:val="00AD7602"/>
    <w:rsid w:val="00AD7774"/>
    <w:rsid w:val="00AE163F"/>
    <w:rsid w:val="00AE26C4"/>
    <w:rsid w:val="00AE66B1"/>
    <w:rsid w:val="00B056FC"/>
    <w:rsid w:val="00B05B1C"/>
    <w:rsid w:val="00B05C6A"/>
    <w:rsid w:val="00B06766"/>
    <w:rsid w:val="00B113B3"/>
    <w:rsid w:val="00B12721"/>
    <w:rsid w:val="00B130D4"/>
    <w:rsid w:val="00B144E7"/>
    <w:rsid w:val="00B178B0"/>
    <w:rsid w:val="00B2258C"/>
    <w:rsid w:val="00B22EF5"/>
    <w:rsid w:val="00B26054"/>
    <w:rsid w:val="00B32BF4"/>
    <w:rsid w:val="00B32F44"/>
    <w:rsid w:val="00B34CC0"/>
    <w:rsid w:val="00B353CB"/>
    <w:rsid w:val="00B35445"/>
    <w:rsid w:val="00B40688"/>
    <w:rsid w:val="00B42DBE"/>
    <w:rsid w:val="00B42DE4"/>
    <w:rsid w:val="00B45EDF"/>
    <w:rsid w:val="00B62CC3"/>
    <w:rsid w:val="00B63498"/>
    <w:rsid w:val="00B75AC3"/>
    <w:rsid w:val="00B77656"/>
    <w:rsid w:val="00B82C66"/>
    <w:rsid w:val="00B848AB"/>
    <w:rsid w:val="00B855DB"/>
    <w:rsid w:val="00B932EF"/>
    <w:rsid w:val="00B97C41"/>
    <w:rsid w:val="00BA08A9"/>
    <w:rsid w:val="00BA0ACC"/>
    <w:rsid w:val="00BA2543"/>
    <w:rsid w:val="00BA7DCE"/>
    <w:rsid w:val="00BB5CFB"/>
    <w:rsid w:val="00BC18D2"/>
    <w:rsid w:val="00BC21A5"/>
    <w:rsid w:val="00BC2967"/>
    <w:rsid w:val="00BC66C9"/>
    <w:rsid w:val="00BD1611"/>
    <w:rsid w:val="00BD7130"/>
    <w:rsid w:val="00BD7DB5"/>
    <w:rsid w:val="00BD7F16"/>
    <w:rsid w:val="00BE713C"/>
    <w:rsid w:val="00BF3114"/>
    <w:rsid w:val="00BF5528"/>
    <w:rsid w:val="00C009A7"/>
    <w:rsid w:val="00C13F1F"/>
    <w:rsid w:val="00C15F0E"/>
    <w:rsid w:val="00C24DAA"/>
    <w:rsid w:val="00C24E8B"/>
    <w:rsid w:val="00C36DD0"/>
    <w:rsid w:val="00C4243D"/>
    <w:rsid w:val="00C42703"/>
    <w:rsid w:val="00C42D08"/>
    <w:rsid w:val="00C43E47"/>
    <w:rsid w:val="00C44405"/>
    <w:rsid w:val="00C517C3"/>
    <w:rsid w:val="00C51FC9"/>
    <w:rsid w:val="00C63722"/>
    <w:rsid w:val="00C66FF6"/>
    <w:rsid w:val="00C709C9"/>
    <w:rsid w:val="00C720DB"/>
    <w:rsid w:val="00C7497B"/>
    <w:rsid w:val="00C75131"/>
    <w:rsid w:val="00C774DA"/>
    <w:rsid w:val="00C8332F"/>
    <w:rsid w:val="00C8620D"/>
    <w:rsid w:val="00C87FC9"/>
    <w:rsid w:val="00C906E8"/>
    <w:rsid w:val="00C92FE5"/>
    <w:rsid w:val="00C93B9D"/>
    <w:rsid w:val="00C949DF"/>
    <w:rsid w:val="00C96699"/>
    <w:rsid w:val="00CA78D2"/>
    <w:rsid w:val="00CA7C8B"/>
    <w:rsid w:val="00CB2713"/>
    <w:rsid w:val="00CC6A91"/>
    <w:rsid w:val="00CC6D22"/>
    <w:rsid w:val="00CC7A5E"/>
    <w:rsid w:val="00CD3ADA"/>
    <w:rsid w:val="00CD4147"/>
    <w:rsid w:val="00CE33CC"/>
    <w:rsid w:val="00CE3653"/>
    <w:rsid w:val="00CE44B7"/>
    <w:rsid w:val="00CE5786"/>
    <w:rsid w:val="00CE7A1A"/>
    <w:rsid w:val="00CF39AA"/>
    <w:rsid w:val="00D00C61"/>
    <w:rsid w:val="00D010A5"/>
    <w:rsid w:val="00D05FE9"/>
    <w:rsid w:val="00D12B82"/>
    <w:rsid w:val="00D14798"/>
    <w:rsid w:val="00D15452"/>
    <w:rsid w:val="00D15EDE"/>
    <w:rsid w:val="00D24747"/>
    <w:rsid w:val="00D24C4E"/>
    <w:rsid w:val="00D2632B"/>
    <w:rsid w:val="00D33BED"/>
    <w:rsid w:val="00D33EC5"/>
    <w:rsid w:val="00D42E2A"/>
    <w:rsid w:val="00D42FB4"/>
    <w:rsid w:val="00D4312A"/>
    <w:rsid w:val="00D55FC3"/>
    <w:rsid w:val="00D57CC5"/>
    <w:rsid w:val="00D6211F"/>
    <w:rsid w:val="00D705A1"/>
    <w:rsid w:val="00D76DCF"/>
    <w:rsid w:val="00D873A5"/>
    <w:rsid w:val="00D87CD4"/>
    <w:rsid w:val="00DA3EF5"/>
    <w:rsid w:val="00DA45A6"/>
    <w:rsid w:val="00DB1F4F"/>
    <w:rsid w:val="00DB5FFF"/>
    <w:rsid w:val="00DC22D6"/>
    <w:rsid w:val="00DC4CD7"/>
    <w:rsid w:val="00DC4D4D"/>
    <w:rsid w:val="00DD655F"/>
    <w:rsid w:val="00DE2220"/>
    <w:rsid w:val="00DE5F85"/>
    <w:rsid w:val="00DF18AD"/>
    <w:rsid w:val="00DF428F"/>
    <w:rsid w:val="00DF6AB0"/>
    <w:rsid w:val="00DF78A5"/>
    <w:rsid w:val="00E02E6B"/>
    <w:rsid w:val="00E03B13"/>
    <w:rsid w:val="00E044B9"/>
    <w:rsid w:val="00E05C95"/>
    <w:rsid w:val="00E07883"/>
    <w:rsid w:val="00E14CB3"/>
    <w:rsid w:val="00E224D4"/>
    <w:rsid w:val="00E231F5"/>
    <w:rsid w:val="00E3246A"/>
    <w:rsid w:val="00E33382"/>
    <w:rsid w:val="00E33A88"/>
    <w:rsid w:val="00E351BC"/>
    <w:rsid w:val="00E4290B"/>
    <w:rsid w:val="00E515F2"/>
    <w:rsid w:val="00E541B3"/>
    <w:rsid w:val="00E55DA7"/>
    <w:rsid w:val="00E6096E"/>
    <w:rsid w:val="00E62FE8"/>
    <w:rsid w:val="00E63183"/>
    <w:rsid w:val="00E63D72"/>
    <w:rsid w:val="00E67B07"/>
    <w:rsid w:val="00E7133D"/>
    <w:rsid w:val="00E71620"/>
    <w:rsid w:val="00E717CA"/>
    <w:rsid w:val="00E73AD7"/>
    <w:rsid w:val="00E7478B"/>
    <w:rsid w:val="00E75081"/>
    <w:rsid w:val="00E761E6"/>
    <w:rsid w:val="00E76EFF"/>
    <w:rsid w:val="00E815F6"/>
    <w:rsid w:val="00E8180B"/>
    <w:rsid w:val="00E869E8"/>
    <w:rsid w:val="00E87A73"/>
    <w:rsid w:val="00E94DF7"/>
    <w:rsid w:val="00E96523"/>
    <w:rsid w:val="00E977BA"/>
    <w:rsid w:val="00E9784E"/>
    <w:rsid w:val="00EA25C0"/>
    <w:rsid w:val="00EB1178"/>
    <w:rsid w:val="00EB3A5E"/>
    <w:rsid w:val="00EB407C"/>
    <w:rsid w:val="00EC1106"/>
    <w:rsid w:val="00EC2DB6"/>
    <w:rsid w:val="00EC3A15"/>
    <w:rsid w:val="00EC6279"/>
    <w:rsid w:val="00ED482E"/>
    <w:rsid w:val="00ED5358"/>
    <w:rsid w:val="00ED6CFC"/>
    <w:rsid w:val="00EE056C"/>
    <w:rsid w:val="00EE3E2C"/>
    <w:rsid w:val="00EE3E89"/>
    <w:rsid w:val="00EF26B2"/>
    <w:rsid w:val="00EF47FA"/>
    <w:rsid w:val="00EF545E"/>
    <w:rsid w:val="00EF5B79"/>
    <w:rsid w:val="00F04475"/>
    <w:rsid w:val="00F054B8"/>
    <w:rsid w:val="00F1007A"/>
    <w:rsid w:val="00F10904"/>
    <w:rsid w:val="00F14146"/>
    <w:rsid w:val="00F14773"/>
    <w:rsid w:val="00F170BE"/>
    <w:rsid w:val="00F20ACA"/>
    <w:rsid w:val="00F225EB"/>
    <w:rsid w:val="00F3056C"/>
    <w:rsid w:val="00F33F1C"/>
    <w:rsid w:val="00F36DD1"/>
    <w:rsid w:val="00F47C52"/>
    <w:rsid w:val="00F52A1C"/>
    <w:rsid w:val="00F53EF3"/>
    <w:rsid w:val="00F5407A"/>
    <w:rsid w:val="00F55A6C"/>
    <w:rsid w:val="00F5788C"/>
    <w:rsid w:val="00F65105"/>
    <w:rsid w:val="00F66C5B"/>
    <w:rsid w:val="00F70059"/>
    <w:rsid w:val="00F70D0F"/>
    <w:rsid w:val="00F72752"/>
    <w:rsid w:val="00F72C6E"/>
    <w:rsid w:val="00F76111"/>
    <w:rsid w:val="00F846EC"/>
    <w:rsid w:val="00F879C7"/>
    <w:rsid w:val="00F907B3"/>
    <w:rsid w:val="00F92AF6"/>
    <w:rsid w:val="00F92FE9"/>
    <w:rsid w:val="00F94FF1"/>
    <w:rsid w:val="00F95F04"/>
    <w:rsid w:val="00FA331B"/>
    <w:rsid w:val="00FA3FE9"/>
    <w:rsid w:val="00FB4634"/>
    <w:rsid w:val="00FB4E42"/>
    <w:rsid w:val="00FB4FD8"/>
    <w:rsid w:val="00FB566C"/>
    <w:rsid w:val="00FB7619"/>
    <w:rsid w:val="00FC3C54"/>
    <w:rsid w:val="00FC4BD4"/>
    <w:rsid w:val="00FC5159"/>
    <w:rsid w:val="00FC6B69"/>
    <w:rsid w:val="00FC6FFE"/>
    <w:rsid w:val="00FE155E"/>
    <w:rsid w:val="00FF0A5D"/>
    <w:rsid w:val="00FF3A9A"/>
    <w:rsid w:val="00FF483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153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36DD1"/>
    <w:pPr>
      <w:spacing w:after="200" w:line="276" w:lineRule="auto"/>
    </w:pPr>
    <w:rPr>
      <w:sz w:val="22"/>
      <w:szCs w:val="22"/>
      <w:lang w:eastAsia="en-US"/>
    </w:rPr>
  </w:style>
  <w:style w:type="paragraph" w:styleId="Nagwek1">
    <w:name w:val="heading 1"/>
    <w:basedOn w:val="Normalny"/>
    <w:next w:val="Normalny"/>
    <w:link w:val="Nagwek1Znak"/>
    <w:uiPriority w:val="9"/>
    <w:qFormat/>
    <w:rsid w:val="00211F1E"/>
    <w:pPr>
      <w:keepNext/>
      <w:keepLines/>
      <w:spacing w:before="480" w:after="0"/>
      <w:outlineLvl w:val="0"/>
    </w:pPr>
    <w:rPr>
      <w:rFonts w:ascii="Arial" w:eastAsia="Times New Roman" w:hAnsi="Arial"/>
      <w:b/>
      <w:bCs/>
      <w:sz w:val="28"/>
      <w:szCs w:val="28"/>
    </w:rPr>
  </w:style>
  <w:style w:type="paragraph" w:styleId="Nagwek2">
    <w:name w:val="heading 2"/>
    <w:basedOn w:val="Normalny"/>
    <w:next w:val="Normalny"/>
    <w:link w:val="Nagwek2Znak"/>
    <w:uiPriority w:val="9"/>
    <w:unhideWhenUsed/>
    <w:qFormat/>
    <w:rsid w:val="001253C3"/>
    <w:pPr>
      <w:keepNext/>
      <w:keepLines/>
      <w:spacing w:before="200" w:after="0"/>
      <w:outlineLvl w:val="1"/>
    </w:pPr>
    <w:rPr>
      <w:rFonts w:ascii="Arial" w:eastAsia="Times New Roman" w:hAnsi="Arial"/>
      <w:b/>
      <w:bCs/>
      <w:sz w:val="24"/>
      <w:szCs w:val="26"/>
    </w:rPr>
  </w:style>
  <w:style w:type="paragraph" w:styleId="Nagwek3">
    <w:name w:val="heading 3"/>
    <w:basedOn w:val="Normalny"/>
    <w:next w:val="Normalny"/>
    <w:link w:val="Nagwek3Znak"/>
    <w:uiPriority w:val="9"/>
    <w:unhideWhenUsed/>
    <w:qFormat/>
    <w:rsid w:val="00F36DD1"/>
    <w:pPr>
      <w:keepNext/>
      <w:keepLines/>
      <w:spacing w:before="200" w:after="0"/>
      <w:outlineLvl w:val="2"/>
    </w:pPr>
    <w:rPr>
      <w:rFonts w:ascii="Cambria" w:eastAsia="Times New Roman" w:hAnsi="Cambria"/>
      <w:b/>
      <w:bCs/>
      <w:color w:val="4F81BD"/>
      <w:sz w:val="20"/>
      <w:szCs w:val="20"/>
    </w:rPr>
  </w:style>
  <w:style w:type="paragraph" w:styleId="Nagwek4">
    <w:name w:val="heading 4"/>
    <w:basedOn w:val="Normalny"/>
    <w:next w:val="Normalny"/>
    <w:link w:val="Nagwek4Znak"/>
    <w:uiPriority w:val="9"/>
    <w:unhideWhenUsed/>
    <w:qFormat/>
    <w:rsid w:val="00F36DD1"/>
    <w:pPr>
      <w:keepNext/>
      <w:keepLines/>
      <w:spacing w:before="200" w:after="0"/>
      <w:outlineLvl w:val="3"/>
    </w:pPr>
    <w:rPr>
      <w:rFonts w:ascii="Cambria" w:eastAsia="Times New Roman" w:hAnsi="Cambria"/>
      <w:b/>
      <w:bCs/>
      <w:i/>
      <w:iCs/>
      <w:color w:val="4F81BD"/>
      <w:sz w:val="20"/>
      <w:szCs w:val="20"/>
    </w:rPr>
  </w:style>
  <w:style w:type="paragraph" w:styleId="Nagwek5">
    <w:name w:val="heading 5"/>
    <w:basedOn w:val="Normalny"/>
    <w:next w:val="Normalny"/>
    <w:link w:val="Nagwek5Znak"/>
    <w:uiPriority w:val="99"/>
    <w:qFormat/>
    <w:rsid w:val="00764D6D"/>
    <w:pPr>
      <w:spacing w:before="240" w:after="60"/>
      <w:outlineLvl w:val="4"/>
    </w:pPr>
    <w:rPr>
      <w:rFonts w:eastAsia="Times New Roman"/>
      <w:b/>
      <w:bCs/>
      <w:i/>
      <w:iCs/>
      <w:sz w:val="26"/>
      <w:szCs w:val="26"/>
    </w:rPr>
  </w:style>
  <w:style w:type="paragraph" w:styleId="Nagwek6">
    <w:name w:val="heading 6"/>
    <w:basedOn w:val="Normalny"/>
    <w:next w:val="Normalny"/>
    <w:link w:val="Nagwek6Znak"/>
    <w:uiPriority w:val="9"/>
    <w:unhideWhenUsed/>
    <w:qFormat/>
    <w:rsid w:val="00764D6D"/>
    <w:pPr>
      <w:keepNext/>
      <w:keepLines/>
      <w:spacing w:before="40" w:after="0"/>
      <w:outlineLvl w:val="5"/>
    </w:pPr>
    <w:rPr>
      <w:rFonts w:ascii="Cambria" w:eastAsia="Times New Roman" w:hAnsi="Cambria"/>
      <w:color w:val="243F60"/>
      <w:sz w:val="20"/>
      <w:szCs w:val="20"/>
    </w:rPr>
  </w:style>
  <w:style w:type="paragraph" w:styleId="Nagwek8">
    <w:name w:val="heading 8"/>
    <w:basedOn w:val="Normalny"/>
    <w:next w:val="Normalny"/>
    <w:link w:val="Nagwek8Znak"/>
    <w:uiPriority w:val="9"/>
    <w:semiHidden/>
    <w:unhideWhenUsed/>
    <w:qFormat/>
    <w:rsid w:val="00042373"/>
    <w:pPr>
      <w:keepNext/>
      <w:keepLines/>
      <w:spacing w:before="40" w:after="0"/>
      <w:outlineLvl w:val="7"/>
    </w:pPr>
    <w:rPr>
      <w:rFonts w:ascii="Cambria" w:eastAsia="Times New Roman" w:hAnsi="Cambria"/>
      <w:color w:val="272727"/>
      <w:sz w:val="21"/>
      <w:szCs w:val="21"/>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211F1E"/>
    <w:rPr>
      <w:rFonts w:ascii="Arial" w:eastAsia="Times New Roman" w:hAnsi="Arial" w:cs="Times New Roman"/>
      <w:b/>
      <w:bCs/>
      <w:sz w:val="28"/>
      <w:szCs w:val="28"/>
    </w:rPr>
  </w:style>
  <w:style w:type="paragraph" w:styleId="Nagwek">
    <w:name w:val="header"/>
    <w:aliases w:val="Nagłówek strony,Nagłówek strony Znak Znak Znak Znak Znak Znak Znak Znak Znak Znak Znak Znak Znak Znak Znak"/>
    <w:basedOn w:val="Normalny"/>
    <w:link w:val="NagwekZnak"/>
    <w:uiPriority w:val="99"/>
    <w:unhideWhenUsed/>
    <w:rsid w:val="00211F1E"/>
    <w:pPr>
      <w:tabs>
        <w:tab w:val="center" w:pos="4536"/>
        <w:tab w:val="right" w:pos="9072"/>
      </w:tabs>
      <w:spacing w:after="0" w:line="240" w:lineRule="auto"/>
    </w:pPr>
  </w:style>
  <w:style w:type="character" w:customStyle="1" w:styleId="NagwekZnak">
    <w:name w:val="Nagłówek Znak"/>
    <w:aliases w:val="Nagłówek strony Znak,Nagłówek strony Znak Znak Znak Znak Znak Znak Znak Znak Znak Znak Znak Znak Znak Znak Znak Znak"/>
    <w:basedOn w:val="Domylnaczcionkaakapitu"/>
    <w:link w:val="Nagwek"/>
    <w:uiPriority w:val="99"/>
    <w:rsid w:val="00211F1E"/>
  </w:style>
  <w:style w:type="paragraph" w:styleId="Stopka">
    <w:name w:val="footer"/>
    <w:basedOn w:val="Normalny"/>
    <w:link w:val="StopkaZnak"/>
    <w:unhideWhenUsed/>
    <w:rsid w:val="00211F1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11F1E"/>
  </w:style>
  <w:style w:type="paragraph" w:styleId="Tekstdymka">
    <w:name w:val="Balloon Text"/>
    <w:basedOn w:val="Normalny"/>
    <w:link w:val="TekstdymkaZnak"/>
    <w:uiPriority w:val="99"/>
    <w:semiHidden/>
    <w:unhideWhenUsed/>
    <w:rsid w:val="00211F1E"/>
    <w:pPr>
      <w:spacing w:after="0" w:line="240" w:lineRule="auto"/>
    </w:pPr>
    <w:rPr>
      <w:rFonts w:ascii="Tahoma" w:hAnsi="Tahoma"/>
      <w:sz w:val="16"/>
      <w:szCs w:val="16"/>
    </w:rPr>
  </w:style>
  <w:style w:type="character" w:customStyle="1" w:styleId="TekstdymkaZnak">
    <w:name w:val="Tekst dymka Znak"/>
    <w:link w:val="Tekstdymka"/>
    <w:uiPriority w:val="99"/>
    <w:semiHidden/>
    <w:rsid w:val="00211F1E"/>
    <w:rPr>
      <w:rFonts w:ascii="Tahoma" w:hAnsi="Tahoma" w:cs="Tahoma"/>
      <w:sz w:val="16"/>
      <w:szCs w:val="16"/>
    </w:rPr>
  </w:style>
  <w:style w:type="paragraph" w:styleId="Nagwekspisutreci">
    <w:name w:val="TOC Heading"/>
    <w:basedOn w:val="Nagwek1"/>
    <w:next w:val="Normalny"/>
    <w:uiPriority w:val="39"/>
    <w:unhideWhenUsed/>
    <w:qFormat/>
    <w:rsid w:val="002C6141"/>
    <w:pPr>
      <w:outlineLvl w:val="9"/>
    </w:pPr>
    <w:rPr>
      <w:rFonts w:ascii="Cambria" w:hAnsi="Cambria"/>
      <w:color w:val="365F91"/>
    </w:rPr>
  </w:style>
  <w:style w:type="paragraph" w:styleId="Spistreci1">
    <w:name w:val="toc 1"/>
    <w:basedOn w:val="Normalny"/>
    <w:next w:val="Normalny"/>
    <w:autoRedefine/>
    <w:uiPriority w:val="39"/>
    <w:unhideWhenUsed/>
    <w:rsid w:val="00F5788C"/>
    <w:pPr>
      <w:tabs>
        <w:tab w:val="left" w:pos="440"/>
        <w:tab w:val="right" w:leader="dot" w:pos="9062"/>
      </w:tabs>
      <w:spacing w:after="100" w:line="360" w:lineRule="auto"/>
    </w:pPr>
  </w:style>
  <w:style w:type="character" w:styleId="Hipercze">
    <w:name w:val="Hyperlink"/>
    <w:uiPriority w:val="99"/>
    <w:unhideWhenUsed/>
    <w:rsid w:val="002C6141"/>
    <w:rPr>
      <w:color w:val="0000FF"/>
      <w:u w:val="single"/>
    </w:rPr>
  </w:style>
  <w:style w:type="character" w:customStyle="1" w:styleId="Nagwek2Znak">
    <w:name w:val="Nagłówek 2 Znak"/>
    <w:link w:val="Nagwek2"/>
    <w:uiPriority w:val="9"/>
    <w:rsid w:val="001253C3"/>
    <w:rPr>
      <w:rFonts w:ascii="Arial" w:eastAsia="Times New Roman" w:hAnsi="Arial" w:cs="Times New Roman"/>
      <w:b/>
      <w:bCs/>
      <w:sz w:val="24"/>
      <w:szCs w:val="26"/>
    </w:rPr>
  </w:style>
  <w:style w:type="paragraph" w:styleId="Spistreci2">
    <w:name w:val="toc 2"/>
    <w:basedOn w:val="Normalny"/>
    <w:next w:val="Normalny"/>
    <w:autoRedefine/>
    <w:uiPriority w:val="39"/>
    <w:unhideWhenUsed/>
    <w:rsid w:val="006547C9"/>
    <w:pPr>
      <w:spacing w:after="100"/>
      <w:ind w:left="220"/>
    </w:pPr>
  </w:style>
  <w:style w:type="paragraph" w:styleId="Bezodstpw">
    <w:name w:val="No Spacing"/>
    <w:aliases w:val="Tekst w tabelach,No Spacing"/>
    <w:link w:val="BezodstpwZnak"/>
    <w:qFormat/>
    <w:rsid w:val="00DC4D4D"/>
    <w:rPr>
      <w:rFonts w:eastAsia="Times New Roman"/>
      <w:sz w:val="22"/>
      <w:szCs w:val="22"/>
      <w:lang w:eastAsia="en-US"/>
    </w:rPr>
  </w:style>
  <w:style w:type="character" w:customStyle="1" w:styleId="BezodstpwZnak">
    <w:name w:val="Bez odstępów Znak"/>
    <w:aliases w:val="Tekst w tabelach Znak,No Spacing Znak"/>
    <w:link w:val="Bezodstpw"/>
    <w:rsid w:val="00DC4D4D"/>
    <w:rPr>
      <w:rFonts w:eastAsia="Times New Roman"/>
      <w:sz w:val="22"/>
      <w:szCs w:val="22"/>
      <w:lang w:val="pl-PL" w:eastAsia="en-US" w:bidi="ar-SA"/>
    </w:rPr>
  </w:style>
  <w:style w:type="paragraph" w:customStyle="1" w:styleId="Default">
    <w:name w:val="Default"/>
    <w:rsid w:val="00DC4D4D"/>
    <w:pPr>
      <w:autoSpaceDE w:val="0"/>
      <w:autoSpaceDN w:val="0"/>
      <w:adjustRightInd w:val="0"/>
    </w:pPr>
    <w:rPr>
      <w:rFonts w:ascii="Times New Roman" w:hAnsi="Times New Roman"/>
      <w:color w:val="000000"/>
      <w:sz w:val="24"/>
      <w:szCs w:val="24"/>
      <w:lang w:eastAsia="en-US"/>
    </w:rPr>
  </w:style>
  <w:style w:type="character" w:customStyle="1" w:styleId="Nagwek3Znak">
    <w:name w:val="Nagłówek 3 Znak"/>
    <w:link w:val="Nagwek3"/>
    <w:uiPriority w:val="9"/>
    <w:rsid w:val="00F36DD1"/>
    <w:rPr>
      <w:rFonts w:ascii="Cambria" w:eastAsia="Times New Roman" w:hAnsi="Cambria" w:cs="Times New Roman"/>
      <w:b/>
      <w:bCs/>
      <w:color w:val="4F81BD"/>
    </w:rPr>
  </w:style>
  <w:style w:type="character" w:customStyle="1" w:styleId="Nagwek4Znak">
    <w:name w:val="Nagłówek 4 Znak"/>
    <w:link w:val="Nagwek4"/>
    <w:uiPriority w:val="9"/>
    <w:rsid w:val="00F36DD1"/>
    <w:rPr>
      <w:rFonts w:ascii="Cambria" w:eastAsia="Times New Roman" w:hAnsi="Cambria" w:cs="Times New Roman"/>
      <w:b/>
      <w:bCs/>
      <w:i/>
      <w:iCs/>
      <w:color w:val="4F81BD"/>
    </w:rPr>
  </w:style>
  <w:style w:type="paragraph" w:styleId="Akapitzlist">
    <w:name w:val="List Paragraph"/>
    <w:basedOn w:val="Normalny"/>
    <w:link w:val="AkapitzlistZnak"/>
    <w:uiPriority w:val="34"/>
    <w:qFormat/>
    <w:rsid w:val="00F36DD1"/>
    <w:pPr>
      <w:ind w:left="720"/>
      <w:contextualSpacing/>
    </w:pPr>
  </w:style>
  <w:style w:type="paragraph" w:styleId="Spistreci3">
    <w:name w:val="toc 3"/>
    <w:basedOn w:val="Normalny"/>
    <w:next w:val="Normalny"/>
    <w:autoRedefine/>
    <w:uiPriority w:val="39"/>
    <w:unhideWhenUsed/>
    <w:rsid w:val="00F36DD1"/>
    <w:pPr>
      <w:spacing w:after="100"/>
      <w:ind w:left="440"/>
    </w:p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Legenda Znak Z"/>
    <w:basedOn w:val="Normalny"/>
    <w:next w:val="Normalny"/>
    <w:uiPriority w:val="35"/>
    <w:unhideWhenUsed/>
    <w:qFormat/>
    <w:rsid w:val="00F36DD1"/>
    <w:pPr>
      <w:spacing w:line="240" w:lineRule="auto"/>
    </w:pPr>
    <w:rPr>
      <w:b/>
      <w:bCs/>
      <w:color w:val="4F81BD"/>
      <w:sz w:val="18"/>
      <w:szCs w:val="18"/>
    </w:rPr>
  </w:style>
  <w:style w:type="paragraph" w:styleId="Spisilustracji">
    <w:name w:val="table of figures"/>
    <w:basedOn w:val="Normalny"/>
    <w:next w:val="Normalny"/>
    <w:uiPriority w:val="99"/>
    <w:unhideWhenUsed/>
    <w:rsid w:val="00F36DD1"/>
    <w:pPr>
      <w:spacing w:after="0"/>
    </w:pPr>
  </w:style>
  <w:style w:type="character" w:customStyle="1" w:styleId="apple-converted-space">
    <w:name w:val="apple-converted-space"/>
    <w:basedOn w:val="Domylnaczcionkaakapitu"/>
    <w:rsid w:val="00F36DD1"/>
  </w:style>
  <w:style w:type="character" w:customStyle="1" w:styleId="Nagwek5Znak">
    <w:name w:val="Nagłówek 5 Znak"/>
    <w:link w:val="Nagwek5"/>
    <w:uiPriority w:val="99"/>
    <w:rsid w:val="00764D6D"/>
    <w:rPr>
      <w:rFonts w:ascii="Calibri" w:eastAsia="Times New Roman" w:hAnsi="Calibri" w:cs="Times New Roman"/>
      <w:b/>
      <w:bCs/>
      <w:i/>
      <w:iCs/>
      <w:sz w:val="26"/>
      <w:szCs w:val="26"/>
    </w:rPr>
  </w:style>
  <w:style w:type="character" w:customStyle="1" w:styleId="Nagwek6Znak">
    <w:name w:val="Nagłówek 6 Znak"/>
    <w:link w:val="Nagwek6"/>
    <w:uiPriority w:val="9"/>
    <w:rsid w:val="00764D6D"/>
    <w:rPr>
      <w:rFonts w:ascii="Cambria" w:eastAsia="Times New Roman" w:hAnsi="Cambria" w:cs="Times New Roman"/>
      <w:color w:val="243F60"/>
    </w:rPr>
  </w:style>
  <w:style w:type="paragraph" w:styleId="Tekstprzypisukocowego">
    <w:name w:val="endnote text"/>
    <w:basedOn w:val="Normalny"/>
    <w:link w:val="TekstprzypisukocowegoZnak"/>
    <w:uiPriority w:val="99"/>
    <w:semiHidden/>
    <w:unhideWhenUsed/>
    <w:rsid w:val="00764D6D"/>
    <w:pPr>
      <w:spacing w:after="0" w:line="240" w:lineRule="auto"/>
    </w:pPr>
    <w:rPr>
      <w:sz w:val="20"/>
      <w:szCs w:val="20"/>
    </w:rPr>
  </w:style>
  <w:style w:type="character" w:customStyle="1" w:styleId="TekstprzypisukocowegoZnak">
    <w:name w:val="Tekst przypisu końcowego Znak"/>
    <w:link w:val="Tekstprzypisukocowego"/>
    <w:uiPriority w:val="99"/>
    <w:semiHidden/>
    <w:rsid w:val="00764D6D"/>
    <w:rPr>
      <w:sz w:val="20"/>
      <w:szCs w:val="20"/>
    </w:rPr>
  </w:style>
  <w:style w:type="character" w:styleId="Odwoanieprzypisukocowego">
    <w:name w:val="endnote reference"/>
    <w:uiPriority w:val="99"/>
    <w:semiHidden/>
    <w:unhideWhenUsed/>
    <w:rsid w:val="00764D6D"/>
    <w:rPr>
      <w:vertAlign w:val="superscript"/>
    </w:rPr>
  </w:style>
  <w:style w:type="paragraph" w:styleId="Tekstpodstawowy2">
    <w:name w:val="Body Text 2"/>
    <w:basedOn w:val="Normalny"/>
    <w:link w:val="Tekstpodstawowy2Znak"/>
    <w:uiPriority w:val="99"/>
    <w:semiHidden/>
    <w:rsid w:val="00764D6D"/>
    <w:pPr>
      <w:spacing w:after="120" w:line="480" w:lineRule="auto"/>
    </w:pPr>
    <w:rPr>
      <w:sz w:val="20"/>
      <w:szCs w:val="20"/>
    </w:rPr>
  </w:style>
  <w:style w:type="character" w:customStyle="1" w:styleId="Tekstpodstawowy2Znak">
    <w:name w:val="Tekst podstawowy 2 Znak"/>
    <w:link w:val="Tekstpodstawowy2"/>
    <w:uiPriority w:val="99"/>
    <w:semiHidden/>
    <w:rsid w:val="00764D6D"/>
    <w:rPr>
      <w:rFonts w:ascii="Calibri" w:eastAsia="Calibri" w:hAnsi="Calibri" w:cs="Times New Roman"/>
    </w:rPr>
  </w:style>
  <w:style w:type="paragraph" w:customStyle="1" w:styleId="Tekstpodstawowy21">
    <w:name w:val="Tekst podstawowy 21"/>
    <w:basedOn w:val="Normalny"/>
    <w:uiPriority w:val="99"/>
    <w:rsid w:val="00764D6D"/>
    <w:pPr>
      <w:suppressAutoHyphens/>
      <w:spacing w:after="0" w:line="360" w:lineRule="auto"/>
      <w:jc w:val="both"/>
    </w:pPr>
    <w:rPr>
      <w:rFonts w:ascii="Times New Roman" w:eastAsia="Times New Roman" w:hAnsi="Times New Roman"/>
      <w:b/>
      <w:bCs/>
      <w:sz w:val="24"/>
      <w:szCs w:val="24"/>
      <w:lang w:eastAsia="ar-SA"/>
    </w:rPr>
  </w:style>
  <w:style w:type="character" w:customStyle="1" w:styleId="AkapitzlistZnak">
    <w:name w:val="Akapit z listą Znak"/>
    <w:link w:val="Akapitzlist"/>
    <w:uiPriority w:val="34"/>
    <w:locked/>
    <w:rsid w:val="00764D6D"/>
  </w:style>
  <w:style w:type="paragraph" w:customStyle="1" w:styleId="Akapitzlist1">
    <w:name w:val="Akapit z listą1"/>
    <w:basedOn w:val="Normalny"/>
    <w:link w:val="ListParagraphChar"/>
    <w:rsid w:val="00764D6D"/>
    <w:pPr>
      <w:ind w:left="720"/>
      <w:contextualSpacing/>
    </w:pPr>
    <w:rPr>
      <w:sz w:val="20"/>
      <w:szCs w:val="20"/>
      <w:lang w:eastAsia="pl-PL"/>
    </w:rPr>
  </w:style>
  <w:style w:type="character" w:customStyle="1" w:styleId="ListParagraphChar">
    <w:name w:val="List Paragraph Char"/>
    <w:link w:val="Akapitzlist1"/>
    <w:locked/>
    <w:rsid w:val="00764D6D"/>
    <w:rPr>
      <w:rFonts w:ascii="Calibri" w:eastAsia="Calibri" w:hAnsi="Calibri" w:cs="Times New Roman"/>
      <w:sz w:val="20"/>
      <w:szCs w:val="20"/>
      <w:lang w:eastAsia="pl-PL"/>
    </w:rPr>
  </w:style>
  <w:style w:type="paragraph" w:customStyle="1" w:styleId="WW-Tekstpodstawowy2">
    <w:name w:val="WW-Tekst podstawowy 2"/>
    <w:basedOn w:val="Normalny"/>
    <w:uiPriority w:val="99"/>
    <w:rsid w:val="00764D6D"/>
    <w:pPr>
      <w:suppressAutoHyphens/>
      <w:spacing w:after="0" w:line="240" w:lineRule="auto"/>
      <w:jc w:val="both"/>
    </w:pPr>
    <w:rPr>
      <w:rFonts w:ascii="Arial" w:eastAsia="Times New Roman" w:hAnsi="Arial" w:cs="Arial"/>
      <w:lang w:eastAsia="pl-PL"/>
    </w:rPr>
  </w:style>
  <w:style w:type="paragraph" w:customStyle="1" w:styleId="Styl">
    <w:name w:val="Styl"/>
    <w:uiPriority w:val="99"/>
    <w:rsid w:val="00764D6D"/>
    <w:pPr>
      <w:widowControl w:val="0"/>
      <w:suppressAutoHyphens/>
      <w:autoSpaceDE w:val="0"/>
    </w:pPr>
    <w:rPr>
      <w:rFonts w:cs="Calibri"/>
      <w:sz w:val="24"/>
      <w:szCs w:val="24"/>
      <w:lang w:eastAsia="ar-SA"/>
    </w:rPr>
  </w:style>
  <w:style w:type="character" w:customStyle="1" w:styleId="Nagwek30">
    <w:name w:val="Nagłówek #3_"/>
    <w:link w:val="Nagwek31"/>
    <w:uiPriority w:val="99"/>
    <w:locked/>
    <w:rsid w:val="003B1534"/>
    <w:rPr>
      <w:rFonts w:ascii="Times New Roman" w:hAnsi="Times New Roman" w:cs="Times New Roman"/>
      <w:b/>
      <w:bCs/>
      <w:shd w:val="clear" w:color="auto" w:fill="FFFFFF"/>
    </w:rPr>
  </w:style>
  <w:style w:type="paragraph" w:customStyle="1" w:styleId="Nagwek31">
    <w:name w:val="Nagłówek #3"/>
    <w:basedOn w:val="Normalny"/>
    <w:link w:val="Nagwek30"/>
    <w:uiPriority w:val="99"/>
    <w:rsid w:val="003B1534"/>
    <w:pPr>
      <w:widowControl w:val="0"/>
      <w:shd w:val="clear" w:color="auto" w:fill="FFFFFF"/>
      <w:spacing w:after="300" w:line="240" w:lineRule="atLeast"/>
      <w:jc w:val="both"/>
      <w:outlineLvl w:val="2"/>
    </w:pPr>
    <w:rPr>
      <w:rFonts w:ascii="Times New Roman" w:hAnsi="Times New Roman"/>
      <w:b/>
      <w:bCs/>
      <w:sz w:val="20"/>
      <w:szCs w:val="20"/>
    </w:rPr>
  </w:style>
  <w:style w:type="character" w:customStyle="1" w:styleId="Teksttreci2">
    <w:name w:val="Tekst treści (2)_"/>
    <w:link w:val="Teksttreci20"/>
    <w:uiPriority w:val="99"/>
    <w:locked/>
    <w:rsid w:val="003B1534"/>
    <w:rPr>
      <w:rFonts w:ascii="Times New Roman" w:hAnsi="Times New Roman" w:cs="Times New Roman"/>
      <w:shd w:val="clear" w:color="auto" w:fill="FFFFFF"/>
    </w:rPr>
  </w:style>
  <w:style w:type="paragraph" w:customStyle="1" w:styleId="Teksttreci20">
    <w:name w:val="Tekst treści (2)"/>
    <w:basedOn w:val="Normalny"/>
    <w:link w:val="Teksttreci2"/>
    <w:uiPriority w:val="99"/>
    <w:rsid w:val="003B1534"/>
    <w:pPr>
      <w:widowControl w:val="0"/>
      <w:shd w:val="clear" w:color="auto" w:fill="FFFFFF"/>
      <w:spacing w:after="420" w:line="240" w:lineRule="atLeast"/>
      <w:ind w:hanging="1120"/>
      <w:jc w:val="both"/>
    </w:pPr>
    <w:rPr>
      <w:rFonts w:ascii="Times New Roman" w:hAnsi="Times New Roman"/>
      <w:sz w:val="20"/>
      <w:szCs w:val="20"/>
    </w:rPr>
  </w:style>
  <w:style w:type="character" w:customStyle="1" w:styleId="Teksttreci12">
    <w:name w:val="Tekst treści (12)_"/>
    <w:link w:val="Teksttreci120"/>
    <w:uiPriority w:val="99"/>
    <w:locked/>
    <w:rsid w:val="003B1534"/>
    <w:rPr>
      <w:rFonts w:ascii="Times New Roman" w:hAnsi="Times New Roman" w:cs="Times New Roman"/>
      <w:sz w:val="20"/>
      <w:szCs w:val="20"/>
      <w:shd w:val="clear" w:color="auto" w:fill="FFFFFF"/>
    </w:rPr>
  </w:style>
  <w:style w:type="paragraph" w:customStyle="1" w:styleId="Teksttreci120">
    <w:name w:val="Tekst treści (12)"/>
    <w:basedOn w:val="Normalny"/>
    <w:link w:val="Teksttreci12"/>
    <w:uiPriority w:val="99"/>
    <w:rsid w:val="003B1534"/>
    <w:pPr>
      <w:widowControl w:val="0"/>
      <w:shd w:val="clear" w:color="auto" w:fill="FFFFFF"/>
      <w:spacing w:after="0" w:line="240" w:lineRule="exact"/>
      <w:jc w:val="both"/>
    </w:pPr>
    <w:rPr>
      <w:rFonts w:ascii="Times New Roman" w:hAnsi="Times New Roman"/>
      <w:sz w:val="20"/>
      <w:szCs w:val="20"/>
    </w:rPr>
  </w:style>
  <w:style w:type="character" w:customStyle="1" w:styleId="Teksttreci9">
    <w:name w:val="Tekst treści (9)_"/>
    <w:link w:val="Teksttreci90"/>
    <w:locked/>
    <w:rsid w:val="008F2A85"/>
    <w:rPr>
      <w:rFonts w:ascii="Times New Roman" w:hAnsi="Times New Roman" w:cs="Times New Roman"/>
      <w:b/>
      <w:bCs/>
      <w:shd w:val="clear" w:color="auto" w:fill="FFFFFF"/>
    </w:rPr>
  </w:style>
  <w:style w:type="character" w:customStyle="1" w:styleId="Teksttreci27">
    <w:name w:val="Tekst treści (2) + 7"/>
    <w:aliases w:val="5 pt2"/>
    <w:uiPriority w:val="99"/>
    <w:rsid w:val="008F2A85"/>
    <w:rPr>
      <w:rFonts w:ascii="Times New Roman" w:hAnsi="Times New Roman" w:cs="Times New Roman"/>
      <w:sz w:val="15"/>
      <w:szCs w:val="15"/>
      <w:u w:val="none"/>
      <w:shd w:val="clear" w:color="auto" w:fill="FFFFFF"/>
    </w:rPr>
  </w:style>
  <w:style w:type="paragraph" w:customStyle="1" w:styleId="Teksttreci90">
    <w:name w:val="Tekst treści (9)"/>
    <w:basedOn w:val="Normalny"/>
    <w:link w:val="Teksttreci9"/>
    <w:rsid w:val="008F2A85"/>
    <w:pPr>
      <w:widowControl w:val="0"/>
      <w:shd w:val="clear" w:color="auto" w:fill="FFFFFF"/>
      <w:spacing w:after="240" w:line="278" w:lineRule="exact"/>
    </w:pPr>
    <w:rPr>
      <w:rFonts w:ascii="Times New Roman" w:hAnsi="Times New Roman"/>
      <w:b/>
      <w:bCs/>
      <w:sz w:val="20"/>
      <w:szCs w:val="20"/>
    </w:rPr>
  </w:style>
  <w:style w:type="character" w:customStyle="1" w:styleId="Spistreci20">
    <w:name w:val="Spis treści (2)_"/>
    <w:link w:val="Spistreci21"/>
    <w:uiPriority w:val="99"/>
    <w:locked/>
    <w:rsid w:val="008F2A85"/>
    <w:rPr>
      <w:rFonts w:ascii="Times New Roman" w:hAnsi="Times New Roman" w:cs="Times New Roman"/>
      <w:shd w:val="clear" w:color="auto" w:fill="FFFFFF"/>
    </w:rPr>
  </w:style>
  <w:style w:type="paragraph" w:customStyle="1" w:styleId="Spistreci21">
    <w:name w:val="Spis treści (2)"/>
    <w:basedOn w:val="Normalny"/>
    <w:link w:val="Spistreci20"/>
    <w:uiPriority w:val="99"/>
    <w:rsid w:val="008F2A85"/>
    <w:pPr>
      <w:widowControl w:val="0"/>
      <w:shd w:val="clear" w:color="auto" w:fill="FFFFFF"/>
      <w:spacing w:before="240" w:after="0" w:line="293" w:lineRule="exact"/>
      <w:jc w:val="both"/>
    </w:pPr>
    <w:rPr>
      <w:rFonts w:ascii="Times New Roman" w:hAnsi="Times New Roman"/>
      <w:sz w:val="20"/>
      <w:szCs w:val="20"/>
    </w:rPr>
  </w:style>
  <w:style w:type="character" w:customStyle="1" w:styleId="TabeleZnak">
    <w:name w:val="Tabele Znak"/>
    <w:link w:val="Tabele"/>
    <w:locked/>
    <w:rsid w:val="00042373"/>
    <w:rPr>
      <w:rFonts w:ascii="Times New Roman" w:eastAsia="Calibri" w:hAnsi="Times New Roman" w:cs="Times New Roman"/>
      <w:sz w:val="20"/>
      <w:szCs w:val="20"/>
    </w:rPr>
  </w:style>
  <w:style w:type="paragraph" w:customStyle="1" w:styleId="Tabele">
    <w:name w:val="Tabele"/>
    <w:basedOn w:val="Normalny"/>
    <w:next w:val="Normalny"/>
    <w:link w:val="TabeleZnak"/>
    <w:qFormat/>
    <w:rsid w:val="00042373"/>
    <w:pPr>
      <w:spacing w:after="60"/>
      <w:jc w:val="both"/>
    </w:pPr>
    <w:rPr>
      <w:rFonts w:ascii="Times New Roman" w:hAnsi="Times New Roman"/>
      <w:sz w:val="20"/>
      <w:szCs w:val="20"/>
    </w:rPr>
  </w:style>
  <w:style w:type="character" w:customStyle="1" w:styleId="Nagwek8Znak">
    <w:name w:val="Nagłówek 8 Znak"/>
    <w:link w:val="Nagwek8"/>
    <w:uiPriority w:val="9"/>
    <w:semiHidden/>
    <w:rsid w:val="00042373"/>
    <w:rPr>
      <w:rFonts w:ascii="Cambria" w:eastAsia="Times New Roman" w:hAnsi="Cambria" w:cs="Times New Roman"/>
      <w:color w:val="272727"/>
      <w:sz w:val="21"/>
      <w:szCs w:val="21"/>
      <w:lang w:eastAsia="pl-PL"/>
    </w:rPr>
  </w:style>
  <w:style w:type="character" w:styleId="UyteHipercze">
    <w:name w:val="FollowedHyperlink"/>
    <w:uiPriority w:val="99"/>
    <w:semiHidden/>
    <w:unhideWhenUsed/>
    <w:rsid w:val="00042373"/>
    <w:rPr>
      <w:color w:val="800080"/>
      <w:u w:val="single"/>
    </w:rPr>
  </w:style>
  <w:style w:type="paragraph" w:styleId="NormalnyWeb">
    <w:name w:val="Normal (Web)"/>
    <w:aliases w:val="Normalny (Web) Znak1 Znak,Tekst przypisu końcowego Znak Znak Znak"/>
    <w:basedOn w:val="Nagwek1"/>
    <w:next w:val="Normalny"/>
    <w:autoRedefine/>
    <w:uiPriority w:val="99"/>
    <w:unhideWhenUsed/>
    <w:qFormat/>
    <w:rsid w:val="00042373"/>
    <w:pPr>
      <w:outlineLvl w:val="9"/>
    </w:pPr>
    <w:rPr>
      <w:rFonts w:ascii="Cambria" w:hAnsi="Cambria"/>
      <w:color w:val="365F91"/>
      <w:lang w:eastAsia="pl-PL"/>
    </w:rPr>
  </w:style>
  <w:style w:type="character" w:customStyle="1" w:styleId="TekstkomentarzaZnak">
    <w:name w:val="Tekst komentarza Znak"/>
    <w:link w:val="Tekstkomentarza"/>
    <w:uiPriority w:val="99"/>
    <w:semiHidden/>
    <w:locked/>
    <w:rsid w:val="00042373"/>
    <w:rPr>
      <w:rFonts w:ascii="Times New Roman" w:eastAsia="Calibri" w:hAnsi="Times New Roman" w:cs="Times New Roman"/>
      <w:sz w:val="20"/>
      <w:szCs w:val="20"/>
    </w:rPr>
  </w:style>
  <w:style w:type="character" w:customStyle="1" w:styleId="NagwekZnak1">
    <w:name w:val="Nagłówek Znak1"/>
    <w:aliases w:val="Nagłówek strony Znak1,Nagłówek strony Znak Znak Znak Znak Znak Znak Znak Znak Znak Znak Znak Znak Znak Znak Znak Znak1"/>
    <w:uiPriority w:val="99"/>
    <w:semiHidden/>
    <w:rsid w:val="00042373"/>
    <w:rPr>
      <w:rFonts w:eastAsia="Times New Roman"/>
      <w:lang w:eastAsia="pl-PL"/>
    </w:rPr>
  </w:style>
  <w:style w:type="character" w:customStyle="1" w:styleId="TytuZnak">
    <w:name w:val="Tytuł Znak"/>
    <w:link w:val="Tytu"/>
    <w:locked/>
    <w:rsid w:val="00042373"/>
    <w:rPr>
      <w:rFonts w:ascii="Arial" w:eastAsia="Times New Roman" w:hAnsi="Arial" w:cs="Times New Roman"/>
      <w:sz w:val="32"/>
      <w:szCs w:val="20"/>
    </w:rPr>
  </w:style>
  <w:style w:type="character" w:customStyle="1" w:styleId="TekstpodstawowyZnak">
    <w:name w:val="Tekst podstawowy Znak"/>
    <w:aliases w:val="a2 Znak"/>
    <w:link w:val="Tekstpodstawowy"/>
    <w:uiPriority w:val="99"/>
    <w:locked/>
    <w:rsid w:val="00042373"/>
    <w:rPr>
      <w:rFonts w:ascii="Arial" w:eastAsia="Times New Roman" w:hAnsi="Arial" w:cs="Times New Roman"/>
      <w:color w:val="000000"/>
      <w:sz w:val="24"/>
      <w:szCs w:val="20"/>
    </w:rPr>
  </w:style>
  <w:style w:type="paragraph" w:styleId="Tekstpodstawowy">
    <w:name w:val="Body Text"/>
    <w:aliases w:val="a2"/>
    <w:basedOn w:val="Normalny"/>
    <w:link w:val="TekstpodstawowyZnak"/>
    <w:uiPriority w:val="99"/>
    <w:unhideWhenUsed/>
    <w:rsid w:val="00042373"/>
    <w:pPr>
      <w:overflowPunct w:val="0"/>
      <w:autoSpaceDE w:val="0"/>
      <w:autoSpaceDN w:val="0"/>
      <w:adjustRightInd w:val="0"/>
      <w:spacing w:after="0" w:line="240" w:lineRule="auto"/>
    </w:pPr>
    <w:rPr>
      <w:rFonts w:ascii="Arial" w:eastAsia="Times New Roman" w:hAnsi="Arial"/>
      <w:color w:val="000000"/>
      <w:sz w:val="24"/>
      <w:szCs w:val="20"/>
    </w:rPr>
  </w:style>
  <w:style w:type="character" w:customStyle="1" w:styleId="TekstpodstawowyZnak1">
    <w:name w:val="Tekst podstawowy Znak1"/>
    <w:aliases w:val="a2 Znak1"/>
    <w:basedOn w:val="Domylnaczcionkaakapitu"/>
    <w:uiPriority w:val="99"/>
    <w:semiHidden/>
    <w:rsid w:val="00042373"/>
  </w:style>
  <w:style w:type="character" w:customStyle="1" w:styleId="Tekstpodstawowywcity2Znak">
    <w:name w:val="Tekst podstawowy wcięty 2 Znak"/>
    <w:link w:val="Tekstpodstawowywcity2"/>
    <w:uiPriority w:val="99"/>
    <w:locked/>
    <w:rsid w:val="00042373"/>
    <w:rPr>
      <w:rFonts w:ascii="Times New Roman" w:eastAsia="Calibri" w:hAnsi="Times New Roman" w:cs="Times New Roman"/>
      <w:sz w:val="24"/>
      <w:szCs w:val="20"/>
    </w:rPr>
  </w:style>
  <w:style w:type="character" w:customStyle="1" w:styleId="Tekstpodstawowywcity3Znak">
    <w:name w:val="Tekst podstawowy wcięty 3 Znak"/>
    <w:link w:val="Tekstpodstawowywcity3"/>
    <w:uiPriority w:val="99"/>
    <w:semiHidden/>
    <w:locked/>
    <w:rsid w:val="00042373"/>
    <w:rPr>
      <w:rFonts w:ascii="Times New Roman" w:eastAsia="Calibri" w:hAnsi="Times New Roman" w:cs="Times New Roman"/>
      <w:sz w:val="16"/>
      <w:szCs w:val="16"/>
    </w:rPr>
  </w:style>
  <w:style w:type="paragraph" w:styleId="Tekstkomentarza">
    <w:name w:val="annotation text"/>
    <w:basedOn w:val="Normalny"/>
    <w:link w:val="TekstkomentarzaZnak"/>
    <w:uiPriority w:val="99"/>
    <w:semiHidden/>
    <w:unhideWhenUsed/>
    <w:rsid w:val="00042373"/>
    <w:pPr>
      <w:spacing w:line="240" w:lineRule="auto"/>
    </w:pPr>
    <w:rPr>
      <w:rFonts w:ascii="Times New Roman" w:hAnsi="Times New Roman"/>
      <w:sz w:val="20"/>
      <w:szCs w:val="20"/>
    </w:rPr>
  </w:style>
  <w:style w:type="character" w:customStyle="1" w:styleId="TekstkomentarzaZnak1">
    <w:name w:val="Tekst komentarza Znak1"/>
    <w:uiPriority w:val="99"/>
    <w:semiHidden/>
    <w:rsid w:val="00042373"/>
    <w:rPr>
      <w:sz w:val="20"/>
      <w:szCs w:val="20"/>
    </w:rPr>
  </w:style>
  <w:style w:type="character" w:customStyle="1" w:styleId="TematkomentarzaZnak">
    <w:name w:val="Temat komentarza Znak"/>
    <w:link w:val="Tematkomentarza"/>
    <w:uiPriority w:val="99"/>
    <w:semiHidden/>
    <w:locked/>
    <w:rsid w:val="00042373"/>
    <w:rPr>
      <w:rFonts w:ascii="Times New Roman" w:eastAsia="Calibri" w:hAnsi="Times New Roman" w:cs="Times New Roman"/>
      <w:b/>
      <w:bCs/>
      <w:sz w:val="20"/>
      <w:szCs w:val="20"/>
    </w:rPr>
  </w:style>
  <w:style w:type="paragraph" w:customStyle="1" w:styleId="Teksttreci21">
    <w:name w:val="Tekst treści (2)1"/>
    <w:basedOn w:val="Normalny"/>
    <w:uiPriority w:val="99"/>
    <w:rsid w:val="00042373"/>
    <w:pPr>
      <w:widowControl w:val="0"/>
      <w:shd w:val="clear" w:color="auto" w:fill="FFFFFF"/>
      <w:spacing w:after="0" w:line="479" w:lineRule="exact"/>
      <w:ind w:hanging="1020"/>
      <w:jc w:val="center"/>
    </w:pPr>
    <w:rPr>
      <w:rFonts w:ascii="Times New Roman" w:hAnsi="Times New Roman"/>
    </w:rPr>
  </w:style>
  <w:style w:type="character" w:customStyle="1" w:styleId="RysunkiZnak">
    <w:name w:val="Rysunki Znak"/>
    <w:link w:val="Rysunki"/>
    <w:locked/>
    <w:rsid w:val="00042373"/>
    <w:rPr>
      <w:rFonts w:ascii="Times New Roman" w:eastAsia="Calibri" w:hAnsi="Times New Roman" w:cs="Times New Roman"/>
      <w:sz w:val="20"/>
      <w:szCs w:val="20"/>
    </w:rPr>
  </w:style>
  <w:style w:type="paragraph" w:customStyle="1" w:styleId="Rysunki">
    <w:name w:val="Rysunki"/>
    <w:basedOn w:val="Normalny"/>
    <w:next w:val="Normalny"/>
    <w:link w:val="RysunkiZnak"/>
    <w:qFormat/>
    <w:rsid w:val="00042373"/>
    <w:pPr>
      <w:spacing w:after="120"/>
      <w:jc w:val="center"/>
    </w:pPr>
    <w:rPr>
      <w:rFonts w:ascii="Times New Roman" w:hAnsi="Times New Roman"/>
      <w:sz w:val="20"/>
      <w:szCs w:val="20"/>
    </w:rPr>
  </w:style>
  <w:style w:type="character" w:customStyle="1" w:styleId="GwnynagwekZnak">
    <w:name w:val="Główny nagłówek Znak"/>
    <w:link w:val="Gwnynagwek"/>
    <w:locked/>
    <w:rsid w:val="00042373"/>
    <w:rPr>
      <w:rFonts w:ascii="Times New Roman" w:hAnsi="Times New Roman"/>
      <w:b/>
      <w:smallCaps/>
      <w:sz w:val="30"/>
      <w:szCs w:val="30"/>
      <w:lang w:eastAsia="en-US"/>
    </w:rPr>
  </w:style>
  <w:style w:type="paragraph" w:customStyle="1" w:styleId="Gwnynagwek">
    <w:name w:val="Główny nagłówek"/>
    <w:basedOn w:val="Akapitzlist"/>
    <w:next w:val="Normalny"/>
    <w:link w:val="GwnynagwekZnak"/>
    <w:qFormat/>
    <w:rsid w:val="00042373"/>
    <w:pPr>
      <w:numPr>
        <w:numId w:val="1"/>
      </w:numPr>
      <w:spacing w:after="120"/>
    </w:pPr>
    <w:rPr>
      <w:rFonts w:ascii="Times New Roman" w:hAnsi="Times New Roman"/>
      <w:b/>
      <w:smallCaps/>
      <w:sz w:val="30"/>
      <w:szCs w:val="30"/>
    </w:rPr>
  </w:style>
  <w:style w:type="character" w:customStyle="1" w:styleId="Teksttreci3">
    <w:name w:val="Tekst treści (3)_"/>
    <w:link w:val="Teksttreci30"/>
    <w:uiPriority w:val="99"/>
    <w:locked/>
    <w:rsid w:val="00042373"/>
    <w:rPr>
      <w:rFonts w:ascii="Calibri" w:hAnsi="Calibri" w:cs="Calibri"/>
      <w:sz w:val="16"/>
      <w:szCs w:val="16"/>
      <w:shd w:val="clear" w:color="auto" w:fill="FFFFFF"/>
    </w:rPr>
  </w:style>
  <w:style w:type="paragraph" w:customStyle="1" w:styleId="Teksttreci30">
    <w:name w:val="Tekst treści (3)"/>
    <w:basedOn w:val="Normalny"/>
    <w:link w:val="Teksttreci3"/>
    <w:uiPriority w:val="99"/>
    <w:rsid w:val="00042373"/>
    <w:pPr>
      <w:widowControl w:val="0"/>
      <w:shd w:val="clear" w:color="auto" w:fill="FFFFFF"/>
      <w:spacing w:after="840" w:line="240" w:lineRule="atLeast"/>
      <w:jc w:val="center"/>
    </w:pPr>
    <w:rPr>
      <w:sz w:val="16"/>
      <w:szCs w:val="16"/>
    </w:rPr>
  </w:style>
  <w:style w:type="character" w:customStyle="1" w:styleId="Nagwek50">
    <w:name w:val="Nagłówek #5_"/>
    <w:link w:val="Nagwek51"/>
    <w:locked/>
    <w:rsid w:val="00042373"/>
    <w:rPr>
      <w:rFonts w:ascii="Times New Roman" w:hAnsi="Times New Roman" w:cs="Times New Roman"/>
      <w:b/>
      <w:bCs/>
      <w:shd w:val="clear" w:color="auto" w:fill="FFFFFF"/>
    </w:rPr>
  </w:style>
  <w:style w:type="paragraph" w:customStyle="1" w:styleId="Nagwek51">
    <w:name w:val="Nagłówek #51"/>
    <w:basedOn w:val="Normalny"/>
    <w:link w:val="Nagwek50"/>
    <w:rsid w:val="00042373"/>
    <w:pPr>
      <w:widowControl w:val="0"/>
      <w:shd w:val="clear" w:color="auto" w:fill="FFFFFF"/>
      <w:spacing w:before="360" w:after="1080" w:line="379" w:lineRule="exact"/>
      <w:ind w:hanging="400"/>
      <w:jc w:val="both"/>
      <w:outlineLvl w:val="4"/>
    </w:pPr>
    <w:rPr>
      <w:rFonts w:ascii="Times New Roman" w:hAnsi="Times New Roman"/>
      <w:b/>
      <w:bCs/>
      <w:sz w:val="20"/>
      <w:szCs w:val="20"/>
    </w:rPr>
  </w:style>
  <w:style w:type="character" w:customStyle="1" w:styleId="Podpistabeli3">
    <w:name w:val="Podpis tabeli (3)_"/>
    <w:link w:val="Podpistabeli30"/>
    <w:uiPriority w:val="99"/>
    <w:locked/>
    <w:rsid w:val="00042373"/>
    <w:rPr>
      <w:rFonts w:ascii="Times New Roman" w:hAnsi="Times New Roman" w:cs="Times New Roman"/>
      <w:b/>
      <w:bCs/>
      <w:shd w:val="clear" w:color="auto" w:fill="FFFFFF"/>
    </w:rPr>
  </w:style>
  <w:style w:type="paragraph" w:customStyle="1" w:styleId="Podpistabeli30">
    <w:name w:val="Podpis tabeli (3)"/>
    <w:basedOn w:val="Normalny"/>
    <w:link w:val="Podpistabeli3"/>
    <w:uiPriority w:val="99"/>
    <w:rsid w:val="00042373"/>
    <w:pPr>
      <w:widowControl w:val="0"/>
      <w:shd w:val="clear" w:color="auto" w:fill="FFFFFF"/>
      <w:spacing w:after="0" w:line="240" w:lineRule="atLeast"/>
    </w:pPr>
    <w:rPr>
      <w:rFonts w:ascii="Times New Roman" w:hAnsi="Times New Roman"/>
      <w:b/>
      <w:bCs/>
      <w:sz w:val="20"/>
      <w:szCs w:val="20"/>
    </w:rPr>
  </w:style>
  <w:style w:type="character" w:styleId="Odwoaniedokomentarza">
    <w:name w:val="annotation reference"/>
    <w:uiPriority w:val="99"/>
    <w:semiHidden/>
    <w:unhideWhenUsed/>
    <w:rsid w:val="00042373"/>
    <w:rPr>
      <w:sz w:val="16"/>
      <w:szCs w:val="16"/>
    </w:rPr>
  </w:style>
  <w:style w:type="character" w:customStyle="1" w:styleId="Nagwek8Znak1">
    <w:name w:val="Nagłówek 8 Znak1"/>
    <w:uiPriority w:val="9"/>
    <w:semiHidden/>
    <w:rsid w:val="00042373"/>
    <w:rPr>
      <w:rFonts w:ascii="Cambria" w:eastAsia="Times New Roman" w:hAnsi="Cambria" w:cs="Times New Roman"/>
      <w:color w:val="272727"/>
      <w:sz w:val="21"/>
      <w:szCs w:val="21"/>
    </w:rPr>
  </w:style>
  <w:style w:type="character" w:customStyle="1" w:styleId="TekstdymkaZnak1">
    <w:name w:val="Tekst dymka Znak1"/>
    <w:uiPriority w:val="99"/>
    <w:semiHidden/>
    <w:rsid w:val="00042373"/>
    <w:rPr>
      <w:rFonts w:ascii="Segoe UI" w:eastAsia="Times New Roman" w:hAnsi="Segoe UI" w:cs="Segoe UI"/>
      <w:sz w:val="18"/>
      <w:szCs w:val="18"/>
      <w:lang w:eastAsia="pl-PL"/>
    </w:rPr>
  </w:style>
  <w:style w:type="character" w:customStyle="1" w:styleId="StopkaZnak1">
    <w:name w:val="Stopka Znak1"/>
    <w:uiPriority w:val="99"/>
    <w:semiHidden/>
    <w:rsid w:val="00042373"/>
    <w:rPr>
      <w:rFonts w:eastAsia="Times New Roman"/>
      <w:lang w:eastAsia="pl-PL"/>
    </w:rPr>
  </w:style>
  <w:style w:type="paragraph" w:styleId="Tematkomentarza">
    <w:name w:val="annotation subject"/>
    <w:basedOn w:val="Tekstkomentarza"/>
    <w:next w:val="Tekstkomentarza"/>
    <w:link w:val="TematkomentarzaZnak"/>
    <w:uiPriority w:val="99"/>
    <w:semiHidden/>
    <w:unhideWhenUsed/>
    <w:rsid w:val="00042373"/>
    <w:rPr>
      <w:b/>
      <w:bCs/>
    </w:rPr>
  </w:style>
  <w:style w:type="character" w:customStyle="1" w:styleId="TematkomentarzaZnak1">
    <w:name w:val="Temat komentarza Znak1"/>
    <w:uiPriority w:val="99"/>
    <w:semiHidden/>
    <w:rsid w:val="00042373"/>
    <w:rPr>
      <w:b/>
      <w:bCs/>
      <w:sz w:val="20"/>
      <w:szCs w:val="20"/>
    </w:rPr>
  </w:style>
  <w:style w:type="character" w:customStyle="1" w:styleId="Nagwek1Consolas">
    <w:name w:val="Nagłówek #1 + Consolas"/>
    <w:aliases w:val="19 pt,Bez pogrubienia,Odstępy -3 pt Exact"/>
    <w:uiPriority w:val="99"/>
    <w:rsid w:val="00042373"/>
    <w:rPr>
      <w:rFonts w:ascii="Consolas" w:hAnsi="Consolas" w:cs="Consolas" w:hint="default"/>
      <w:strike w:val="0"/>
      <w:dstrike w:val="0"/>
      <w:spacing w:val="-70"/>
      <w:sz w:val="38"/>
      <w:szCs w:val="38"/>
      <w:u w:val="none"/>
      <w:effect w:val="none"/>
    </w:rPr>
  </w:style>
  <w:style w:type="character" w:customStyle="1" w:styleId="Teksttreci2Kursywa">
    <w:name w:val="Tekst treści (2) + Kursywa"/>
    <w:rsid w:val="00042373"/>
    <w:rPr>
      <w:rFonts w:ascii="Times New Roman" w:hAnsi="Times New Roman" w:cs="Times New Roman" w:hint="default"/>
      <w:i/>
      <w:iCs/>
      <w:strike w:val="0"/>
      <w:dstrike w:val="0"/>
      <w:u w:val="none"/>
      <w:effect w:val="none"/>
      <w:shd w:val="clear" w:color="auto" w:fill="FFFFFF"/>
    </w:rPr>
  </w:style>
  <w:style w:type="character" w:customStyle="1" w:styleId="h2">
    <w:name w:val="h2"/>
    <w:basedOn w:val="Domylnaczcionkaakapitu"/>
    <w:rsid w:val="00042373"/>
  </w:style>
  <w:style w:type="character" w:customStyle="1" w:styleId="h1">
    <w:name w:val="h1"/>
    <w:basedOn w:val="Domylnaczcionkaakapitu"/>
    <w:rsid w:val="00042373"/>
  </w:style>
  <w:style w:type="paragraph" w:styleId="Tekstpodstawowywcity2">
    <w:name w:val="Body Text Indent 2"/>
    <w:basedOn w:val="Normalny"/>
    <w:link w:val="Tekstpodstawowywcity2Znak"/>
    <w:uiPriority w:val="99"/>
    <w:unhideWhenUsed/>
    <w:rsid w:val="00042373"/>
    <w:pPr>
      <w:spacing w:after="120" w:line="480" w:lineRule="auto"/>
      <w:ind w:left="283"/>
    </w:pPr>
    <w:rPr>
      <w:rFonts w:ascii="Times New Roman" w:hAnsi="Times New Roman"/>
      <w:sz w:val="24"/>
      <w:szCs w:val="20"/>
    </w:rPr>
  </w:style>
  <w:style w:type="character" w:customStyle="1" w:styleId="Tekstpodstawowywcity2Znak1">
    <w:name w:val="Tekst podstawowy wcięty 2 Znak1"/>
    <w:basedOn w:val="Domylnaczcionkaakapitu"/>
    <w:uiPriority w:val="99"/>
    <w:semiHidden/>
    <w:rsid w:val="00042373"/>
  </w:style>
  <w:style w:type="paragraph" w:styleId="Tekstpodstawowywcity3">
    <w:name w:val="Body Text Indent 3"/>
    <w:basedOn w:val="Normalny"/>
    <w:link w:val="Tekstpodstawowywcity3Znak"/>
    <w:uiPriority w:val="99"/>
    <w:semiHidden/>
    <w:unhideWhenUsed/>
    <w:rsid w:val="00042373"/>
    <w:pPr>
      <w:spacing w:after="120"/>
      <w:ind w:left="283"/>
    </w:pPr>
    <w:rPr>
      <w:rFonts w:ascii="Times New Roman" w:hAnsi="Times New Roman"/>
      <w:sz w:val="16"/>
      <w:szCs w:val="16"/>
    </w:rPr>
  </w:style>
  <w:style w:type="character" w:customStyle="1" w:styleId="Tekstpodstawowywcity3Znak1">
    <w:name w:val="Tekst podstawowy wcięty 3 Znak1"/>
    <w:uiPriority w:val="99"/>
    <w:semiHidden/>
    <w:rsid w:val="00042373"/>
    <w:rPr>
      <w:sz w:val="16"/>
      <w:szCs w:val="16"/>
    </w:rPr>
  </w:style>
  <w:style w:type="paragraph" w:styleId="Tytu">
    <w:name w:val="Title"/>
    <w:basedOn w:val="Normalny"/>
    <w:next w:val="Normalny"/>
    <w:link w:val="TytuZnak"/>
    <w:qFormat/>
    <w:rsid w:val="00042373"/>
    <w:pPr>
      <w:spacing w:after="0" w:line="240" w:lineRule="auto"/>
      <w:contextualSpacing/>
    </w:pPr>
    <w:rPr>
      <w:rFonts w:ascii="Arial" w:eastAsia="Times New Roman" w:hAnsi="Arial"/>
      <w:sz w:val="32"/>
      <w:szCs w:val="20"/>
    </w:rPr>
  </w:style>
  <w:style w:type="character" w:customStyle="1" w:styleId="TytuZnak1">
    <w:name w:val="Tytuł Znak1"/>
    <w:rsid w:val="00042373"/>
    <w:rPr>
      <w:rFonts w:ascii="Cambria" w:eastAsia="Times New Roman" w:hAnsi="Cambria" w:cs="Times New Roman"/>
      <w:spacing w:val="-10"/>
      <w:kern w:val="28"/>
      <w:sz w:val="56"/>
      <w:szCs w:val="56"/>
    </w:rPr>
  </w:style>
  <w:style w:type="character" w:customStyle="1" w:styleId="NoSpacingChar">
    <w:name w:val="No Spacing Char"/>
    <w:aliases w:val="Tekst w tabelach Char"/>
    <w:locked/>
    <w:rsid w:val="00042373"/>
    <w:rPr>
      <w:rFonts w:ascii="Times New Roman" w:hAnsi="Times New Roman" w:cs="Times New Roman" w:hint="default"/>
      <w:sz w:val="22"/>
      <w:szCs w:val="22"/>
      <w:lang w:eastAsia="en-US"/>
    </w:rPr>
  </w:style>
  <w:style w:type="character" w:customStyle="1" w:styleId="Teksttreci2Exact">
    <w:name w:val="Tekst treści (2) Exact"/>
    <w:uiPriority w:val="99"/>
    <w:rsid w:val="00042373"/>
    <w:rPr>
      <w:rFonts w:ascii="Times New Roman" w:hAnsi="Times New Roman" w:cs="Times New Roman" w:hint="default"/>
      <w:strike w:val="0"/>
      <w:dstrike w:val="0"/>
      <w:u w:val="none"/>
      <w:effect w:val="none"/>
    </w:rPr>
  </w:style>
  <w:style w:type="character" w:customStyle="1" w:styleId="Teksttreci210pt">
    <w:name w:val="Tekst treści (2) + 10 pt"/>
    <w:uiPriority w:val="99"/>
    <w:rsid w:val="00042373"/>
    <w:rPr>
      <w:rFonts w:ascii="Times New Roman" w:hAnsi="Times New Roman" w:cs="Times New Roman" w:hint="default"/>
      <w:strike w:val="0"/>
      <w:dstrike w:val="0"/>
      <w:sz w:val="20"/>
      <w:szCs w:val="20"/>
      <w:u w:val="none"/>
      <w:effect w:val="none"/>
      <w:shd w:val="clear" w:color="auto" w:fill="FFFFFF"/>
    </w:rPr>
  </w:style>
  <w:style w:type="character" w:customStyle="1" w:styleId="Teksttreci29">
    <w:name w:val="Tekst treści (2) + 9"/>
    <w:aliases w:val="5 pt1,Kursywa1"/>
    <w:uiPriority w:val="99"/>
    <w:rsid w:val="00042373"/>
    <w:rPr>
      <w:rFonts w:ascii="Times New Roman" w:hAnsi="Times New Roman" w:cs="Times New Roman" w:hint="default"/>
      <w:i/>
      <w:iCs/>
      <w:strike w:val="0"/>
      <w:dstrike w:val="0"/>
      <w:sz w:val="19"/>
      <w:szCs w:val="19"/>
      <w:u w:val="none"/>
      <w:effect w:val="none"/>
      <w:shd w:val="clear" w:color="auto" w:fill="FFFFFF"/>
    </w:rPr>
  </w:style>
  <w:style w:type="character" w:customStyle="1" w:styleId="Teksttreci11">
    <w:name w:val="Tekst treści (11)_"/>
    <w:rsid w:val="00042373"/>
    <w:rPr>
      <w:rFonts w:ascii="Times New Roman" w:eastAsia="Times New Roman" w:hAnsi="Times New Roman" w:cs="Times New Roman" w:hint="default"/>
      <w:b w:val="0"/>
      <w:bCs w:val="0"/>
      <w:i w:val="0"/>
      <w:iCs w:val="0"/>
      <w:smallCaps w:val="0"/>
      <w:strike w:val="0"/>
      <w:dstrike w:val="0"/>
      <w:spacing w:val="0"/>
      <w:sz w:val="22"/>
      <w:szCs w:val="22"/>
      <w:u w:val="none"/>
      <w:effect w:val="none"/>
    </w:rPr>
  </w:style>
  <w:style w:type="character" w:customStyle="1" w:styleId="Teksttreci110">
    <w:name w:val="Tekst treści (11)"/>
    <w:rsid w:val="00042373"/>
    <w:rPr>
      <w:rFonts w:ascii="Times New Roman" w:eastAsia="Times New Roman" w:hAnsi="Times New Roman" w:cs="Times New Roman" w:hint="default"/>
      <w:b w:val="0"/>
      <w:bCs w:val="0"/>
      <w:i w:val="0"/>
      <w:iCs w:val="0"/>
      <w:smallCaps w:val="0"/>
      <w:color w:val="000000"/>
      <w:spacing w:val="0"/>
      <w:w w:val="100"/>
      <w:position w:val="0"/>
      <w:sz w:val="22"/>
      <w:szCs w:val="22"/>
      <w:u w:val="single"/>
      <w:lang w:val="pl-PL" w:eastAsia="pl-PL" w:bidi="pl-PL"/>
    </w:rPr>
  </w:style>
  <w:style w:type="character" w:customStyle="1" w:styleId="TekstprzypisukocowegoZnak1">
    <w:name w:val="Tekst przypisu końcowego Znak1"/>
    <w:uiPriority w:val="99"/>
    <w:semiHidden/>
    <w:rsid w:val="00042373"/>
    <w:rPr>
      <w:rFonts w:eastAsia="Times New Roman"/>
      <w:sz w:val="20"/>
      <w:szCs w:val="20"/>
      <w:lang w:eastAsia="pl-PL"/>
    </w:rPr>
  </w:style>
  <w:style w:type="table" w:styleId="Tabela-Siatka">
    <w:name w:val="Table Grid"/>
    <w:basedOn w:val="Standardowy"/>
    <w:uiPriority w:val="59"/>
    <w:rsid w:val="0004237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ogrubienie">
    <w:name w:val="Strong"/>
    <w:aliases w:val="Tekst treści (2) + 5,5 pt4"/>
    <w:uiPriority w:val="99"/>
    <w:qFormat/>
    <w:rsid w:val="00042373"/>
    <w:rPr>
      <w:b/>
      <w:bCs/>
    </w:rPr>
  </w:style>
  <w:style w:type="paragraph" w:styleId="Spistreci4">
    <w:name w:val="toc 4"/>
    <w:basedOn w:val="Normalny"/>
    <w:next w:val="Normalny"/>
    <w:autoRedefine/>
    <w:uiPriority w:val="39"/>
    <w:unhideWhenUsed/>
    <w:rsid w:val="00165436"/>
    <w:pPr>
      <w:spacing w:after="0" w:line="360" w:lineRule="auto"/>
      <w:ind w:left="851"/>
      <w:jc w:val="both"/>
    </w:pPr>
    <w:rPr>
      <w:rFonts w:ascii="Times New Roman" w:eastAsia="Times New Roman" w:hAnsi="Times New Roman"/>
      <w:sz w:val="24"/>
      <w:lang w:eastAsia="pl-PL"/>
    </w:rPr>
  </w:style>
  <w:style w:type="paragraph" w:styleId="Spistreci5">
    <w:name w:val="toc 5"/>
    <w:basedOn w:val="Normalny"/>
    <w:next w:val="Normalny"/>
    <w:autoRedefine/>
    <w:uiPriority w:val="39"/>
    <w:unhideWhenUsed/>
    <w:rsid w:val="00165436"/>
    <w:pPr>
      <w:spacing w:after="100"/>
      <w:ind w:left="880"/>
    </w:pPr>
    <w:rPr>
      <w:rFonts w:eastAsia="Times New Roman"/>
      <w:lang w:eastAsia="pl-PL"/>
    </w:rPr>
  </w:style>
  <w:style w:type="paragraph" w:styleId="Spistreci6">
    <w:name w:val="toc 6"/>
    <w:basedOn w:val="Normalny"/>
    <w:next w:val="Normalny"/>
    <w:autoRedefine/>
    <w:uiPriority w:val="39"/>
    <w:unhideWhenUsed/>
    <w:rsid w:val="00165436"/>
    <w:pPr>
      <w:spacing w:after="100"/>
      <w:ind w:left="1100"/>
    </w:pPr>
    <w:rPr>
      <w:rFonts w:eastAsia="Times New Roman"/>
      <w:lang w:eastAsia="pl-PL"/>
    </w:rPr>
  </w:style>
  <w:style w:type="paragraph" w:styleId="Spistreci7">
    <w:name w:val="toc 7"/>
    <w:basedOn w:val="Normalny"/>
    <w:next w:val="Normalny"/>
    <w:autoRedefine/>
    <w:uiPriority w:val="39"/>
    <w:unhideWhenUsed/>
    <w:rsid w:val="00165436"/>
    <w:pPr>
      <w:spacing w:after="100"/>
      <w:ind w:left="1320"/>
    </w:pPr>
    <w:rPr>
      <w:rFonts w:eastAsia="Times New Roman"/>
      <w:lang w:eastAsia="pl-PL"/>
    </w:rPr>
  </w:style>
  <w:style w:type="paragraph" w:styleId="Spistreci8">
    <w:name w:val="toc 8"/>
    <w:basedOn w:val="Normalny"/>
    <w:next w:val="Normalny"/>
    <w:autoRedefine/>
    <w:uiPriority w:val="39"/>
    <w:unhideWhenUsed/>
    <w:rsid w:val="00165436"/>
    <w:pPr>
      <w:spacing w:after="100"/>
      <w:ind w:left="1540"/>
    </w:pPr>
    <w:rPr>
      <w:rFonts w:eastAsia="Times New Roman"/>
      <w:lang w:eastAsia="pl-PL"/>
    </w:rPr>
  </w:style>
  <w:style w:type="paragraph" w:styleId="Spistreci9">
    <w:name w:val="toc 9"/>
    <w:basedOn w:val="Normalny"/>
    <w:next w:val="Normalny"/>
    <w:autoRedefine/>
    <w:uiPriority w:val="39"/>
    <w:unhideWhenUsed/>
    <w:rsid w:val="00165436"/>
    <w:pPr>
      <w:spacing w:after="100"/>
      <w:ind w:left="1760"/>
    </w:pPr>
    <w:rPr>
      <w:rFonts w:eastAsia="Times New Roman"/>
      <w:lang w:eastAsia="pl-PL"/>
    </w:rPr>
  </w:style>
  <w:style w:type="paragraph" w:styleId="Poprawka">
    <w:name w:val="Revision"/>
    <w:hidden/>
    <w:uiPriority w:val="99"/>
    <w:semiHidden/>
    <w:rsid w:val="00165436"/>
    <w:rPr>
      <w:rFonts w:ascii="Times New Roman" w:hAnsi="Times New Roman"/>
      <w:sz w:val="24"/>
      <w:szCs w:val="22"/>
      <w:lang w:eastAsia="en-US"/>
    </w:rPr>
  </w:style>
  <w:style w:type="paragraph" w:customStyle="1" w:styleId="Akapitzlist2">
    <w:name w:val="Akapit z listą2"/>
    <w:basedOn w:val="Normalny"/>
    <w:rsid w:val="00165436"/>
    <w:pPr>
      <w:spacing w:after="120"/>
      <w:ind w:left="720"/>
      <w:contextualSpacing/>
      <w:jc w:val="both"/>
    </w:pPr>
    <w:rPr>
      <w:rFonts w:ascii="Times New Roman" w:hAnsi="Times New Roman"/>
      <w:sz w:val="24"/>
      <w:szCs w:val="20"/>
    </w:rPr>
  </w:style>
  <w:style w:type="paragraph" w:styleId="Lista">
    <w:name w:val="List"/>
    <w:basedOn w:val="Normalny"/>
    <w:uiPriority w:val="99"/>
    <w:unhideWhenUsed/>
    <w:rsid w:val="00AE163F"/>
    <w:pPr>
      <w:ind w:left="283" w:hanging="283"/>
      <w:contextualSpacing/>
    </w:pPr>
  </w:style>
  <w:style w:type="paragraph" w:styleId="Lista2">
    <w:name w:val="List 2"/>
    <w:basedOn w:val="Normalny"/>
    <w:uiPriority w:val="99"/>
    <w:unhideWhenUsed/>
    <w:rsid w:val="00AE163F"/>
    <w:pPr>
      <w:ind w:left="566" w:hanging="283"/>
      <w:contextualSpacing/>
    </w:pPr>
  </w:style>
  <w:style w:type="paragraph" w:styleId="Listapunktowana2">
    <w:name w:val="List Bullet 2"/>
    <w:basedOn w:val="Normalny"/>
    <w:uiPriority w:val="99"/>
    <w:unhideWhenUsed/>
    <w:rsid w:val="00AE163F"/>
    <w:pPr>
      <w:numPr>
        <w:numId w:val="2"/>
      </w:numPr>
      <w:contextualSpacing/>
    </w:pPr>
  </w:style>
  <w:style w:type="paragraph" w:styleId="Tekstpodstawowywcity">
    <w:name w:val="Body Text Indent"/>
    <w:basedOn w:val="Normalny"/>
    <w:link w:val="TekstpodstawowywcityZnak"/>
    <w:uiPriority w:val="99"/>
    <w:unhideWhenUsed/>
    <w:rsid w:val="00AE163F"/>
    <w:pPr>
      <w:spacing w:after="120"/>
      <w:ind w:left="283"/>
    </w:pPr>
  </w:style>
  <w:style w:type="character" w:customStyle="1" w:styleId="TekstpodstawowywcityZnak">
    <w:name w:val="Tekst podstawowy wcięty Znak"/>
    <w:basedOn w:val="Domylnaczcionkaakapitu"/>
    <w:link w:val="Tekstpodstawowywcity"/>
    <w:uiPriority w:val="99"/>
    <w:rsid w:val="00AE163F"/>
    <w:rPr>
      <w:sz w:val="22"/>
      <w:szCs w:val="22"/>
      <w:lang w:eastAsia="en-US"/>
    </w:rPr>
  </w:style>
  <w:style w:type="paragraph" w:styleId="Tekstpodstawowyzwciciem">
    <w:name w:val="Body Text First Indent"/>
    <w:basedOn w:val="Tekstpodstawowy"/>
    <w:link w:val="TekstpodstawowyzwciciemZnak"/>
    <w:uiPriority w:val="99"/>
    <w:unhideWhenUsed/>
    <w:rsid w:val="00AE163F"/>
    <w:pPr>
      <w:overflowPunct/>
      <w:autoSpaceDE/>
      <w:autoSpaceDN/>
      <w:adjustRightInd/>
      <w:spacing w:after="120" w:line="276" w:lineRule="auto"/>
      <w:ind w:firstLine="210"/>
    </w:pPr>
    <w:rPr>
      <w:rFonts w:ascii="Calibri" w:eastAsia="Calibri" w:hAnsi="Calibri"/>
      <w:color w:val="auto"/>
      <w:sz w:val="22"/>
      <w:szCs w:val="22"/>
    </w:rPr>
  </w:style>
  <w:style w:type="character" w:customStyle="1" w:styleId="TekstpodstawowyzwciciemZnak">
    <w:name w:val="Tekst podstawowy z wcięciem Znak"/>
    <w:basedOn w:val="TekstpodstawowyZnak"/>
    <w:link w:val="Tekstpodstawowyzwciciem"/>
    <w:uiPriority w:val="99"/>
    <w:rsid w:val="00AE163F"/>
    <w:rPr>
      <w:rFonts w:ascii="Arial" w:eastAsia="Times New Roman" w:hAnsi="Arial" w:cs="Times New Roman"/>
      <w:color w:val="000000"/>
      <w:sz w:val="22"/>
      <w:szCs w:val="22"/>
      <w:lang w:eastAsia="en-US"/>
    </w:rPr>
  </w:style>
  <w:style w:type="paragraph" w:styleId="Tekstpodstawowyzwciciem2">
    <w:name w:val="Body Text First Indent 2"/>
    <w:basedOn w:val="Tekstpodstawowywcity"/>
    <w:link w:val="Tekstpodstawowyzwciciem2Znak"/>
    <w:uiPriority w:val="99"/>
    <w:unhideWhenUsed/>
    <w:rsid w:val="00AE163F"/>
    <w:pPr>
      <w:ind w:firstLine="210"/>
    </w:pPr>
  </w:style>
  <w:style w:type="character" w:customStyle="1" w:styleId="Tekstpodstawowyzwciciem2Znak">
    <w:name w:val="Tekst podstawowy z wcięciem 2 Znak"/>
    <w:basedOn w:val="TekstpodstawowywcityZnak"/>
    <w:link w:val="Tekstpodstawowyzwciciem2"/>
    <w:uiPriority w:val="99"/>
    <w:rsid w:val="00AE163F"/>
    <w:rPr>
      <w:sz w:val="22"/>
      <w:szCs w:val="22"/>
      <w:lang w:eastAsia="en-US"/>
    </w:rPr>
  </w:style>
  <w:style w:type="paragraph" w:customStyle="1" w:styleId="Nagwek310">
    <w:name w:val="Nagłówek 31"/>
    <w:basedOn w:val="Normalny"/>
    <w:uiPriority w:val="1"/>
    <w:qFormat/>
    <w:rsid w:val="00E73AD7"/>
    <w:pPr>
      <w:widowControl w:val="0"/>
      <w:autoSpaceDE w:val="0"/>
      <w:autoSpaceDN w:val="0"/>
      <w:spacing w:before="74" w:after="0" w:line="240" w:lineRule="auto"/>
      <w:outlineLvl w:val="3"/>
    </w:pPr>
    <w:rPr>
      <w:rFonts w:ascii="Times New Roman" w:eastAsia="Times New Roman" w:hAnsi="Times New Roman"/>
      <w:b/>
      <w:bCs/>
      <w:sz w:val="24"/>
      <w:szCs w:val="24"/>
      <w:u w:val="single"/>
      <w:lang w:val="en-US"/>
    </w:rPr>
  </w:style>
  <w:style w:type="table" w:customStyle="1" w:styleId="TableNormal">
    <w:name w:val="Table Normal"/>
    <w:uiPriority w:val="2"/>
    <w:semiHidden/>
    <w:unhideWhenUsed/>
    <w:qFormat/>
    <w:rsid w:val="009509A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Bullet">
    <w:name w:val="Bullet"/>
    <w:basedOn w:val="Akapitzlist"/>
    <w:link w:val="BulletZnak"/>
    <w:qFormat/>
    <w:rsid w:val="006D0F44"/>
    <w:pPr>
      <w:ind w:hanging="360"/>
      <w:jc w:val="both"/>
    </w:pPr>
    <w:rPr>
      <w:rFonts w:ascii="Cambria" w:eastAsiaTheme="minorHAnsi" w:hAnsi="Cambria" w:cstheme="minorBidi"/>
    </w:rPr>
  </w:style>
  <w:style w:type="character" w:customStyle="1" w:styleId="BulletZnak">
    <w:name w:val="Bullet Znak"/>
    <w:basedOn w:val="AkapitzlistZnak"/>
    <w:link w:val="Bullet"/>
    <w:rsid w:val="006D0F44"/>
    <w:rPr>
      <w:rFonts w:ascii="Cambria" w:eastAsiaTheme="minorHAnsi" w:hAnsi="Cambria"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36DD1"/>
    <w:pPr>
      <w:spacing w:after="200" w:line="276" w:lineRule="auto"/>
    </w:pPr>
    <w:rPr>
      <w:sz w:val="22"/>
      <w:szCs w:val="22"/>
      <w:lang w:eastAsia="en-US"/>
    </w:rPr>
  </w:style>
  <w:style w:type="paragraph" w:styleId="Nagwek1">
    <w:name w:val="heading 1"/>
    <w:basedOn w:val="Normalny"/>
    <w:next w:val="Normalny"/>
    <w:link w:val="Nagwek1Znak"/>
    <w:uiPriority w:val="9"/>
    <w:qFormat/>
    <w:rsid w:val="00211F1E"/>
    <w:pPr>
      <w:keepNext/>
      <w:keepLines/>
      <w:spacing w:before="480" w:after="0"/>
      <w:outlineLvl w:val="0"/>
    </w:pPr>
    <w:rPr>
      <w:rFonts w:ascii="Arial" w:eastAsia="Times New Roman" w:hAnsi="Arial"/>
      <w:b/>
      <w:bCs/>
      <w:sz w:val="28"/>
      <w:szCs w:val="28"/>
    </w:rPr>
  </w:style>
  <w:style w:type="paragraph" w:styleId="Nagwek2">
    <w:name w:val="heading 2"/>
    <w:basedOn w:val="Normalny"/>
    <w:next w:val="Normalny"/>
    <w:link w:val="Nagwek2Znak"/>
    <w:uiPriority w:val="9"/>
    <w:unhideWhenUsed/>
    <w:qFormat/>
    <w:rsid w:val="001253C3"/>
    <w:pPr>
      <w:keepNext/>
      <w:keepLines/>
      <w:spacing w:before="200" w:after="0"/>
      <w:outlineLvl w:val="1"/>
    </w:pPr>
    <w:rPr>
      <w:rFonts w:ascii="Arial" w:eastAsia="Times New Roman" w:hAnsi="Arial"/>
      <w:b/>
      <w:bCs/>
      <w:sz w:val="24"/>
      <w:szCs w:val="26"/>
    </w:rPr>
  </w:style>
  <w:style w:type="paragraph" w:styleId="Nagwek3">
    <w:name w:val="heading 3"/>
    <w:basedOn w:val="Normalny"/>
    <w:next w:val="Normalny"/>
    <w:link w:val="Nagwek3Znak"/>
    <w:uiPriority w:val="9"/>
    <w:unhideWhenUsed/>
    <w:qFormat/>
    <w:rsid w:val="00F36DD1"/>
    <w:pPr>
      <w:keepNext/>
      <w:keepLines/>
      <w:spacing w:before="200" w:after="0"/>
      <w:outlineLvl w:val="2"/>
    </w:pPr>
    <w:rPr>
      <w:rFonts w:ascii="Cambria" w:eastAsia="Times New Roman" w:hAnsi="Cambria"/>
      <w:b/>
      <w:bCs/>
      <w:color w:val="4F81BD"/>
      <w:sz w:val="20"/>
      <w:szCs w:val="20"/>
    </w:rPr>
  </w:style>
  <w:style w:type="paragraph" w:styleId="Nagwek4">
    <w:name w:val="heading 4"/>
    <w:basedOn w:val="Normalny"/>
    <w:next w:val="Normalny"/>
    <w:link w:val="Nagwek4Znak"/>
    <w:uiPriority w:val="9"/>
    <w:unhideWhenUsed/>
    <w:qFormat/>
    <w:rsid w:val="00F36DD1"/>
    <w:pPr>
      <w:keepNext/>
      <w:keepLines/>
      <w:spacing w:before="200" w:after="0"/>
      <w:outlineLvl w:val="3"/>
    </w:pPr>
    <w:rPr>
      <w:rFonts w:ascii="Cambria" w:eastAsia="Times New Roman" w:hAnsi="Cambria"/>
      <w:b/>
      <w:bCs/>
      <w:i/>
      <w:iCs/>
      <w:color w:val="4F81BD"/>
      <w:sz w:val="20"/>
      <w:szCs w:val="20"/>
    </w:rPr>
  </w:style>
  <w:style w:type="paragraph" w:styleId="Nagwek5">
    <w:name w:val="heading 5"/>
    <w:basedOn w:val="Normalny"/>
    <w:next w:val="Normalny"/>
    <w:link w:val="Nagwek5Znak"/>
    <w:uiPriority w:val="99"/>
    <w:qFormat/>
    <w:rsid w:val="00764D6D"/>
    <w:pPr>
      <w:spacing w:before="240" w:after="60"/>
      <w:outlineLvl w:val="4"/>
    </w:pPr>
    <w:rPr>
      <w:rFonts w:eastAsia="Times New Roman"/>
      <w:b/>
      <w:bCs/>
      <w:i/>
      <w:iCs/>
      <w:sz w:val="26"/>
      <w:szCs w:val="26"/>
    </w:rPr>
  </w:style>
  <w:style w:type="paragraph" w:styleId="Nagwek6">
    <w:name w:val="heading 6"/>
    <w:basedOn w:val="Normalny"/>
    <w:next w:val="Normalny"/>
    <w:link w:val="Nagwek6Znak"/>
    <w:uiPriority w:val="9"/>
    <w:unhideWhenUsed/>
    <w:qFormat/>
    <w:rsid w:val="00764D6D"/>
    <w:pPr>
      <w:keepNext/>
      <w:keepLines/>
      <w:spacing w:before="40" w:after="0"/>
      <w:outlineLvl w:val="5"/>
    </w:pPr>
    <w:rPr>
      <w:rFonts w:ascii="Cambria" w:eastAsia="Times New Roman" w:hAnsi="Cambria"/>
      <w:color w:val="243F60"/>
      <w:sz w:val="20"/>
      <w:szCs w:val="20"/>
    </w:rPr>
  </w:style>
  <w:style w:type="paragraph" w:styleId="Nagwek8">
    <w:name w:val="heading 8"/>
    <w:basedOn w:val="Normalny"/>
    <w:next w:val="Normalny"/>
    <w:link w:val="Nagwek8Znak"/>
    <w:uiPriority w:val="9"/>
    <w:semiHidden/>
    <w:unhideWhenUsed/>
    <w:qFormat/>
    <w:rsid w:val="00042373"/>
    <w:pPr>
      <w:keepNext/>
      <w:keepLines/>
      <w:spacing w:before="40" w:after="0"/>
      <w:outlineLvl w:val="7"/>
    </w:pPr>
    <w:rPr>
      <w:rFonts w:ascii="Cambria" w:eastAsia="Times New Roman" w:hAnsi="Cambria"/>
      <w:color w:val="272727"/>
      <w:sz w:val="21"/>
      <w:szCs w:val="21"/>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211F1E"/>
    <w:rPr>
      <w:rFonts w:ascii="Arial" w:eastAsia="Times New Roman" w:hAnsi="Arial" w:cs="Times New Roman"/>
      <w:b/>
      <w:bCs/>
      <w:sz w:val="28"/>
      <w:szCs w:val="28"/>
    </w:rPr>
  </w:style>
  <w:style w:type="paragraph" w:styleId="Nagwek">
    <w:name w:val="header"/>
    <w:aliases w:val="Nagłówek strony,Nagłówek strony Znak Znak Znak Znak Znak Znak Znak Znak Znak Znak Znak Znak Znak Znak Znak"/>
    <w:basedOn w:val="Normalny"/>
    <w:link w:val="NagwekZnak"/>
    <w:uiPriority w:val="99"/>
    <w:unhideWhenUsed/>
    <w:rsid w:val="00211F1E"/>
    <w:pPr>
      <w:tabs>
        <w:tab w:val="center" w:pos="4536"/>
        <w:tab w:val="right" w:pos="9072"/>
      </w:tabs>
      <w:spacing w:after="0" w:line="240" w:lineRule="auto"/>
    </w:pPr>
  </w:style>
  <w:style w:type="character" w:customStyle="1" w:styleId="NagwekZnak">
    <w:name w:val="Nagłówek Znak"/>
    <w:aliases w:val="Nagłówek strony Znak,Nagłówek strony Znak Znak Znak Znak Znak Znak Znak Znak Znak Znak Znak Znak Znak Znak Znak Znak"/>
    <w:basedOn w:val="Domylnaczcionkaakapitu"/>
    <w:link w:val="Nagwek"/>
    <w:uiPriority w:val="99"/>
    <w:rsid w:val="00211F1E"/>
  </w:style>
  <w:style w:type="paragraph" w:styleId="Stopka">
    <w:name w:val="footer"/>
    <w:basedOn w:val="Normalny"/>
    <w:link w:val="StopkaZnak"/>
    <w:unhideWhenUsed/>
    <w:rsid w:val="00211F1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11F1E"/>
  </w:style>
  <w:style w:type="paragraph" w:styleId="Tekstdymka">
    <w:name w:val="Balloon Text"/>
    <w:basedOn w:val="Normalny"/>
    <w:link w:val="TekstdymkaZnak"/>
    <w:uiPriority w:val="99"/>
    <w:semiHidden/>
    <w:unhideWhenUsed/>
    <w:rsid w:val="00211F1E"/>
    <w:pPr>
      <w:spacing w:after="0" w:line="240" w:lineRule="auto"/>
    </w:pPr>
    <w:rPr>
      <w:rFonts w:ascii="Tahoma" w:hAnsi="Tahoma"/>
      <w:sz w:val="16"/>
      <w:szCs w:val="16"/>
    </w:rPr>
  </w:style>
  <w:style w:type="character" w:customStyle="1" w:styleId="TekstdymkaZnak">
    <w:name w:val="Tekst dymka Znak"/>
    <w:link w:val="Tekstdymka"/>
    <w:uiPriority w:val="99"/>
    <w:semiHidden/>
    <w:rsid w:val="00211F1E"/>
    <w:rPr>
      <w:rFonts w:ascii="Tahoma" w:hAnsi="Tahoma" w:cs="Tahoma"/>
      <w:sz w:val="16"/>
      <w:szCs w:val="16"/>
    </w:rPr>
  </w:style>
  <w:style w:type="paragraph" w:styleId="Nagwekspisutreci">
    <w:name w:val="TOC Heading"/>
    <w:basedOn w:val="Nagwek1"/>
    <w:next w:val="Normalny"/>
    <w:uiPriority w:val="39"/>
    <w:unhideWhenUsed/>
    <w:qFormat/>
    <w:rsid w:val="002C6141"/>
    <w:pPr>
      <w:outlineLvl w:val="9"/>
    </w:pPr>
    <w:rPr>
      <w:rFonts w:ascii="Cambria" w:hAnsi="Cambria"/>
      <w:color w:val="365F91"/>
    </w:rPr>
  </w:style>
  <w:style w:type="paragraph" w:styleId="Spistreci1">
    <w:name w:val="toc 1"/>
    <w:basedOn w:val="Normalny"/>
    <w:next w:val="Normalny"/>
    <w:autoRedefine/>
    <w:uiPriority w:val="39"/>
    <w:unhideWhenUsed/>
    <w:rsid w:val="00F5788C"/>
    <w:pPr>
      <w:tabs>
        <w:tab w:val="left" w:pos="440"/>
        <w:tab w:val="right" w:leader="dot" w:pos="9062"/>
      </w:tabs>
      <w:spacing w:after="100" w:line="360" w:lineRule="auto"/>
    </w:pPr>
  </w:style>
  <w:style w:type="character" w:styleId="Hipercze">
    <w:name w:val="Hyperlink"/>
    <w:uiPriority w:val="99"/>
    <w:unhideWhenUsed/>
    <w:rsid w:val="002C6141"/>
    <w:rPr>
      <w:color w:val="0000FF"/>
      <w:u w:val="single"/>
    </w:rPr>
  </w:style>
  <w:style w:type="character" w:customStyle="1" w:styleId="Nagwek2Znak">
    <w:name w:val="Nagłówek 2 Znak"/>
    <w:link w:val="Nagwek2"/>
    <w:uiPriority w:val="9"/>
    <w:rsid w:val="001253C3"/>
    <w:rPr>
      <w:rFonts w:ascii="Arial" w:eastAsia="Times New Roman" w:hAnsi="Arial" w:cs="Times New Roman"/>
      <w:b/>
      <w:bCs/>
      <w:sz w:val="24"/>
      <w:szCs w:val="26"/>
    </w:rPr>
  </w:style>
  <w:style w:type="paragraph" w:styleId="Spistreci2">
    <w:name w:val="toc 2"/>
    <w:basedOn w:val="Normalny"/>
    <w:next w:val="Normalny"/>
    <w:autoRedefine/>
    <w:uiPriority w:val="39"/>
    <w:unhideWhenUsed/>
    <w:rsid w:val="006547C9"/>
    <w:pPr>
      <w:spacing w:after="100"/>
      <w:ind w:left="220"/>
    </w:pPr>
  </w:style>
  <w:style w:type="paragraph" w:styleId="Bezodstpw">
    <w:name w:val="No Spacing"/>
    <w:aliases w:val="Tekst w tabelach,No Spacing"/>
    <w:link w:val="BezodstpwZnak"/>
    <w:qFormat/>
    <w:rsid w:val="00DC4D4D"/>
    <w:rPr>
      <w:rFonts w:eastAsia="Times New Roman"/>
      <w:sz w:val="22"/>
      <w:szCs w:val="22"/>
      <w:lang w:eastAsia="en-US"/>
    </w:rPr>
  </w:style>
  <w:style w:type="character" w:customStyle="1" w:styleId="BezodstpwZnak">
    <w:name w:val="Bez odstępów Znak"/>
    <w:aliases w:val="Tekst w tabelach Znak,No Spacing Znak"/>
    <w:link w:val="Bezodstpw"/>
    <w:rsid w:val="00DC4D4D"/>
    <w:rPr>
      <w:rFonts w:eastAsia="Times New Roman"/>
      <w:sz w:val="22"/>
      <w:szCs w:val="22"/>
      <w:lang w:val="pl-PL" w:eastAsia="en-US" w:bidi="ar-SA"/>
    </w:rPr>
  </w:style>
  <w:style w:type="paragraph" w:customStyle="1" w:styleId="Default">
    <w:name w:val="Default"/>
    <w:rsid w:val="00DC4D4D"/>
    <w:pPr>
      <w:autoSpaceDE w:val="0"/>
      <w:autoSpaceDN w:val="0"/>
      <w:adjustRightInd w:val="0"/>
    </w:pPr>
    <w:rPr>
      <w:rFonts w:ascii="Times New Roman" w:hAnsi="Times New Roman"/>
      <w:color w:val="000000"/>
      <w:sz w:val="24"/>
      <w:szCs w:val="24"/>
      <w:lang w:eastAsia="en-US"/>
    </w:rPr>
  </w:style>
  <w:style w:type="character" w:customStyle="1" w:styleId="Nagwek3Znak">
    <w:name w:val="Nagłówek 3 Znak"/>
    <w:link w:val="Nagwek3"/>
    <w:uiPriority w:val="9"/>
    <w:rsid w:val="00F36DD1"/>
    <w:rPr>
      <w:rFonts w:ascii="Cambria" w:eastAsia="Times New Roman" w:hAnsi="Cambria" w:cs="Times New Roman"/>
      <w:b/>
      <w:bCs/>
      <w:color w:val="4F81BD"/>
    </w:rPr>
  </w:style>
  <w:style w:type="character" w:customStyle="1" w:styleId="Nagwek4Znak">
    <w:name w:val="Nagłówek 4 Znak"/>
    <w:link w:val="Nagwek4"/>
    <w:uiPriority w:val="9"/>
    <w:rsid w:val="00F36DD1"/>
    <w:rPr>
      <w:rFonts w:ascii="Cambria" w:eastAsia="Times New Roman" w:hAnsi="Cambria" w:cs="Times New Roman"/>
      <w:b/>
      <w:bCs/>
      <w:i/>
      <w:iCs/>
      <w:color w:val="4F81BD"/>
    </w:rPr>
  </w:style>
  <w:style w:type="paragraph" w:styleId="Akapitzlist">
    <w:name w:val="List Paragraph"/>
    <w:basedOn w:val="Normalny"/>
    <w:link w:val="AkapitzlistZnak"/>
    <w:uiPriority w:val="34"/>
    <w:qFormat/>
    <w:rsid w:val="00F36DD1"/>
    <w:pPr>
      <w:ind w:left="720"/>
      <w:contextualSpacing/>
    </w:pPr>
  </w:style>
  <w:style w:type="paragraph" w:styleId="Spistreci3">
    <w:name w:val="toc 3"/>
    <w:basedOn w:val="Normalny"/>
    <w:next w:val="Normalny"/>
    <w:autoRedefine/>
    <w:uiPriority w:val="39"/>
    <w:unhideWhenUsed/>
    <w:rsid w:val="00F36DD1"/>
    <w:pPr>
      <w:spacing w:after="100"/>
      <w:ind w:left="440"/>
    </w:p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Legenda Znak Z"/>
    <w:basedOn w:val="Normalny"/>
    <w:next w:val="Normalny"/>
    <w:uiPriority w:val="35"/>
    <w:unhideWhenUsed/>
    <w:qFormat/>
    <w:rsid w:val="00F36DD1"/>
    <w:pPr>
      <w:spacing w:line="240" w:lineRule="auto"/>
    </w:pPr>
    <w:rPr>
      <w:b/>
      <w:bCs/>
      <w:color w:val="4F81BD"/>
      <w:sz w:val="18"/>
      <w:szCs w:val="18"/>
    </w:rPr>
  </w:style>
  <w:style w:type="paragraph" w:styleId="Spisilustracji">
    <w:name w:val="table of figures"/>
    <w:basedOn w:val="Normalny"/>
    <w:next w:val="Normalny"/>
    <w:uiPriority w:val="99"/>
    <w:unhideWhenUsed/>
    <w:rsid w:val="00F36DD1"/>
    <w:pPr>
      <w:spacing w:after="0"/>
    </w:pPr>
  </w:style>
  <w:style w:type="character" w:customStyle="1" w:styleId="apple-converted-space">
    <w:name w:val="apple-converted-space"/>
    <w:basedOn w:val="Domylnaczcionkaakapitu"/>
    <w:rsid w:val="00F36DD1"/>
  </w:style>
  <w:style w:type="character" w:customStyle="1" w:styleId="Nagwek5Znak">
    <w:name w:val="Nagłówek 5 Znak"/>
    <w:link w:val="Nagwek5"/>
    <w:uiPriority w:val="99"/>
    <w:rsid w:val="00764D6D"/>
    <w:rPr>
      <w:rFonts w:ascii="Calibri" w:eastAsia="Times New Roman" w:hAnsi="Calibri" w:cs="Times New Roman"/>
      <w:b/>
      <w:bCs/>
      <w:i/>
      <w:iCs/>
      <w:sz w:val="26"/>
      <w:szCs w:val="26"/>
    </w:rPr>
  </w:style>
  <w:style w:type="character" w:customStyle="1" w:styleId="Nagwek6Znak">
    <w:name w:val="Nagłówek 6 Znak"/>
    <w:link w:val="Nagwek6"/>
    <w:uiPriority w:val="9"/>
    <w:rsid w:val="00764D6D"/>
    <w:rPr>
      <w:rFonts w:ascii="Cambria" w:eastAsia="Times New Roman" w:hAnsi="Cambria" w:cs="Times New Roman"/>
      <w:color w:val="243F60"/>
    </w:rPr>
  </w:style>
  <w:style w:type="paragraph" w:styleId="Tekstprzypisukocowego">
    <w:name w:val="endnote text"/>
    <w:basedOn w:val="Normalny"/>
    <w:link w:val="TekstprzypisukocowegoZnak"/>
    <w:uiPriority w:val="99"/>
    <w:semiHidden/>
    <w:unhideWhenUsed/>
    <w:rsid w:val="00764D6D"/>
    <w:pPr>
      <w:spacing w:after="0" w:line="240" w:lineRule="auto"/>
    </w:pPr>
    <w:rPr>
      <w:sz w:val="20"/>
      <w:szCs w:val="20"/>
    </w:rPr>
  </w:style>
  <w:style w:type="character" w:customStyle="1" w:styleId="TekstprzypisukocowegoZnak">
    <w:name w:val="Tekst przypisu końcowego Znak"/>
    <w:link w:val="Tekstprzypisukocowego"/>
    <w:uiPriority w:val="99"/>
    <w:semiHidden/>
    <w:rsid w:val="00764D6D"/>
    <w:rPr>
      <w:sz w:val="20"/>
      <w:szCs w:val="20"/>
    </w:rPr>
  </w:style>
  <w:style w:type="character" w:styleId="Odwoanieprzypisukocowego">
    <w:name w:val="endnote reference"/>
    <w:uiPriority w:val="99"/>
    <w:semiHidden/>
    <w:unhideWhenUsed/>
    <w:rsid w:val="00764D6D"/>
    <w:rPr>
      <w:vertAlign w:val="superscript"/>
    </w:rPr>
  </w:style>
  <w:style w:type="paragraph" w:styleId="Tekstpodstawowy2">
    <w:name w:val="Body Text 2"/>
    <w:basedOn w:val="Normalny"/>
    <w:link w:val="Tekstpodstawowy2Znak"/>
    <w:uiPriority w:val="99"/>
    <w:semiHidden/>
    <w:rsid w:val="00764D6D"/>
    <w:pPr>
      <w:spacing w:after="120" w:line="480" w:lineRule="auto"/>
    </w:pPr>
    <w:rPr>
      <w:sz w:val="20"/>
      <w:szCs w:val="20"/>
    </w:rPr>
  </w:style>
  <w:style w:type="character" w:customStyle="1" w:styleId="Tekstpodstawowy2Znak">
    <w:name w:val="Tekst podstawowy 2 Znak"/>
    <w:link w:val="Tekstpodstawowy2"/>
    <w:uiPriority w:val="99"/>
    <w:semiHidden/>
    <w:rsid w:val="00764D6D"/>
    <w:rPr>
      <w:rFonts w:ascii="Calibri" w:eastAsia="Calibri" w:hAnsi="Calibri" w:cs="Times New Roman"/>
    </w:rPr>
  </w:style>
  <w:style w:type="paragraph" w:customStyle="1" w:styleId="Tekstpodstawowy21">
    <w:name w:val="Tekst podstawowy 21"/>
    <w:basedOn w:val="Normalny"/>
    <w:uiPriority w:val="99"/>
    <w:rsid w:val="00764D6D"/>
    <w:pPr>
      <w:suppressAutoHyphens/>
      <w:spacing w:after="0" w:line="360" w:lineRule="auto"/>
      <w:jc w:val="both"/>
    </w:pPr>
    <w:rPr>
      <w:rFonts w:ascii="Times New Roman" w:eastAsia="Times New Roman" w:hAnsi="Times New Roman"/>
      <w:b/>
      <w:bCs/>
      <w:sz w:val="24"/>
      <w:szCs w:val="24"/>
      <w:lang w:eastAsia="ar-SA"/>
    </w:rPr>
  </w:style>
  <w:style w:type="character" w:customStyle="1" w:styleId="AkapitzlistZnak">
    <w:name w:val="Akapit z listą Znak"/>
    <w:link w:val="Akapitzlist"/>
    <w:uiPriority w:val="34"/>
    <w:locked/>
    <w:rsid w:val="00764D6D"/>
  </w:style>
  <w:style w:type="paragraph" w:customStyle="1" w:styleId="Akapitzlist1">
    <w:name w:val="Akapit z listą1"/>
    <w:basedOn w:val="Normalny"/>
    <w:link w:val="ListParagraphChar"/>
    <w:rsid w:val="00764D6D"/>
    <w:pPr>
      <w:ind w:left="720"/>
      <w:contextualSpacing/>
    </w:pPr>
    <w:rPr>
      <w:sz w:val="20"/>
      <w:szCs w:val="20"/>
      <w:lang w:eastAsia="pl-PL"/>
    </w:rPr>
  </w:style>
  <w:style w:type="character" w:customStyle="1" w:styleId="ListParagraphChar">
    <w:name w:val="List Paragraph Char"/>
    <w:link w:val="Akapitzlist1"/>
    <w:locked/>
    <w:rsid w:val="00764D6D"/>
    <w:rPr>
      <w:rFonts w:ascii="Calibri" w:eastAsia="Calibri" w:hAnsi="Calibri" w:cs="Times New Roman"/>
      <w:sz w:val="20"/>
      <w:szCs w:val="20"/>
      <w:lang w:eastAsia="pl-PL"/>
    </w:rPr>
  </w:style>
  <w:style w:type="paragraph" w:customStyle="1" w:styleId="WW-Tekstpodstawowy2">
    <w:name w:val="WW-Tekst podstawowy 2"/>
    <w:basedOn w:val="Normalny"/>
    <w:uiPriority w:val="99"/>
    <w:rsid w:val="00764D6D"/>
    <w:pPr>
      <w:suppressAutoHyphens/>
      <w:spacing w:after="0" w:line="240" w:lineRule="auto"/>
      <w:jc w:val="both"/>
    </w:pPr>
    <w:rPr>
      <w:rFonts w:ascii="Arial" w:eastAsia="Times New Roman" w:hAnsi="Arial" w:cs="Arial"/>
      <w:lang w:eastAsia="pl-PL"/>
    </w:rPr>
  </w:style>
  <w:style w:type="paragraph" w:customStyle="1" w:styleId="Styl">
    <w:name w:val="Styl"/>
    <w:uiPriority w:val="99"/>
    <w:rsid w:val="00764D6D"/>
    <w:pPr>
      <w:widowControl w:val="0"/>
      <w:suppressAutoHyphens/>
      <w:autoSpaceDE w:val="0"/>
    </w:pPr>
    <w:rPr>
      <w:rFonts w:cs="Calibri"/>
      <w:sz w:val="24"/>
      <w:szCs w:val="24"/>
      <w:lang w:eastAsia="ar-SA"/>
    </w:rPr>
  </w:style>
  <w:style w:type="character" w:customStyle="1" w:styleId="Nagwek30">
    <w:name w:val="Nagłówek #3_"/>
    <w:link w:val="Nagwek31"/>
    <w:uiPriority w:val="99"/>
    <w:locked/>
    <w:rsid w:val="003B1534"/>
    <w:rPr>
      <w:rFonts w:ascii="Times New Roman" w:hAnsi="Times New Roman" w:cs="Times New Roman"/>
      <w:b/>
      <w:bCs/>
      <w:shd w:val="clear" w:color="auto" w:fill="FFFFFF"/>
    </w:rPr>
  </w:style>
  <w:style w:type="paragraph" w:customStyle="1" w:styleId="Nagwek31">
    <w:name w:val="Nagłówek #3"/>
    <w:basedOn w:val="Normalny"/>
    <w:link w:val="Nagwek30"/>
    <w:uiPriority w:val="99"/>
    <w:rsid w:val="003B1534"/>
    <w:pPr>
      <w:widowControl w:val="0"/>
      <w:shd w:val="clear" w:color="auto" w:fill="FFFFFF"/>
      <w:spacing w:after="300" w:line="240" w:lineRule="atLeast"/>
      <w:jc w:val="both"/>
      <w:outlineLvl w:val="2"/>
    </w:pPr>
    <w:rPr>
      <w:rFonts w:ascii="Times New Roman" w:hAnsi="Times New Roman"/>
      <w:b/>
      <w:bCs/>
      <w:sz w:val="20"/>
      <w:szCs w:val="20"/>
    </w:rPr>
  </w:style>
  <w:style w:type="character" w:customStyle="1" w:styleId="Teksttreci2">
    <w:name w:val="Tekst treści (2)_"/>
    <w:link w:val="Teksttreci20"/>
    <w:uiPriority w:val="99"/>
    <w:locked/>
    <w:rsid w:val="003B1534"/>
    <w:rPr>
      <w:rFonts w:ascii="Times New Roman" w:hAnsi="Times New Roman" w:cs="Times New Roman"/>
      <w:shd w:val="clear" w:color="auto" w:fill="FFFFFF"/>
    </w:rPr>
  </w:style>
  <w:style w:type="paragraph" w:customStyle="1" w:styleId="Teksttreci20">
    <w:name w:val="Tekst treści (2)"/>
    <w:basedOn w:val="Normalny"/>
    <w:link w:val="Teksttreci2"/>
    <w:uiPriority w:val="99"/>
    <w:rsid w:val="003B1534"/>
    <w:pPr>
      <w:widowControl w:val="0"/>
      <w:shd w:val="clear" w:color="auto" w:fill="FFFFFF"/>
      <w:spacing w:after="420" w:line="240" w:lineRule="atLeast"/>
      <w:ind w:hanging="1120"/>
      <w:jc w:val="both"/>
    </w:pPr>
    <w:rPr>
      <w:rFonts w:ascii="Times New Roman" w:hAnsi="Times New Roman"/>
      <w:sz w:val="20"/>
      <w:szCs w:val="20"/>
    </w:rPr>
  </w:style>
  <w:style w:type="character" w:customStyle="1" w:styleId="Teksttreci12">
    <w:name w:val="Tekst treści (12)_"/>
    <w:link w:val="Teksttreci120"/>
    <w:uiPriority w:val="99"/>
    <w:locked/>
    <w:rsid w:val="003B1534"/>
    <w:rPr>
      <w:rFonts w:ascii="Times New Roman" w:hAnsi="Times New Roman" w:cs="Times New Roman"/>
      <w:sz w:val="20"/>
      <w:szCs w:val="20"/>
      <w:shd w:val="clear" w:color="auto" w:fill="FFFFFF"/>
    </w:rPr>
  </w:style>
  <w:style w:type="paragraph" w:customStyle="1" w:styleId="Teksttreci120">
    <w:name w:val="Tekst treści (12)"/>
    <w:basedOn w:val="Normalny"/>
    <w:link w:val="Teksttreci12"/>
    <w:uiPriority w:val="99"/>
    <w:rsid w:val="003B1534"/>
    <w:pPr>
      <w:widowControl w:val="0"/>
      <w:shd w:val="clear" w:color="auto" w:fill="FFFFFF"/>
      <w:spacing w:after="0" w:line="240" w:lineRule="exact"/>
      <w:jc w:val="both"/>
    </w:pPr>
    <w:rPr>
      <w:rFonts w:ascii="Times New Roman" w:hAnsi="Times New Roman"/>
      <w:sz w:val="20"/>
      <w:szCs w:val="20"/>
    </w:rPr>
  </w:style>
  <w:style w:type="character" w:customStyle="1" w:styleId="Teksttreci9">
    <w:name w:val="Tekst treści (9)_"/>
    <w:link w:val="Teksttreci90"/>
    <w:locked/>
    <w:rsid w:val="008F2A85"/>
    <w:rPr>
      <w:rFonts w:ascii="Times New Roman" w:hAnsi="Times New Roman" w:cs="Times New Roman"/>
      <w:b/>
      <w:bCs/>
      <w:shd w:val="clear" w:color="auto" w:fill="FFFFFF"/>
    </w:rPr>
  </w:style>
  <w:style w:type="character" w:customStyle="1" w:styleId="Teksttreci27">
    <w:name w:val="Tekst treści (2) + 7"/>
    <w:aliases w:val="5 pt2"/>
    <w:uiPriority w:val="99"/>
    <w:rsid w:val="008F2A85"/>
    <w:rPr>
      <w:rFonts w:ascii="Times New Roman" w:hAnsi="Times New Roman" w:cs="Times New Roman"/>
      <w:sz w:val="15"/>
      <w:szCs w:val="15"/>
      <w:u w:val="none"/>
      <w:shd w:val="clear" w:color="auto" w:fill="FFFFFF"/>
    </w:rPr>
  </w:style>
  <w:style w:type="paragraph" w:customStyle="1" w:styleId="Teksttreci90">
    <w:name w:val="Tekst treści (9)"/>
    <w:basedOn w:val="Normalny"/>
    <w:link w:val="Teksttreci9"/>
    <w:rsid w:val="008F2A85"/>
    <w:pPr>
      <w:widowControl w:val="0"/>
      <w:shd w:val="clear" w:color="auto" w:fill="FFFFFF"/>
      <w:spacing w:after="240" w:line="278" w:lineRule="exact"/>
    </w:pPr>
    <w:rPr>
      <w:rFonts w:ascii="Times New Roman" w:hAnsi="Times New Roman"/>
      <w:b/>
      <w:bCs/>
      <w:sz w:val="20"/>
      <w:szCs w:val="20"/>
    </w:rPr>
  </w:style>
  <w:style w:type="character" w:customStyle="1" w:styleId="Spistreci20">
    <w:name w:val="Spis treści (2)_"/>
    <w:link w:val="Spistreci21"/>
    <w:uiPriority w:val="99"/>
    <w:locked/>
    <w:rsid w:val="008F2A85"/>
    <w:rPr>
      <w:rFonts w:ascii="Times New Roman" w:hAnsi="Times New Roman" w:cs="Times New Roman"/>
      <w:shd w:val="clear" w:color="auto" w:fill="FFFFFF"/>
    </w:rPr>
  </w:style>
  <w:style w:type="paragraph" w:customStyle="1" w:styleId="Spistreci21">
    <w:name w:val="Spis treści (2)"/>
    <w:basedOn w:val="Normalny"/>
    <w:link w:val="Spistreci20"/>
    <w:uiPriority w:val="99"/>
    <w:rsid w:val="008F2A85"/>
    <w:pPr>
      <w:widowControl w:val="0"/>
      <w:shd w:val="clear" w:color="auto" w:fill="FFFFFF"/>
      <w:spacing w:before="240" w:after="0" w:line="293" w:lineRule="exact"/>
      <w:jc w:val="both"/>
    </w:pPr>
    <w:rPr>
      <w:rFonts w:ascii="Times New Roman" w:hAnsi="Times New Roman"/>
      <w:sz w:val="20"/>
      <w:szCs w:val="20"/>
    </w:rPr>
  </w:style>
  <w:style w:type="character" w:customStyle="1" w:styleId="TabeleZnak">
    <w:name w:val="Tabele Znak"/>
    <w:link w:val="Tabele"/>
    <w:locked/>
    <w:rsid w:val="00042373"/>
    <w:rPr>
      <w:rFonts w:ascii="Times New Roman" w:eastAsia="Calibri" w:hAnsi="Times New Roman" w:cs="Times New Roman"/>
      <w:sz w:val="20"/>
      <w:szCs w:val="20"/>
    </w:rPr>
  </w:style>
  <w:style w:type="paragraph" w:customStyle="1" w:styleId="Tabele">
    <w:name w:val="Tabele"/>
    <w:basedOn w:val="Normalny"/>
    <w:next w:val="Normalny"/>
    <w:link w:val="TabeleZnak"/>
    <w:qFormat/>
    <w:rsid w:val="00042373"/>
    <w:pPr>
      <w:spacing w:after="60"/>
      <w:jc w:val="both"/>
    </w:pPr>
    <w:rPr>
      <w:rFonts w:ascii="Times New Roman" w:hAnsi="Times New Roman"/>
      <w:sz w:val="20"/>
      <w:szCs w:val="20"/>
    </w:rPr>
  </w:style>
  <w:style w:type="character" w:customStyle="1" w:styleId="Nagwek8Znak">
    <w:name w:val="Nagłówek 8 Znak"/>
    <w:link w:val="Nagwek8"/>
    <w:uiPriority w:val="9"/>
    <w:semiHidden/>
    <w:rsid w:val="00042373"/>
    <w:rPr>
      <w:rFonts w:ascii="Cambria" w:eastAsia="Times New Roman" w:hAnsi="Cambria" w:cs="Times New Roman"/>
      <w:color w:val="272727"/>
      <w:sz w:val="21"/>
      <w:szCs w:val="21"/>
      <w:lang w:eastAsia="pl-PL"/>
    </w:rPr>
  </w:style>
  <w:style w:type="character" w:styleId="UyteHipercze">
    <w:name w:val="FollowedHyperlink"/>
    <w:uiPriority w:val="99"/>
    <w:semiHidden/>
    <w:unhideWhenUsed/>
    <w:rsid w:val="00042373"/>
    <w:rPr>
      <w:color w:val="800080"/>
      <w:u w:val="single"/>
    </w:rPr>
  </w:style>
  <w:style w:type="paragraph" w:styleId="NormalnyWeb">
    <w:name w:val="Normal (Web)"/>
    <w:aliases w:val="Normalny (Web) Znak1 Znak,Tekst przypisu końcowego Znak Znak Znak"/>
    <w:basedOn w:val="Nagwek1"/>
    <w:next w:val="Normalny"/>
    <w:autoRedefine/>
    <w:uiPriority w:val="99"/>
    <w:unhideWhenUsed/>
    <w:qFormat/>
    <w:rsid w:val="00042373"/>
    <w:pPr>
      <w:outlineLvl w:val="9"/>
    </w:pPr>
    <w:rPr>
      <w:rFonts w:ascii="Cambria" w:hAnsi="Cambria"/>
      <w:color w:val="365F91"/>
      <w:lang w:eastAsia="pl-PL"/>
    </w:rPr>
  </w:style>
  <w:style w:type="character" w:customStyle="1" w:styleId="TekstkomentarzaZnak">
    <w:name w:val="Tekst komentarza Znak"/>
    <w:link w:val="Tekstkomentarza"/>
    <w:uiPriority w:val="99"/>
    <w:semiHidden/>
    <w:locked/>
    <w:rsid w:val="00042373"/>
    <w:rPr>
      <w:rFonts w:ascii="Times New Roman" w:eastAsia="Calibri" w:hAnsi="Times New Roman" w:cs="Times New Roman"/>
      <w:sz w:val="20"/>
      <w:szCs w:val="20"/>
    </w:rPr>
  </w:style>
  <w:style w:type="character" w:customStyle="1" w:styleId="NagwekZnak1">
    <w:name w:val="Nagłówek Znak1"/>
    <w:aliases w:val="Nagłówek strony Znak1,Nagłówek strony Znak Znak Znak Znak Znak Znak Znak Znak Znak Znak Znak Znak Znak Znak Znak Znak1"/>
    <w:uiPriority w:val="99"/>
    <w:semiHidden/>
    <w:rsid w:val="00042373"/>
    <w:rPr>
      <w:rFonts w:eastAsia="Times New Roman"/>
      <w:lang w:eastAsia="pl-PL"/>
    </w:rPr>
  </w:style>
  <w:style w:type="character" w:customStyle="1" w:styleId="TytuZnak">
    <w:name w:val="Tytuł Znak"/>
    <w:link w:val="Tytu"/>
    <w:locked/>
    <w:rsid w:val="00042373"/>
    <w:rPr>
      <w:rFonts w:ascii="Arial" w:eastAsia="Times New Roman" w:hAnsi="Arial" w:cs="Times New Roman"/>
      <w:sz w:val="32"/>
      <w:szCs w:val="20"/>
    </w:rPr>
  </w:style>
  <w:style w:type="character" w:customStyle="1" w:styleId="TekstpodstawowyZnak">
    <w:name w:val="Tekst podstawowy Znak"/>
    <w:aliases w:val="a2 Znak"/>
    <w:link w:val="Tekstpodstawowy"/>
    <w:uiPriority w:val="99"/>
    <w:locked/>
    <w:rsid w:val="00042373"/>
    <w:rPr>
      <w:rFonts w:ascii="Arial" w:eastAsia="Times New Roman" w:hAnsi="Arial" w:cs="Times New Roman"/>
      <w:color w:val="000000"/>
      <w:sz w:val="24"/>
      <w:szCs w:val="20"/>
    </w:rPr>
  </w:style>
  <w:style w:type="paragraph" w:styleId="Tekstpodstawowy">
    <w:name w:val="Body Text"/>
    <w:aliases w:val="a2"/>
    <w:basedOn w:val="Normalny"/>
    <w:link w:val="TekstpodstawowyZnak"/>
    <w:uiPriority w:val="99"/>
    <w:unhideWhenUsed/>
    <w:rsid w:val="00042373"/>
    <w:pPr>
      <w:overflowPunct w:val="0"/>
      <w:autoSpaceDE w:val="0"/>
      <w:autoSpaceDN w:val="0"/>
      <w:adjustRightInd w:val="0"/>
      <w:spacing w:after="0" w:line="240" w:lineRule="auto"/>
    </w:pPr>
    <w:rPr>
      <w:rFonts w:ascii="Arial" w:eastAsia="Times New Roman" w:hAnsi="Arial"/>
      <w:color w:val="000000"/>
      <w:sz w:val="24"/>
      <w:szCs w:val="20"/>
    </w:rPr>
  </w:style>
  <w:style w:type="character" w:customStyle="1" w:styleId="TekstpodstawowyZnak1">
    <w:name w:val="Tekst podstawowy Znak1"/>
    <w:aliases w:val="a2 Znak1"/>
    <w:basedOn w:val="Domylnaczcionkaakapitu"/>
    <w:uiPriority w:val="99"/>
    <w:semiHidden/>
    <w:rsid w:val="00042373"/>
  </w:style>
  <w:style w:type="character" w:customStyle="1" w:styleId="Tekstpodstawowywcity2Znak">
    <w:name w:val="Tekst podstawowy wcięty 2 Znak"/>
    <w:link w:val="Tekstpodstawowywcity2"/>
    <w:uiPriority w:val="99"/>
    <w:locked/>
    <w:rsid w:val="00042373"/>
    <w:rPr>
      <w:rFonts w:ascii="Times New Roman" w:eastAsia="Calibri" w:hAnsi="Times New Roman" w:cs="Times New Roman"/>
      <w:sz w:val="24"/>
      <w:szCs w:val="20"/>
    </w:rPr>
  </w:style>
  <w:style w:type="character" w:customStyle="1" w:styleId="Tekstpodstawowywcity3Znak">
    <w:name w:val="Tekst podstawowy wcięty 3 Znak"/>
    <w:link w:val="Tekstpodstawowywcity3"/>
    <w:uiPriority w:val="99"/>
    <w:semiHidden/>
    <w:locked/>
    <w:rsid w:val="00042373"/>
    <w:rPr>
      <w:rFonts w:ascii="Times New Roman" w:eastAsia="Calibri" w:hAnsi="Times New Roman" w:cs="Times New Roman"/>
      <w:sz w:val="16"/>
      <w:szCs w:val="16"/>
    </w:rPr>
  </w:style>
  <w:style w:type="paragraph" w:styleId="Tekstkomentarza">
    <w:name w:val="annotation text"/>
    <w:basedOn w:val="Normalny"/>
    <w:link w:val="TekstkomentarzaZnak"/>
    <w:uiPriority w:val="99"/>
    <w:semiHidden/>
    <w:unhideWhenUsed/>
    <w:rsid w:val="00042373"/>
    <w:pPr>
      <w:spacing w:line="240" w:lineRule="auto"/>
    </w:pPr>
    <w:rPr>
      <w:rFonts w:ascii="Times New Roman" w:hAnsi="Times New Roman"/>
      <w:sz w:val="20"/>
      <w:szCs w:val="20"/>
    </w:rPr>
  </w:style>
  <w:style w:type="character" w:customStyle="1" w:styleId="TekstkomentarzaZnak1">
    <w:name w:val="Tekst komentarza Znak1"/>
    <w:uiPriority w:val="99"/>
    <w:semiHidden/>
    <w:rsid w:val="00042373"/>
    <w:rPr>
      <w:sz w:val="20"/>
      <w:szCs w:val="20"/>
    </w:rPr>
  </w:style>
  <w:style w:type="character" w:customStyle="1" w:styleId="TematkomentarzaZnak">
    <w:name w:val="Temat komentarza Znak"/>
    <w:link w:val="Tematkomentarza"/>
    <w:uiPriority w:val="99"/>
    <w:semiHidden/>
    <w:locked/>
    <w:rsid w:val="00042373"/>
    <w:rPr>
      <w:rFonts w:ascii="Times New Roman" w:eastAsia="Calibri" w:hAnsi="Times New Roman" w:cs="Times New Roman"/>
      <w:b/>
      <w:bCs/>
      <w:sz w:val="20"/>
      <w:szCs w:val="20"/>
    </w:rPr>
  </w:style>
  <w:style w:type="paragraph" w:customStyle="1" w:styleId="Teksttreci21">
    <w:name w:val="Tekst treści (2)1"/>
    <w:basedOn w:val="Normalny"/>
    <w:uiPriority w:val="99"/>
    <w:rsid w:val="00042373"/>
    <w:pPr>
      <w:widowControl w:val="0"/>
      <w:shd w:val="clear" w:color="auto" w:fill="FFFFFF"/>
      <w:spacing w:after="0" w:line="479" w:lineRule="exact"/>
      <w:ind w:hanging="1020"/>
      <w:jc w:val="center"/>
    </w:pPr>
    <w:rPr>
      <w:rFonts w:ascii="Times New Roman" w:hAnsi="Times New Roman"/>
    </w:rPr>
  </w:style>
  <w:style w:type="character" w:customStyle="1" w:styleId="RysunkiZnak">
    <w:name w:val="Rysunki Znak"/>
    <w:link w:val="Rysunki"/>
    <w:locked/>
    <w:rsid w:val="00042373"/>
    <w:rPr>
      <w:rFonts w:ascii="Times New Roman" w:eastAsia="Calibri" w:hAnsi="Times New Roman" w:cs="Times New Roman"/>
      <w:sz w:val="20"/>
      <w:szCs w:val="20"/>
    </w:rPr>
  </w:style>
  <w:style w:type="paragraph" w:customStyle="1" w:styleId="Rysunki">
    <w:name w:val="Rysunki"/>
    <w:basedOn w:val="Normalny"/>
    <w:next w:val="Normalny"/>
    <w:link w:val="RysunkiZnak"/>
    <w:qFormat/>
    <w:rsid w:val="00042373"/>
    <w:pPr>
      <w:spacing w:after="120"/>
      <w:jc w:val="center"/>
    </w:pPr>
    <w:rPr>
      <w:rFonts w:ascii="Times New Roman" w:hAnsi="Times New Roman"/>
      <w:sz w:val="20"/>
      <w:szCs w:val="20"/>
    </w:rPr>
  </w:style>
  <w:style w:type="character" w:customStyle="1" w:styleId="GwnynagwekZnak">
    <w:name w:val="Główny nagłówek Znak"/>
    <w:link w:val="Gwnynagwek"/>
    <w:locked/>
    <w:rsid w:val="00042373"/>
    <w:rPr>
      <w:rFonts w:ascii="Times New Roman" w:hAnsi="Times New Roman"/>
      <w:b/>
      <w:smallCaps/>
      <w:sz w:val="30"/>
      <w:szCs w:val="30"/>
      <w:lang w:eastAsia="en-US"/>
    </w:rPr>
  </w:style>
  <w:style w:type="paragraph" w:customStyle="1" w:styleId="Gwnynagwek">
    <w:name w:val="Główny nagłówek"/>
    <w:basedOn w:val="Akapitzlist"/>
    <w:next w:val="Normalny"/>
    <w:link w:val="GwnynagwekZnak"/>
    <w:qFormat/>
    <w:rsid w:val="00042373"/>
    <w:pPr>
      <w:numPr>
        <w:numId w:val="1"/>
      </w:numPr>
      <w:spacing w:after="120"/>
    </w:pPr>
    <w:rPr>
      <w:rFonts w:ascii="Times New Roman" w:hAnsi="Times New Roman"/>
      <w:b/>
      <w:smallCaps/>
      <w:sz w:val="30"/>
      <w:szCs w:val="30"/>
    </w:rPr>
  </w:style>
  <w:style w:type="character" w:customStyle="1" w:styleId="Teksttreci3">
    <w:name w:val="Tekst treści (3)_"/>
    <w:link w:val="Teksttreci30"/>
    <w:uiPriority w:val="99"/>
    <w:locked/>
    <w:rsid w:val="00042373"/>
    <w:rPr>
      <w:rFonts w:ascii="Calibri" w:hAnsi="Calibri" w:cs="Calibri"/>
      <w:sz w:val="16"/>
      <w:szCs w:val="16"/>
      <w:shd w:val="clear" w:color="auto" w:fill="FFFFFF"/>
    </w:rPr>
  </w:style>
  <w:style w:type="paragraph" w:customStyle="1" w:styleId="Teksttreci30">
    <w:name w:val="Tekst treści (3)"/>
    <w:basedOn w:val="Normalny"/>
    <w:link w:val="Teksttreci3"/>
    <w:uiPriority w:val="99"/>
    <w:rsid w:val="00042373"/>
    <w:pPr>
      <w:widowControl w:val="0"/>
      <w:shd w:val="clear" w:color="auto" w:fill="FFFFFF"/>
      <w:spacing w:after="840" w:line="240" w:lineRule="atLeast"/>
      <w:jc w:val="center"/>
    </w:pPr>
    <w:rPr>
      <w:sz w:val="16"/>
      <w:szCs w:val="16"/>
    </w:rPr>
  </w:style>
  <w:style w:type="character" w:customStyle="1" w:styleId="Nagwek50">
    <w:name w:val="Nagłówek #5_"/>
    <w:link w:val="Nagwek51"/>
    <w:locked/>
    <w:rsid w:val="00042373"/>
    <w:rPr>
      <w:rFonts w:ascii="Times New Roman" w:hAnsi="Times New Roman" w:cs="Times New Roman"/>
      <w:b/>
      <w:bCs/>
      <w:shd w:val="clear" w:color="auto" w:fill="FFFFFF"/>
    </w:rPr>
  </w:style>
  <w:style w:type="paragraph" w:customStyle="1" w:styleId="Nagwek51">
    <w:name w:val="Nagłówek #51"/>
    <w:basedOn w:val="Normalny"/>
    <w:link w:val="Nagwek50"/>
    <w:rsid w:val="00042373"/>
    <w:pPr>
      <w:widowControl w:val="0"/>
      <w:shd w:val="clear" w:color="auto" w:fill="FFFFFF"/>
      <w:spacing w:before="360" w:after="1080" w:line="379" w:lineRule="exact"/>
      <w:ind w:hanging="400"/>
      <w:jc w:val="both"/>
      <w:outlineLvl w:val="4"/>
    </w:pPr>
    <w:rPr>
      <w:rFonts w:ascii="Times New Roman" w:hAnsi="Times New Roman"/>
      <w:b/>
      <w:bCs/>
      <w:sz w:val="20"/>
      <w:szCs w:val="20"/>
    </w:rPr>
  </w:style>
  <w:style w:type="character" w:customStyle="1" w:styleId="Podpistabeli3">
    <w:name w:val="Podpis tabeli (3)_"/>
    <w:link w:val="Podpistabeli30"/>
    <w:uiPriority w:val="99"/>
    <w:locked/>
    <w:rsid w:val="00042373"/>
    <w:rPr>
      <w:rFonts w:ascii="Times New Roman" w:hAnsi="Times New Roman" w:cs="Times New Roman"/>
      <w:b/>
      <w:bCs/>
      <w:shd w:val="clear" w:color="auto" w:fill="FFFFFF"/>
    </w:rPr>
  </w:style>
  <w:style w:type="paragraph" w:customStyle="1" w:styleId="Podpistabeli30">
    <w:name w:val="Podpis tabeli (3)"/>
    <w:basedOn w:val="Normalny"/>
    <w:link w:val="Podpistabeli3"/>
    <w:uiPriority w:val="99"/>
    <w:rsid w:val="00042373"/>
    <w:pPr>
      <w:widowControl w:val="0"/>
      <w:shd w:val="clear" w:color="auto" w:fill="FFFFFF"/>
      <w:spacing w:after="0" w:line="240" w:lineRule="atLeast"/>
    </w:pPr>
    <w:rPr>
      <w:rFonts w:ascii="Times New Roman" w:hAnsi="Times New Roman"/>
      <w:b/>
      <w:bCs/>
      <w:sz w:val="20"/>
      <w:szCs w:val="20"/>
    </w:rPr>
  </w:style>
  <w:style w:type="character" w:styleId="Odwoaniedokomentarza">
    <w:name w:val="annotation reference"/>
    <w:uiPriority w:val="99"/>
    <w:semiHidden/>
    <w:unhideWhenUsed/>
    <w:rsid w:val="00042373"/>
    <w:rPr>
      <w:sz w:val="16"/>
      <w:szCs w:val="16"/>
    </w:rPr>
  </w:style>
  <w:style w:type="character" w:customStyle="1" w:styleId="Nagwek8Znak1">
    <w:name w:val="Nagłówek 8 Znak1"/>
    <w:uiPriority w:val="9"/>
    <w:semiHidden/>
    <w:rsid w:val="00042373"/>
    <w:rPr>
      <w:rFonts w:ascii="Cambria" w:eastAsia="Times New Roman" w:hAnsi="Cambria" w:cs="Times New Roman"/>
      <w:color w:val="272727"/>
      <w:sz w:val="21"/>
      <w:szCs w:val="21"/>
    </w:rPr>
  </w:style>
  <w:style w:type="character" w:customStyle="1" w:styleId="TekstdymkaZnak1">
    <w:name w:val="Tekst dymka Znak1"/>
    <w:uiPriority w:val="99"/>
    <w:semiHidden/>
    <w:rsid w:val="00042373"/>
    <w:rPr>
      <w:rFonts w:ascii="Segoe UI" w:eastAsia="Times New Roman" w:hAnsi="Segoe UI" w:cs="Segoe UI"/>
      <w:sz w:val="18"/>
      <w:szCs w:val="18"/>
      <w:lang w:eastAsia="pl-PL"/>
    </w:rPr>
  </w:style>
  <w:style w:type="character" w:customStyle="1" w:styleId="StopkaZnak1">
    <w:name w:val="Stopka Znak1"/>
    <w:uiPriority w:val="99"/>
    <w:semiHidden/>
    <w:rsid w:val="00042373"/>
    <w:rPr>
      <w:rFonts w:eastAsia="Times New Roman"/>
      <w:lang w:eastAsia="pl-PL"/>
    </w:rPr>
  </w:style>
  <w:style w:type="paragraph" w:styleId="Tematkomentarza">
    <w:name w:val="annotation subject"/>
    <w:basedOn w:val="Tekstkomentarza"/>
    <w:next w:val="Tekstkomentarza"/>
    <w:link w:val="TematkomentarzaZnak"/>
    <w:uiPriority w:val="99"/>
    <w:semiHidden/>
    <w:unhideWhenUsed/>
    <w:rsid w:val="00042373"/>
    <w:rPr>
      <w:b/>
      <w:bCs/>
    </w:rPr>
  </w:style>
  <w:style w:type="character" w:customStyle="1" w:styleId="TematkomentarzaZnak1">
    <w:name w:val="Temat komentarza Znak1"/>
    <w:uiPriority w:val="99"/>
    <w:semiHidden/>
    <w:rsid w:val="00042373"/>
    <w:rPr>
      <w:b/>
      <w:bCs/>
      <w:sz w:val="20"/>
      <w:szCs w:val="20"/>
    </w:rPr>
  </w:style>
  <w:style w:type="character" w:customStyle="1" w:styleId="Nagwek1Consolas">
    <w:name w:val="Nagłówek #1 + Consolas"/>
    <w:aliases w:val="19 pt,Bez pogrubienia,Odstępy -3 pt Exact"/>
    <w:uiPriority w:val="99"/>
    <w:rsid w:val="00042373"/>
    <w:rPr>
      <w:rFonts w:ascii="Consolas" w:hAnsi="Consolas" w:cs="Consolas" w:hint="default"/>
      <w:strike w:val="0"/>
      <w:dstrike w:val="0"/>
      <w:spacing w:val="-70"/>
      <w:sz w:val="38"/>
      <w:szCs w:val="38"/>
      <w:u w:val="none"/>
      <w:effect w:val="none"/>
    </w:rPr>
  </w:style>
  <w:style w:type="character" w:customStyle="1" w:styleId="Teksttreci2Kursywa">
    <w:name w:val="Tekst treści (2) + Kursywa"/>
    <w:rsid w:val="00042373"/>
    <w:rPr>
      <w:rFonts w:ascii="Times New Roman" w:hAnsi="Times New Roman" w:cs="Times New Roman" w:hint="default"/>
      <w:i/>
      <w:iCs/>
      <w:strike w:val="0"/>
      <w:dstrike w:val="0"/>
      <w:u w:val="none"/>
      <w:effect w:val="none"/>
      <w:shd w:val="clear" w:color="auto" w:fill="FFFFFF"/>
    </w:rPr>
  </w:style>
  <w:style w:type="character" w:customStyle="1" w:styleId="h2">
    <w:name w:val="h2"/>
    <w:basedOn w:val="Domylnaczcionkaakapitu"/>
    <w:rsid w:val="00042373"/>
  </w:style>
  <w:style w:type="character" w:customStyle="1" w:styleId="h1">
    <w:name w:val="h1"/>
    <w:basedOn w:val="Domylnaczcionkaakapitu"/>
    <w:rsid w:val="00042373"/>
  </w:style>
  <w:style w:type="paragraph" w:styleId="Tekstpodstawowywcity2">
    <w:name w:val="Body Text Indent 2"/>
    <w:basedOn w:val="Normalny"/>
    <w:link w:val="Tekstpodstawowywcity2Znak"/>
    <w:uiPriority w:val="99"/>
    <w:unhideWhenUsed/>
    <w:rsid w:val="00042373"/>
    <w:pPr>
      <w:spacing w:after="120" w:line="480" w:lineRule="auto"/>
      <w:ind w:left="283"/>
    </w:pPr>
    <w:rPr>
      <w:rFonts w:ascii="Times New Roman" w:hAnsi="Times New Roman"/>
      <w:sz w:val="24"/>
      <w:szCs w:val="20"/>
    </w:rPr>
  </w:style>
  <w:style w:type="character" w:customStyle="1" w:styleId="Tekstpodstawowywcity2Znak1">
    <w:name w:val="Tekst podstawowy wcięty 2 Znak1"/>
    <w:basedOn w:val="Domylnaczcionkaakapitu"/>
    <w:uiPriority w:val="99"/>
    <w:semiHidden/>
    <w:rsid w:val="00042373"/>
  </w:style>
  <w:style w:type="paragraph" w:styleId="Tekstpodstawowywcity3">
    <w:name w:val="Body Text Indent 3"/>
    <w:basedOn w:val="Normalny"/>
    <w:link w:val="Tekstpodstawowywcity3Znak"/>
    <w:uiPriority w:val="99"/>
    <w:semiHidden/>
    <w:unhideWhenUsed/>
    <w:rsid w:val="00042373"/>
    <w:pPr>
      <w:spacing w:after="120"/>
      <w:ind w:left="283"/>
    </w:pPr>
    <w:rPr>
      <w:rFonts w:ascii="Times New Roman" w:hAnsi="Times New Roman"/>
      <w:sz w:val="16"/>
      <w:szCs w:val="16"/>
    </w:rPr>
  </w:style>
  <w:style w:type="character" w:customStyle="1" w:styleId="Tekstpodstawowywcity3Znak1">
    <w:name w:val="Tekst podstawowy wcięty 3 Znak1"/>
    <w:uiPriority w:val="99"/>
    <w:semiHidden/>
    <w:rsid w:val="00042373"/>
    <w:rPr>
      <w:sz w:val="16"/>
      <w:szCs w:val="16"/>
    </w:rPr>
  </w:style>
  <w:style w:type="paragraph" w:styleId="Tytu">
    <w:name w:val="Title"/>
    <w:basedOn w:val="Normalny"/>
    <w:next w:val="Normalny"/>
    <w:link w:val="TytuZnak"/>
    <w:qFormat/>
    <w:rsid w:val="00042373"/>
    <w:pPr>
      <w:spacing w:after="0" w:line="240" w:lineRule="auto"/>
      <w:contextualSpacing/>
    </w:pPr>
    <w:rPr>
      <w:rFonts w:ascii="Arial" w:eastAsia="Times New Roman" w:hAnsi="Arial"/>
      <w:sz w:val="32"/>
      <w:szCs w:val="20"/>
    </w:rPr>
  </w:style>
  <w:style w:type="character" w:customStyle="1" w:styleId="TytuZnak1">
    <w:name w:val="Tytuł Znak1"/>
    <w:rsid w:val="00042373"/>
    <w:rPr>
      <w:rFonts w:ascii="Cambria" w:eastAsia="Times New Roman" w:hAnsi="Cambria" w:cs="Times New Roman"/>
      <w:spacing w:val="-10"/>
      <w:kern w:val="28"/>
      <w:sz w:val="56"/>
      <w:szCs w:val="56"/>
    </w:rPr>
  </w:style>
  <w:style w:type="character" w:customStyle="1" w:styleId="NoSpacingChar">
    <w:name w:val="No Spacing Char"/>
    <w:aliases w:val="Tekst w tabelach Char"/>
    <w:locked/>
    <w:rsid w:val="00042373"/>
    <w:rPr>
      <w:rFonts w:ascii="Times New Roman" w:hAnsi="Times New Roman" w:cs="Times New Roman" w:hint="default"/>
      <w:sz w:val="22"/>
      <w:szCs w:val="22"/>
      <w:lang w:eastAsia="en-US"/>
    </w:rPr>
  </w:style>
  <w:style w:type="character" w:customStyle="1" w:styleId="Teksttreci2Exact">
    <w:name w:val="Tekst treści (2) Exact"/>
    <w:uiPriority w:val="99"/>
    <w:rsid w:val="00042373"/>
    <w:rPr>
      <w:rFonts w:ascii="Times New Roman" w:hAnsi="Times New Roman" w:cs="Times New Roman" w:hint="default"/>
      <w:strike w:val="0"/>
      <w:dstrike w:val="0"/>
      <w:u w:val="none"/>
      <w:effect w:val="none"/>
    </w:rPr>
  </w:style>
  <w:style w:type="character" w:customStyle="1" w:styleId="Teksttreci210pt">
    <w:name w:val="Tekst treści (2) + 10 pt"/>
    <w:uiPriority w:val="99"/>
    <w:rsid w:val="00042373"/>
    <w:rPr>
      <w:rFonts w:ascii="Times New Roman" w:hAnsi="Times New Roman" w:cs="Times New Roman" w:hint="default"/>
      <w:strike w:val="0"/>
      <w:dstrike w:val="0"/>
      <w:sz w:val="20"/>
      <w:szCs w:val="20"/>
      <w:u w:val="none"/>
      <w:effect w:val="none"/>
      <w:shd w:val="clear" w:color="auto" w:fill="FFFFFF"/>
    </w:rPr>
  </w:style>
  <w:style w:type="character" w:customStyle="1" w:styleId="Teksttreci29">
    <w:name w:val="Tekst treści (2) + 9"/>
    <w:aliases w:val="5 pt1,Kursywa1"/>
    <w:uiPriority w:val="99"/>
    <w:rsid w:val="00042373"/>
    <w:rPr>
      <w:rFonts w:ascii="Times New Roman" w:hAnsi="Times New Roman" w:cs="Times New Roman" w:hint="default"/>
      <w:i/>
      <w:iCs/>
      <w:strike w:val="0"/>
      <w:dstrike w:val="0"/>
      <w:sz w:val="19"/>
      <w:szCs w:val="19"/>
      <w:u w:val="none"/>
      <w:effect w:val="none"/>
      <w:shd w:val="clear" w:color="auto" w:fill="FFFFFF"/>
    </w:rPr>
  </w:style>
  <w:style w:type="character" w:customStyle="1" w:styleId="Teksttreci11">
    <w:name w:val="Tekst treści (11)_"/>
    <w:rsid w:val="00042373"/>
    <w:rPr>
      <w:rFonts w:ascii="Times New Roman" w:eastAsia="Times New Roman" w:hAnsi="Times New Roman" w:cs="Times New Roman" w:hint="default"/>
      <w:b w:val="0"/>
      <w:bCs w:val="0"/>
      <w:i w:val="0"/>
      <w:iCs w:val="0"/>
      <w:smallCaps w:val="0"/>
      <w:strike w:val="0"/>
      <w:dstrike w:val="0"/>
      <w:spacing w:val="0"/>
      <w:sz w:val="22"/>
      <w:szCs w:val="22"/>
      <w:u w:val="none"/>
      <w:effect w:val="none"/>
    </w:rPr>
  </w:style>
  <w:style w:type="character" w:customStyle="1" w:styleId="Teksttreci110">
    <w:name w:val="Tekst treści (11)"/>
    <w:rsid w:val="00042373"/>
    <w:rPr>
      <w:rFonts w:ascii="Times New Roman" w:eastAsia="Times New Roman" w:hAnsi="Times New Roman" w:cs="Times New Roman" w:hint="default"/>
      <w:b w:val="0"/>
      <w:bCs w:val="0"/>
      <w:i w:val="0"/>
      <w:iCs w:val="0"/>
      <w:smallCaps w:val="0"/>
      <w:color w:val="000000"/>
      <w:spacing w:val="0"/>
      <w:w w:val="100"/>
      <w:position w:val="0"/>
      <w:sz w:val="22"/>
      <w:szCs w:val="22"/>
      <w:u w:val="single"/>
      <w:lang w:val="pl-PL" w:eastAsia="pl-PL" w:bidi="pl-PL"/>
    </w:rPr>
  </w:style>
  <w:style w:type="character" w:customStyle="1" w:styleId="TekstprzypisukocowegoZnak1">
    <w:name w:val="Tekst przypisu końcowego Znak1"/>
    <w:uiPriority w:val="99"/>
    <w:semiHidden/>
    <w:rsid w:val="00042373"/>
    <w:rPr>
      <w:rFonts w:eastAsia="Times New Roman"/>
      <w:sz w:val="20"/>
      <w:szCs w:val="20"/>
      <w:lang w:eastAsia="pl-PL"/>
    </w:rPr>
  </w:style>
  <w:style w:type="table" w:styleId="Tabela-Siatka">
    <w:name w:val="Table Grid"/>
    <w:basedOn w:val="Standardowy"/>
    <w:uiPriority w:val="59"/>
    <w:rsid w:val="0004237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ogrubienie">
    <w:name w:val="Strong"/>
    <w:aliases w:val="Tekst treści (2) + 5,5 pt4"/>
    <w:uiPriority w:val="99"/>
    <w:qFormat/>
    <w:rsid w:val="00042373"/>
    <w:rPr>
      <w:b/>
      <w:bCs/>
    </w:rPr>
  </w:style>
  <w:style w:type="paragraph" w:styleId="Spistreci4">
    <w:name w:val="toc 4"/>
    <w:basedOn w:val="Normalny"/>
    <w:next w:val="Normalny"/>
    <w:autoRedefine/>
    <w:uiPriority w:val="39"/>
    <w:unhideWhenUsed/>
    <w:rsid w:val="00165436"/>
    <w:pPr>
      <w:spacing w:after="0" w:line="360" w:lineRule="auto"/>
      <w:ind w:left="851"/>
      <w:jc w:val="both"/>
    </w:pPr>
    <w:rPr>
      <w:rFonts w:ascii="Times New Roman" w:eastAsia="Times New Roman" w:hAnsi="Times New Roman"/>
      <w:sz w:val="24"/>
      <w:lang w:eastAsia="pl-PL"/>
    </w:rPr>
  </w:style>
  <w:style w:type="paragraph" w:styleId="Spistreci5">
    <w:name w:val="toc 5"/>
    <w:basedOn w:val="Normalny"/>
    <w:next w:val="Normalny"/>
    <w:autoRedefine/>
    <w:uiPriority w:val="39"/>
    <w:unhideWhenUsed/>
    <w:rsid w:val="00165436"/>
    <w:pPr>
      <w:spacing w:after="100"/>
      <w:ind w:left="880"/>
    </w:pPr>
    <w:rPr>
      <w:rFonts w:eastAsia="Times New Roman"/>
      <w:lang w:eastAsia="pl-PL"/>
    </w:rPr>
  </w:style>
  <w:style w:type="paragraph" w:styleId="Spistreci6">
    <w:name w:val="toc 6"/>
    <w:basedOn w:val="Normalny"/>
    <w:next w:val="Normalny"/>
    <w:autoRedefine/>
    <w:uiPriority w:val="39"/>
    <w:unhideWhenUsed/>
    <w:rsid w:val="00165436"/>
    <w:pPr>
      <w:spacing w:after="100"/>
      <w:ind w:left="1100"/>
    </w:pPr>
    <w:rPr>
      <w:rFonts w:eastAsia="Times New Roman"/>
      <w:lang w:eastAsia="pl-PL"/>
    </w:rPr>
  </w:style>
  <w:style w:type="paragraph" w:styleId="Spistreci7">
    <w:name w:val="toc 7"/>
    <w:basedOn w:val="Normalny"/>
    <w:next w:val="Normalny"/>
    <w:autoRedefine/>
    <w:uiPriority w:val="39"/>
    <w:unhideWhenUsed/>
    <w:rsid w:val="00165436"/>
    <w:pPr>
      <w:spacing w:after="100"/>
      <w:ind w:left="1320"/>
    </w:pPr>
    <w:rPr>
      <w:rFonts w:eastAsia="Times New Roman"/>
      <w:lang w:eastAsia="pl-PL"/>
    </w:rPr>
  </w:style>
  <w:style w:type="paragraph" w:styleId="Spistreci8">
    <w:name w:val="toc 8"/>
    <w:basedOn w:val="Normalny"/>
    <w:next w:val="Normalny"/>
    <w:autoRedefine/>
    <w:uiPriority w:val="39"/>
    <w:unhideWhenUsed/>
    <w:rsid w:val="00165436"/>
    <w:pPr>
      <w:spacing w:after="100"/>
      <w:ind w:left="1540"/>
    </w:pPr>
    <w:rPr>
      <w:rFonts w:eastAsia="Times New Roman"/>
      <w:lang w:eastAsia="pl-PL"/>
    </w:rPr>
  </w:style>
  <w:style w:type="paragraph" w:styleId="Spistreci9">
    <w:name w:val="toc 9"/>
    <w:basedOn w:val="Normalny"/>
    <w:next w:val="Normalny"/>
    <w:autoRedefine/>
    <w:uiPriority w:val="39"/>
    <w:unhideWhenUsed/>
    <w:rsid w:val="00165436"/>
    <w:pPr>
      <w:spacing w:after="100"/>
      <w:ind w:left="1760"/>
    </w:pPr>
    <w:rPr>
      <w:rFonts w:eastAsia="Times New Roman"/>
      <w:lang w:eastAsia="pl-PL"/>
    </w:rPr>
  </w:style>
  <w:style w:type="paragraph" w:styleId="Poprawka">
    <w:name w:val="Revision"/>
    <w:hidden/>
    <w:uiPriority w:val="99"/>
    <w:semiHidden/>
    <w:rsid w:val="00165436"/>
    <w:rPr>
      <w:rFonts w:ascii="Times New Roman" w:hAnsi="Times New Roman"/>
      <w:sz w:val="24"/>
      <w:szCs w:val="22"/>
      <w:lang w:eastAsia="en-US"/>
    </w:rPr>
  </w:style>
  <w:style w:type="paragraph" w:customStyle="1" w:styleId="Akapitzlist2">
    <w:name w:val="Akapit z listą2"/>
    <w:basedOn w:val="Normalny"/>
    <w:rsid w:val="00165436"/>
    <w:pPr>
      <w:spacing w:after="120"/>
      <w:ind w:left="720"/>
      <w:contextualSpacing/>
      <w:jc w:val="both"/>
    </w:pPr>
    <w:rPr>
      <w:rFonts w:ascii="Times New Roman" w:hAnsi="Times New Roman"/>
      <w:sz w:val="24"/>
      <w:szCs w:val="20"/>
    </w:rPr>
  </w:style>
  <w:style w:type="paragraph" w:styleId="Lista">
    <w:name w:val="List"/>
    <w:basedOn w:val="Normalny"/>
    <w:uiPriority w:val="99"/>
    <w:unhideWhenUsed/>
    <w:rsid w:val="00AE163F"/>
    <w:pPr>
      <w:ind w:left="283" w:hanging="283"/>
      <w:contextualSpacing/>
    </w:pPr>
  </w:style>
  <w:style w:type="paragraph" w:styleId="Lista2">
    <w:name w:val="List 2"/>
    <w:basedOn w:val="Normalny"/>
    <w:uiPriority w:val="99"/>
    <w:unhideWhenUsed/>
    <w:rsid w:val="00AE163F"/>
    <w:pPr>
      <w:ind w:left="566" w:hanging="283"/>
      <w:contextualSpacing/>
    </w:pPr>
  </w:style>
  <w:style w:type="paragraph" w:styleId="Listapunktowana2">
    <w:name w:val="List Bullet 2"/>
    <w:basedOn w:val="Normalny"/>
    <w:uiPriority w:val="99"/>
    <w:unhideWhenUsed/>
    <w:rsid w:val="00AE163F"/>
    <w:pPr>
      <w:numPr>
        <w:numId w:val="2"/>
      </w:numPr>
      <w:contextualSpacing/>
    </w:pPr>
  </w:style>
  <w:style w:type="paragraph" w:styleId="Tekstpodstawowywcity">
    <w:name w:val="Body Text Indent"/>
    <w:basedOn w:val="Normalny"/>
    <w:link w:val="TekstpodstawowywcityZnak"/>
    <w:uiPriority w:val="99"/>
    <w:unhideWhenUsed/>
    <w:rsid w:val="00AE163F"/>
    <w:pPr>
      <w:spacing w:after="120"/>
      <w:ind w:left="283"/>
    </w:pPr>
  </w:style>
  <w:style w:type="character" w:customStyle="1" w:styleId="TekstpodstawowywcityZnak">
    <w:name w:val="Tekst podstawowy wcięty Znak"/>
    <w:basedOn w:val="Domylnaczcionkaakapitu"/>
    <w:link w:val="Tekstpodstawowywcity"/>
    <w:uiPriority w:val="99"/>
    <w:rsid w:val="00AE163F"/>
    <w:rPr>
      <w:sz w:val="22"/>
      <w:szCs w:val="22"/>
      <w:lang w:eastAsia="en-US"/>
    </w:rPr>
  </w:style>
  <w:style w:type="paragraph" w:styleId="Tekstpodstawowyzwciciem">
    <w:name w:val="Body Text First Indent"/>
    <w:basedOn w:val="Tekstpodstawowy"/>
    <w:link w:val="TekstpodstawowyzwciciemZnak"/>
    <w:uiPriority w:val="99"/>
    <w:unhideWhenUsed/>
    <w:rsid w:val="00AE163F"/>
    <w:pPr>
      <w:overflowPunct/>
      <w:autoSpaceDE/>
      <w:autoSpaceDN/>
      <w:adjustRightInd/>
      <w:spacing w:after="120" w:line="276" w:lineRule="auto"/>
      <w:ind w:firstLine="210"/>
    </w:pPr>
    <w:rPr>
      <w:rFonts w:ascii="Calibri" w:eastAsia="Calibri" w:hAnsi="Calibri"/>
      <w:color w:val="auto"/>
      <w:sz w:val="22"/>
      <w:szCs w:val="22"/>
    </w:rPr>
  </w:style>
  <w:style w:type="character" w:customStyle="1" w:styleId="TekstpodstawowyzwciciemZnak">
    <w:name w:val="Tekst podstawowy z wcięciem Znak"/>
    <w:basedOn w:val="TekstpodstawowyZnak"/>
    <w:link w:val="Tekstpodstawowyzwciciem"/>
    <w:uiPriority w:val="99"/>
    <w:rsid w:val="00AE163F"/>
    <w:rPr>
      <w:rFonts w:ascii="Arial" w:eastAsia="Times New Roman" w:hAnsi="Arial" w:cs="Times New Roman"/>
      <w:color w:val="000000"/>
      <w:sz w:val="22"/>
      <w:szCs w:val="22"/>
      <w:lang w:eastAsia="en-US"/>
    </w:rPr>
  </w:style>
  <w:style w:type="paragraph" w:styleId="Tekstpodstawowyzwciciem2">
    <w:name w:val="Body Text First Indent 2"/>
    <w:basedOn w:val="Tekstpodstawowywcity"/>
    <w:link w:val="Tekstpodstawowyzwciciem2Znak"/>
    <w:uiPriority w:val="99"/>
    <w:unhideWhenUsed/>
    <w:rsid w:val="00AE163F"/>
    <w:pPr>
      <w:ind w:firstLine="210"/>
    </w:pPr>
  </w:style>
  <w:style w:type="character" w:customStyle="1" w:styleId="Tekstpodstawowyzwciciem2Znak">
    <w:name w:val="Tekst podstawowy z wcięciem 2 Znak"/>
    <w:basedOn w:val="TekstpodstawowywcityZnak"/>
    <w:link w:val="Tekstpodstawowyzwciciem2"/>
    <w:uiPriority w:val="99"/>
    <w:rsid w:val="00AE163F"/>
    <w:rPr>
      <w:sz w:val="22"/>
      <w:szCs w:val="22"/>
      <w:lang w:eastAsia="en-US"/>
    </w:rPr>
  </w:style>
  <w:style w:type="paragraph" w:customStyle="1" w:styleId="Nagwek310">
    <w:name w:val="Nagłówek 31"/>
    <w:basedOn w:val="Normalny"/>
    <w:uiPriority w:val="1"/>
    <w:qFormat/>
    <w:rsid w:val="00E73AD7"/>
    <w:pPr>
      <w:widowControl w:val="0"/>
      <w:autoSpaceDE w:val="0"/>
      <w:autoSpaceDN w:val="0"/>
      <w:spacing w:before="74" w:after="0" w:line="240" w:lineRule="auto"/>
      <w:outlineLvl w:val="3"/>
    </w:pPr>
    <w:rPr>
      <w:rFonts w:ascii="Times New Roman" w:eastAsia="Times New Roman" w:hAnsi="Times New Roman"/>
      <w:b/>
      <w:bCs/>
      <w:sz w:val="24"/>
      <w:szCs w:val="24"/>
      <w:u w:val="single"/>
      <w:lang w:val="en-US"/>
    </w:rPr>
  </w:style>
  <w:style w:type="table" w:customStyle="1" w:styleId="TableNormal">
    <w:name w:val="Table Normal"/>
    <w:uiPriority w:val="2"/>
    <w:semiHidden/>
    <w:unhideWhenUsed/>
    <w:qFormat/>
    <w:rsid w:val="009509A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Bullet">
    <w:name w:val="Bullet"/>
    <w:basedOn w:val="Akapitzlist"/>
    <w:link w:val="BulletZnak"/>
    <w:qFormat/>
    <w:rsid w:val="006D0F44"/>
    <w:pPr>
      <w:ind w:hanging="360"/>
      <w:jc w:val="both"/>
    </w:pPr>
    <w:rPr>
      <w:rFonts w:ascii="Cambria" w:eastAsiaTheme="minorHAnsi" w:hAnsi="Cambria" w:cstheme="minorBidi"/>
    </w:rPr>
  </w:style>
  <w:style w:type="character" w:customStyle="1" w:styleId="BulletZnak">
    <w:name w:val="Bullet Znak"/>
    <w:basedOn w:val="AkapitzlistZnak"/>
    <w:link w:val="Bullet"/>
    <w:rsid w:val="006D0F44"/>
    <w:rPr>
      <w:rFonts w:ascii="Cambria" w:eastAsiaTheme="minorHAnsi" w:hAnsi="Cambria"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005837">
      <w:bodyDiv w:val="1"/>
      <w:marLeft w:val="0"/>
      <w:marRight w:val="0"/>
      <w:marTop w:val="0"/>
      <w:marBottom w:val="0"/>
      <w:divBdr>
        <w:top w:val="none" w:sz="0" w:space="0" w:color="auto"/>
        <w:left w:val="none" w:sz="0" w:space="0" w:color="auto"/>
        <w:bottom w:val="none" w:sz="0" w:space="0" w:color="auto"/>
        <w:right w:val="none" w:sz="0" w:space="0" w:color="auto"/>
      </w:divBdr>
    </w:div>
    <w:div w:id="148525307">
      <w:bodyDiv w:val="1"/>
      <w:marLeft w:val="0"/>
      <w:marRight w:val="0"/>
      <w:marTop w:val="0"/>
      <w:marBottom w:val="0"/>
      <w:divBdr>
        <w:top w:val="none" w:sz="0" w:space="0" w:color="auto"/>
        <w:left w:val="none" w:sz="0" w:space="0" w:color="auto"/>
        <w:bottom w:val="none" w:sz="0" w:space="0" w:color="auto"/>
        <w:right w:val="none" w:sz="0" w:space="0" w:color="auto"/>
      </w:divBdr>
    </w:div>
    <w:div w:id="382946657">
      <w:bodyDiv w:val="1"/>
      <w:marLeft w:val="0"/>
      <w:marRight w:val="0"/>
      <w:marTop w:val="0"/>
      <w:marBottom w:val="0"/>
      <w:divBdr>
        <w:top w:val="none" w:sz="0" w:space="0" w:color="auto"/>
        <w:left w:val="none" w:sz="0" w:space="0" w:color="auto"/>
        <w:bottom w:val="none" w:sz="0" w:space="0" w:color="auto"/>
        <w:right w:val="none" w:sz="0" w:space="0" w:color="auto"/>
      </w:divBdr>
    </w:div>
    <w:div w:id="667945959">
      <w:bodyDiv w:val="1"/>
      <w:marLeft w:val="0"/>
      <w:marRight w:val="0"/>
      <w:marTop w:val="0"/>
      <w:marBottom w:val="0"/>
      <w:divBdr>
        <w:top w:val="none" w:sz="0" w:space="0" w:color="auto"/>
        <w:left w:val="none" w:sz="0" w:space="0" w:color="auto"/>
        <w:bottom w:val="none" w:sz="0" w:space="0" w:color="auto"/>
        <w:right w:val="none" w:sz="0" w:space="0" w:color="auto"/>
      </w:divBdr>
    </w:div>
    <w:div w:id="1168055828">
      <w:bodyDiv w:val="1"/>
      <w:marLeft w:val="0"/>
      <w:marRight w:val="0"/>
      <w:marTop w:val="0"/>
      <w:marBottom w:val="0"/>
      <w:divBdr>
        <w:top w:val="none" w:sz="0" w:space="0" w:color="auto"/>
        <w:left w:val="none" w:sz="0" w:space="0" w:color="auto"/>
        <w:bottom w:val="none" w:sz="0" w:space="0" w:color="auto"/>
        <w:right w:val="none" w:sz="0" w:space="0" w:color="auto"/>
      </w:divBdr>
    </w:div>
    <w:div w:id="1237134003">
      <w:bodyDiv w:val="1"/>
      <w:marLeft w:val="0"/>
      <w:marRight w:val="0"/>
      <w:marTop w:val="0"/>
      <w:marBottom w:val="0"/>
      <w:divBdr>
        <w:top w:val="none" w:sz="0" w:space="0" w:color="auto"/>
        <w:left w:val="none" w:sz="0" w:space="0" w:color="auto"/>
        <w:bottom w:val="none" w:sz="0" w:space="0" w:color="auto"/>
        <w:right w:val="none" w:sz="0" w:space="0" w:color="auto"/>
      </w:divBdr>
    </w:div>
    <w:div w:id="1271549064">
      <w:bodyDiv w:val="1"/>
      <w:marLeft w:val="0"/>
      <w:marRight w:val="0"/>
      <w:marTop w:val="0"/>
      <w:marBottom w:val="0"/>
      <w:divBdr>
        <w:top w:val="none" w:sz="0" w:space="0" w:color="auto"/>
        <w:left w:val="none" w:sz="0" w:space="0" w:color="auto"/>
        <w:bottom w:val="none" w:sz="0" w:space="0" w:color="auto"/>
        <w:right w:val="none" w:sz="0" w:space="0" w:color="auto"/>
      </w:divBdr>
    </w:div>
    <w:div w:id="1444378221">
      <w:bodyDiv w:val="1"/>
      <w:marLeft w:val="0"/>
      <w:marRight w:val="0"/>
      <w:marTop w:val="0"/>
      <w:marBottom w:val="0"/>
      <w:divBdr>
        <w:top w:val="none" w:sz="0" w:space="0" w:color="auto"/>
        <w:left w:val="none" w:sz="0" w:space="0" w:color="auto"/>
        <w:bottom w:val="none" w:sz="0" w:space="0" w:color="auto"/>
        <w:right w:val="none" w:sz="0" w:space="0" w:color="auto"/>
      </w:divBdr>
    </w:div>
    <w:div w:id="1516724159">
      <w:bodyDiv w:val="1"/>
      <w:marLeft w:val="0"/>
      <w:marRight w:val="0"/>
      <w:marTop w:val="0"/>
      <w:marBottom w:val="0"/>
      <w:divBdr>
        <w:top w:val="none" w:sz="0" w:space="0" w:color="auto"/>
        <w:left w:val="none" w:sz="0" w:space="0" w:color="auto"/>
        <w:bottom w:val="none" w:sz="0" w:space="0" w:color="auto"/>
        <w:right w:val="none" w:sz="0" w:space="0" w:color="auto"/>
      </w:divBdr>
    </w:div>
    <w:div w:id="1753892076">
      <w:bodyDiv w:val="1"/>
      <w:marLeft w:val="0"/>
      <w:marRight w:val="0"/>
      <w:marTop w:val="0"/>
      <w:marBottom w:val="0"/>
      <w:divBdr>
        <w:top w:val="none" w:sz="0" w:space="0" w:color="auto"/>
        <w:left w:val="none" w:sz="0" w:space="0" w:color="auto"/>
        <w:bottom w:val="none" w:sz="0" w:space="0" w:color="auto"/>
        <w:right w:val="none" w:sz="0" w:space="0" w:color="auto"/>
      </w:divBdr>
    </w:div>
    <w:div w:id="1778326530">
      <w:bodyDiv w:val="1"/>
      <w:marLeft w:val="0"/>
      <w:marRight w:val="0"/>
      <w:marTop w:val="0"/>
      <w:marBottom w:val="0"/>
      <w:divBdr>
        <w:top w:val="none" w:sz="0" w:space="0" w:color="auto"/>
        <w:left w:val="none" w:sz="0" w:space="0" w:color="auto"/>
        <w:bottom w:val="none" w:sz="0" w:space="0" w:color="auto"/>
        <w:right w:val="none" w:sz="0" w:space="0" w:color="auto"/>
      </w:divBdr>
    </w:div>
    <w:div w:id="1859077934">
      <w:bodyDiv w:val="1"/>
      <w:marLeft w:val="0"/>
      <w:marRight w:val="0"/>
      <w:marTop w:val="0"/>
      <w:marBottom w:val="0"/>
      <w:divBdr>
        <w:top w:val="none" w:sz="0" w:space="0" w:color="auto"/>
        <w:left w:val="none" w:sz="0" w:space="0" w:color="auto"/>
        <w:bottom w:val="none" w:sz="0" w:space="0" w:color="auto"/>
        <w:right w:val="none" w:sz="0" w:space="0" w:color="auto"/>
      </w:divBdr>
    </w:div>
    <w:div w:id="1952782041">
      <w:bodyDiv w:val="1"/>
      <w:marLeft w:val="0"/>
      <w:marRight w:val="0"/>
      <w:marTop w:val="0"/>
      <w:marBottom w:val="0"/>
      <w:divBdr>
        <w:top w:val="none" w:sz="0" w:space="0" w:color="auto"/>
        <w:left w:val="none" w:sz="0" w:space="0" w:color="auto"/>
        <w:bottom w:val="none" w:sz="0" w:space="0" w:color="auto"/>
        <w:right w:val="none" w:sz="0" w:space="0" w:color="auto"/>
      </w:divBdr>
    </w:div>
    <w:div w:id="1984655150">
      <w:bodyDiv w:val="1"/>
      <w:marLeft w:val="0"/>
      <w:marRight w:val="0"/>
      <w:marTop w:val="0"/>
      <w:marBottom w:val="0"/>
      <w:divBdr>
        <w:top w:val="none" w:sz="0" w:space="0" w:color="auto"/>
        <w:left w:val="none" w:sz="0" w:space="0" w:color="auto"/>
        <w:bottom w:val="none" w:sz="0" w:space="0" w:color="auto"/>
        <w:right w:val="none" w:sz="0" w:space="0" w:color="auto"/>
      </w:divBdr>
    </w:div>
    <w:div w:id="2050759586">
      <w:bodyDiv w:val="1"/>
      <w:marLeft w:val="0"/>
      <w:marRight w:val="0"/>
      <w:marTop w:val="0"/>
      <w:marBottom w:val="0"/>
      <w:divBdr>
        <w:top w:val="none" w:sz="0" w:space="0" w:color="auto"/>
        <w:left w:val="none" w:sz="0" w:space="0" w:color="auto"/>
        <w:bottom w:val="none" w:sz="0" w:space="0" w:color="auto"/>
        <w:right w:val="none" w:sz="0" w:space="0" w:color="auto"/>
      </w:divBdr>
    </w:div>
    <w:div w:id="2076467007">
      <w:bodyDiv w:val="1"/>
      <w:marLeft w:val="0"/>
      <w:marRight w:val="0"/>
      <w:marTop w:val="0"/>
      <w:marBottom w:val="0"/>
      <w:divBdr>
        <w:top w:val="none" w:sz="0" w:space="0" w:color="auto"/>
        <w:left w:val="none" w:sz="0" w:space="0" w:color="auto"/>
        <w:bottom w:val="none" w:sz="0" w:space="0" w:color="auto"/>
        <w:right w:val="none" w:sz="0" w:space="0" w:color="auto"/>
      </w:divBdr>
    </w:div>
    <w:div w:id="2078699519">
      <w:bodyDiv w:val="1"/>
      <w:marLeft w:val="0"/>
      <w:marRight w:val="0"/>
      <w:marTop w:val="0"/>
      <w:marBottom w:val="0"/>
      <w:divBdr>
        <w:top w:val="none" w:sz="0" w:space="0" w:color="auto"/>
        <w:left w:val="none" w:sz="0" w:space="0" w:color="auto"/>
        <w:bottom w:val="none" w:sz="0" w:space="0" w:color="auto"/>
        <w:right w:val="none" w:sz="0" w:space="0" w:color="auto"/>
      </w:divBdr>
    </w:div>
    <w:div w:id="2143569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AYS93</b:Tag>
    <b:SourceType>Report</b:SourceType>
    <b:Guid>{BC2EC59B-1405-416E-A2AA-644BEE18C4D8}</b:Guid>
    <b:Title>ENERGY RECOVERY FROM FROM MIXED PAPER WASTE</b:Title>
    <b:Year>1993</b:Year>
    <b:LCID>en-US</b:LCID>
    <b:Author>
      <b:Author>
        <b:NameList>
          <b:Person>
            <b:Last>UCUNCU</b:Last>
            <b:First>AYSEN</b:First>
          </b:Person>
        </b:NameList>
      </b:Author>
    </b:Author>
    <b:Publisher>Department of Civil and Environmental Engineering</b:Publisher>
    <b:City>Durham,North Carolina</b:City>
    <b:RefOrder>1</b:RefOrder>
  </b:Source>
  <b:Source>
    <b:Tag>EUR06</b:Tag>
    <b:SourceType>Report</b:SourceType>
    <b:Guid>{0C22FD9A-C695-4BDD-860F-DA143BB86F39}</b:Guid>
    <b:LCID>en-US</b:LCID>
    <b:Author>
      <b:Author>
        <b:Corporate>EUROPEAN COMMISSION</b:Corporate>
      </b:Author>
    </b:Author>
    <b:Title>Integrated Pollution Prevention and Control Reference Document on the Best Available Techniques for Waste Incineration</b:Title>
    <b:Year>August 2006</b:Year>
    <b:Publisher>EUROPEAN COMMISSION</b:Publisher>
    <b:RefOrder>2</b:RefOrder>
  </b:Source>
  <b:Source>
    <b:Tag>ech04</b:Tag>
    <b:SourceType>JournalArticle</b:SourceType>
    <b:Guid>{CEDDC648-D7ED-47E4-9FE5-E596910816B2}</b:Guid>
    <b:Title>Emission Factors for Combustion of Biomass Fuels in the Pulp and Paper Mills</b:Title>
    <b:Year>July/October 2004</b:Year>
    <b:Author>
      <b:Author>
        <b:Corporate>Wiktorian Tarnawski, Technical University of Łódź, Institute of Papermaking and Printing, ul. Wólczańska 223, 93-005 Łódź, Poland</b:Corporate>
      </b:Author>
    </b:Author>
    <b:JournalName>FIBRES &amp; TEXTILES in Eastern Europe</b:JournalName>
    <b:Pages>91-95</b:Pages>
    <b:Volume>12</b:Volume>
    <b:Issue>3</b:Issue>
    <b:RefOrder>3</b:RefOrder>
  </b:Source>
</b:Sources>
</file>

<file path=customXml/itemProps1.xml><?xml version="1.0" encoding="utf-8"?>
<ds:datastoreItem xmlns:ds="http://schemas.openxmlformats.org/officeDocument/2006/customXml" ds:itemID="{0520AD7E-F40D-4DD7-9047-CCD78433A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5739</Words>
  <Characters>34440</Characters>
  <Application>Microsoft Office Word</Application>
  <DocSecurity>0</DocSecurity>
  <Lines>287</Lines>
  <Paragraphs>80</Paragraphs>
  <ScaleCrop>false</ScaleCrop>
  <HeadingPairs>
    <vt:vector size="2" baseType="variant">
      <vt:variant>
        <vt:lpstr>Tytuł</vt:lpstr>
      </vt:variant>
      <vt:variant>
        <vt:i4>1</vt:i4>
      </vt:variant>
    </vt:vector>
  </HeadingPairs>
  <TitlesOfParts>
    <vt:vector size="1" baseType="lpstr">
      <vt:lpstr>LACERTA Analizy Środowiskowe Joanna Łukaszewska</vt:lpstr>
    </vt:vector>
  </TitlesOfParts>
  <Company>Microsoft</Company>
  <LinksUpToDate>false</LinksUpToDate>
  <CharactersWithSpaces>40099</CharactersWithSpaces>
  <SharedDoc>false</SharedDoc>
  <HLinks>
    <vt:vector size="90" baseType="variant">
      <vt:variant>
        <vt:i4>1769531</vt:i4>
      </vt:variant>
      <vt:variant>
        <vt:i4>86</vt:i4>
      </vt:variant>
      <vt:variant>
        <vt:i4>0</vt:i4>
      </vt:variant>
      <vt:variant>
        <vt:i4>5</vt:i4>
      </vt:variant>
      <vt:variant>
        <vt:lpwstr/>
      </vt:variant>
      <vt:variant>
        <vt:lpwstr>_Toc479704682</vt:lpwstr>
      </vt:variant>
      <vt:variant>
        <vt:i4>1769531</vt:i4>
      </vt:variant>
      <vt:variant>
        <vt:i4>80</vt:i4>
      </vt:variant>
      <vt:variant>
        <vt:i4>0</vt:i4>
      </vt:variant>
      <vt:variant>
        <vt:i4>5</vt:i4>
      </vt:variant>
      <vt:variant>
        <vt:lpwstr/>
      </vt:variant>
      <vt:variant>
        <vt:lpwstr>_Toc479704681</vt:lpwstr>
      </vt:variant>
      <vt:variant>
        <vt:i4>1769531</vt:i4>
      </vt:variant>
      <vt:variant>
        <vt:i4>74</vt:i4>
      </vt:variant>
      <vt:variant>
        <vt:i4>0</vt:i4>
      </vt:variant>
      <vt:variant>
        <vt:i4>5</vt:i4>
      </vt:variant>
      <vt:variant>
        <vt:lpwstr/>
      </vt:variant>
      <vt:variant>
        <vt:lpwstr>_Toc479704680</vt:lpwstr>
      </vt:variant>
      <vt:variant>
        <vt:i4>1310779</vt:i4>
      </vt:variant>
      <vt:variant>
        <vt:i4>68</vt:i4>
      </vt:variant>
      <vt:variant>
        <vt:i4>0</vt:i4>
      </vt:variant>
      <vt:variant>
        <vt:i4>5</vt:i4>
      </vt:variant>
      <vt:variant>
        <vt:lpwstr/>
      </vt:variant>
      <vt:variant>
        <vt:lpwstr>_Toc479704679</vt:lpwstr>
      </vt:variant>
      <vt:variant>
        <vt:i4>1310779</vt:i4>
      </vt:variant>
      <vt:variant>
        <vt:i4>62</vt:i4>
      </vt:variant>
      <vt:variant>
        <vt:i4>0</vt:i4>
      </vt:variant>
      <vt:variant>
        <vt:i4>5</vt:i4>
      </vt:variant>
      <vt:variant>
        <vt:lpwstr/>
      </vt:variant>
      <vt:variant>
        <vt:lpwstr>_Toc479704678</vt:lpwstr>
      </vt:variant>
      <vt:variant>
        <vt:i4>1310779</vt:i4>
      </vt:variant>
      <vt:variant>
        <vt:i4>56</vt:i4>
      </vt:variant>
      <vt:variant>
        <vt:i4>0</vt:i4>
      </vt:variant>
      <vt:variant>
        <vt:i4>5</vt:i4>
      </vt:variant>
      <vt:variant>
        <vt:lpwstr/>
      </vt:variant>
      <vt:variant>
        <vt:lpwstr>_Toc479704677</vt:lpwstr>
      </vt:variant>
      <vt:variant>
        <vt:i4>1310779</vt:i4>
      </vt:variant>
      <vt:variant>
        <vt:i4>50</vt:i4>
      </vt:variant>
      <vt:variant>
        <vt:i4>0</vt:i4>
      </vt:variant>
      <vt:variant>
        <vt:i4>5</vt:i4>
      </vt:variant>
      <vt:variant>
        <vt:lpwstr/>
      </vt:variant>
      <vt:variant>
        <vt:lpwstr>_Toc479704676</vt:lpwstr>
      </vt:variant>
      <vt:variant>
        <vt:i4>1310779</vt:i4>
      </vt:variant>
      <vt:variant>
        <vt:i4>44</vt:i4>
      </vt:variant>
      <vt:variant>
        <vt:i4>0</vt:i4>
      </vt:variant>
      <vt:variant>
        <vt:i4>5</vt:i4>
      </vt:variant>
      <vt:variant>
        <vt:lpwstr/>
      </vt:variant>
      <vt:variant>
        <vt:lpwstr>_Toc479704675</vt:lpwstr>
      </vt:variant>
      <vt:variant>
        <vt:i4>1310779</vt:i4>
      </vt:variant>
      <vt:variant>
        <vt:i4>38</vt:i4>
      </vt:variant>
      <vt:variant>
        <vt:i4>0</vt:i4>
      </vt:variant>
      <vt:variant>
        <vt:i4>5</vt:i4>
      </vt:variant>
      <vt:variant>
        <vt:lpwstr/>
      </vt:variant>
      <vt:variant>
        <vt:lpwstr>_Toc479704674</vt:lpwstr>
      </vt:variant>
      <vt:variant>
        <vt:i4>1310779</vt:i4>
      </vt:variant>
      <vt:variant>
        <vt:i4>32</vt:i4>
      </vt:variant>
      <vt:variant>
        <vt:i4>0</vt:i4>
      </vt:variant>
      <vt:variant>
        <vt:i4>5</vt:i4>
      </vt:variant>
      <vt:variant>
        <vt:lpwstr/>
      </vt:variant>
      <vt:variant>
        <vt:lpwstr>_Toc479704673</vt:lpwstr>
      </vt:variant>
      <vt:variant>
        <vt:i4>1310779</vt:i4>
      </vt:variant>
      <vt:variant>
        <vt:i4>26</vt:i4>
      </vt:variant>
      <vt:variant>
        <vt:i4>0</vt:i4>
      </vt:variant>
      <vt:variant>
        <vt:i4>5</vt:i4>
      </vt:variant>
      <vt:variant>
        <vt:lpwstr/>
      </vt:variant>
      <vt:variant>
        <vt:lpwstr>_Toc479704672</vt:lpwstr>
      </vt:variant>
      <vt:variant>
        <vt:i4>1310779</vt:i4>
      </vt:variant>
      <vt:variant>
        <vt:i4>20</vt:i4>
      </vt:variant>
      <vt:variant>
        <vt:i4>0</vt:i4>
      </vt:variant>
      <vt:variant>
        <vt:i4>5</vt:i4>
      </vt:variant>
      <vt:variant>
        <vt:lpwstr/>
      </vt:variant>
      <vt:variant>
        <vt:lpwstr>_Toc479704671</vt:lpwstr>
      </vt:variant>
      <vt:variant>
        <vt:i4>1310779</vt:i4>
      </vt:variant>
      <vt:variant>
        <vt:i4>14</vt:i4>
      </vt:variant>
      <vt:variant>
        <vt:i4>0</vt:i4>
      </vt:variant>
      <vt:variant>
        <vt:i4>5</vt:i4>
      </vt:variant>
      <vt:variant>
        <vt:lpwstr/>
      </vt:variant>
      <vt:variant>
        <vt:lpwstr>_Toc479704670</vt:lpwstr>
      </vt:variant>
      <vt:variant>
        <vt:i4>1376315</vt:i4>
      </vt:variant>
      <vt:variant>
        <vt:i4>8</vt:i4>
      </vt:variant>
      <vt:variant>
        <vt:i4>0</vt:i4>
      </vt:variant>
      <vt:variant>
        <vt:i4>5</vt:i4>
      </vt:variant>
      <vt:variant>
        <vt:lpwstr/>
      </vt:variant>
      <vt:variant>
        <vt:lpwstr>_Toc479704669</vt:lpwstr>
      </vt:variant>
      <vt:variant>
        <vt:i4>1376315</vt:i4>
      </vt:variant>
      <vt:variant>
        <vt:i4>2</vt:i4>
      </vt:variant>
      <vt:variant>
        <vt:i4>0</vt:i4>
      </vt:variant>
      <vt:variant>
        <vt:i4>5</vt:i4>
      </vt:variant>
      <vt:variant>
        <vt:lpwstr/>
      </vt:variant>
      <vt:variant>
        <vt:lpwstr>_Toc479704668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LACERTA Analizy Środowiskowe Joanna Łukaszewska</dc:title>
  <dc:subject>Adaptacja części hali ZKM w Gdańsku przy ul. Wita Stwosza 112 na malarnię pojazdów tramwajowych</dc:subject>
  <dc:creator>Opracował: inż. Wojciech Węglewski</dc:creator>
  <cp:lastModifiedBy>admin</cp:lastModifiedBy>
  <cp:revision>2</cp:revision>
  <cp:lastPrinted>2019-10-29T07:32:00Z</cp:lastPrinted>
  <dcterms:created xsi:type="dcterms:W3CDTF">2019-10-29T07:33:00Z</dcterms:created>
  <dcterms:modified xsi:type="dcterms:W3CDTF">2019-10-29T07:33:00Z</dcterms:modified>
</cp:coreProperties>
</file>