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7DBD04" w14:textId="12D360AF" w:rsidR="003868C4" w:rsidRPr="0087682F" w:rsidRDefault="00EA5B12" w:rsidP="00A12A64">
      <w:pPr>
        <w:spacing w:after="160" w:line="360" w:lineRule="auto"/>
        <w:ind w:left="5664"/>
        <w:rPr>
          <w:rFonts w:eastAsia="Calibri"/>
          <w:b/>
          <w:bCs/>
        </w:rPr>
      </w:pPr>
      <w:r>
        <w:rPr>
          <w:rFonts w:eastAsia="Calibri"/>
          <w:b/>
          <w:bCs/>
        </w:rPr>
        <w:t>Załącznik nr 3</w:t>
      </w:r>
      <w:r w:rsidRPr="00EA5B12">
        <w:t xml:space="preserve"> </w:t>
      </w:r>
      <w:r>
        <w:t xml:space="preserve">- </w:t>
      </w:r>
      <w:r>
        <w:rPr>
          <w:rFonts w:eastAsia="Calibri"/>
          <w:b/>
          <w:bCs/>
        </w:rPr>
        <w:t xml:space="preserve">Projekt umowy </w:t>
      </w:r>
    </w:p>
    <w:p w14:paraId="6524485E" w14:textId="430EAB0D" w:rsidR="003868C4" w:rsidRPr="0087682F" w:rsidRDefault="003868C4" w:rsidP="00D7219B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UMOWA…….</w:t>
      </w:r>
    </w:p>
    <w:p w14:paraId="3BF91E22" w14:textId="07895A91" w:rsidR="003868C4" w:rsidRPr="0087682F" w:rsidRDefault="003A4078" w:rsidP="00A12A64">
      <w:pPr>
        <w:spacing w:after="160" w:line="360" w:lineRule="auto"/>
        <w:jc w:val="both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z</w:t>
      </w:r>
      <w:r w:rsidR="003868C4" w:rsidRPr="0087682F">
        <w:rPr>
          <w:rFonts w:eastAsia="Calibri"/>
          <w:bCs/>
        </w:rPr>
        <w:t>awarta</w:t>
      </w:r>
      <w:proofErr w:type="gramEnd"/>
      <w:r w:rsidR="003868C4" w:rsidRPr="0087682F">
        <w:rPr>
          <w:rFonts w:eastAsia="Calibri"/>
          <w:bCs/>
        </w:rPr>
        <w:t xml:space="preserve"> w dniu ………………………… r. pomiędzy:</w:t>
      </w:r>
    </w:p>
    <w:p w14:paraId="5F05CBFA" w14:textId="3ECCCC0A" w:rsidR="003868C4" w:rsidRPr="0087682F" w:rsidRDefault="006E3A1E" w:rsidP="00A12A64">
      <w:pPr>
        <w:spacing w:after="160" w:line="360" w:lineRule="auto"/>
        <w:jc w:val="both"/>
        <w:rPr>
          <w:rFonts w:eastAsia="Calibri"/>
          <w:bCs/>
        </w:rPr>
      </w:pPr>
      <w:r w:rsidRPr="0087682F">
        <w:rPr>
          <w:rFonts w:eastAsia="Calibri"/>
          <w:bCs/>
        </w:rPr>
        <w:t>Gminą Somonino, ul. Ceynowy 21, 83-314 Somonino, NIP: 589-10-31-191, reprezentowaną przez:</w:t>
      </w:r>
    </w:p>
    <w:p w14:paraId="7C6F168D" w14:textId="7E0442B8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 xml:space="preserve">1. </w:t>
      </w:r>
      <w:r w:rsidR="006E3A1E" w:rsidRPr="0087682F">
        <w:rPr>
          <w:rFonts w:eastAsia="Calibri"/>
          <w:bCs/>
        </w:rPr>
        <w:t>Wójta Gminy Somonino</w:t>
      </w:r>
      <w:r w:rsidRPr="0087682F">
        <w:rPr>
          <w:rFonts w:eastAsia="Calibri"/>
          <w:bCs/>
        </w:rPr>
        <w:t xml:space="preserve"> – </w:t>
      </w:r>
      <w:r w:rsidR="006E3A1E" w:rsidRPr="0087682F">
        <w:rPr>
          <w:rFonts w:eastAsia="Calibri"/>
          <w:bCs/>
        </w:rPr>
        <w:t>Mariana Kowalewskiego</w:t>
      </w:r>
    </w:p>
    <w:p w14:paraId="24FCABA8" w14:textId="3B642DDD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 xml:space="preserve">2. </w:t>
      </w:r>
      <w:r w:rsidR="006E3A1E" w:rsidRPr="0087682F">
        <w:rPr>
          <w:rFonts w:eastAsia="Calibri"/>
          <w:bCs/>
        </w:rPr>
        <w:t>Skarbnik</w:t>
      </w:r>
      <w:r w:rsidR="003A4078" w:rsidRPr="0087682F">
        <w:rPr>
          <w:rFonts w:eastAsia="Calibri"/>
          <w:bCs/>
        </w:rPr>
        <w:t>a</w:t>
      </w:r>
      <w:r w:rsidR="00134B8E" w:rsidRPr="0087682F">
        <w:rPr>
          <w:rFonts w:eastAsia="Calibri"/>
          <w:bCs/>
        </w:rPr>
        <w:t xml:space="preserve"> Gminy Somonino</w:t>
      </w:r>
      <w:r w:rsidR="006E3A1E" w:rsidRPr="0087682F">
        <w:rPr>
          <w:rFonts w:eastAsia="Calibri"/>
          <w:bCs/>
        </w:rPr>
        <w:t xml:space="preserve"> – Aleksandrę Stefanowską</w:t>
      </w:r>
    </w:p>
    <w:p w14:paraId="0C52244D" w14:textId="67F2A977" w:rsidR="003868C4" w:rsidRPr="0087682F" w:rsidRDefault="003A4078" w:rsidP="00A12A64">
      <w:pPr>
        <w:spacing w:after="160" w:line="360" w:lineRule="auto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zwaną</w:t>
      </w:r>
      <w:proofErr w:type="gramEnd"/>
      <w:r w:rsidR="003868C4" w:rsidRPr="0087682F">
        <w:rPr>
          <w:rFonts w:eastAsia="Calibri"/>
          <w:bCs/>
        </w:rPr>
        <w:t xml:space="preserve"> w dalszej treści umowy „ Zamawiającym”</w:t>
      </w:r>
    </w:p>
    <w:p w14:paraId="68286B0B" w14:textId="77777777" w:rsidR="0087682F" w:rsidRPr="0087682F" w:rsidRDefault="003868C4" w:rsidP="00A12A64">
      <w:pPr>
        <w:spacing w:after="160" w:line="360" w:lineRule="auto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a</w:t>
      </w:r>
      <w:proofErr w:type="gramEnd"/>
      <w:r w:rsidRPr="0087682F">
        <w:rPr>
          <w:rFonts w:eastAsia="Calibri"/>
          <w:bCs/>
        </w:rPr>
        <w:t xml:space="preserve">  </w:t>
      </w:r>
    </w:p>
    <w:p w14:paraId="38E43C43" w14:textId="719F7337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>……………………………………………………………………………..</w:t>
      </w:r>
    </w:p>
    <w:p w14:paraId="26E89CB3" w14:textId="77777777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>NIP……………………………………………………………………….</w:t>
      </w:r>
    </w:p>
    <w:p w14:paraId="05674B6C" w14:textId="24C4E01A" w:rsidR="003868C4" w:rsidRPr="0087682F" w:rsidRDefault="003868C4" w:rsidP="00D7219B">
      <w:pPr>
        <w:spacing w:after="160" w:line="360" w:lineRule="auto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zwanym</w:t>
      </w:r>
      <w:proofErr w:type="gramEnd"/>
      <w:r w:rsidRPr="0087682F">
        <w:rPr>
          <w:rFonts w:eastAsia="Calibri"/>
          <w:bCs/>
        </w:rPr>
        <w:t xml:space="preserve"> w dalszej treści umowy „ Wykonawcą”,</w:t>
      </w:r>
    </w:p>
    <w:p w14:paraId="2990E3EB" w14:textId="2A521A69" w:rsidR="003868C4" w:rsidRPr="0087682F" w:rsidRDefault="003868C4" w:rsidP="00F60D73">
      <w:p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Zamówi</w:t>
      </w:r>
      <w:r w:rsidR="00A12A64" w:rsidRPr="0087682F">
        <w:rPr>
          <w:rFonts w:eastAsia="Calibri"/>
        </w:rPr>
        <w:t xml:space="preserve">enie udzielone </w:t>
      </w:r>
      <w:r w:rsidRPr="0087682F">
        <w:rPr>
          <w:rFonts w:eastAsia="Calibri"/>
        </w:rPr>
        <w:t xml:space="preserve">bez stosowania ustawy z dnia 11 </w:t>
      </w:r>
      <w:r w:rsidR="00A12A64" w:rsidRPr="0087682F">
        <w:rPr>
          <w:rFonts w:eastAsia="Calibri"/>
        </w:rPr>
        <w:t xml:space="preserve">września 2019 r. Prawo zamówień </w:t>
      </w:r>
      <w:r w:rsidRPr="0087682F">
        <w:rPr>
          <w:rFonts w:eastAsia="Calibri"/>
        </w:rPr>
        <w:t xml:space="preserve">publicznych ( Dz. U z 2022 r. poz. 1710 z </w:t>
      </w:r>
      <w:proofErr w:type="spellStart"/>
      <w:r w:rsidRPr="0087682F">
        <w:rPr>
          <w:rFonts w:eastAsia="Calibri"/>
        </w:rPr>
        <w:t>późn</w:t>
      </w:r>
      <w:proofErr w:type="spellEnd"/>
      <w:r w:rsidRPr="0087682F">
        <w:rPr>
          <w:rFonts w:eastAsia="Calibri"/>
        </w:rPr>
        <w:t xml:space="preserve">. </w:t>
      </w:r>
      <w:proofErr w:type="gramStart"/>
      <w:r w:rsidRPr="0087682F">
        <w:rPr>
          <w:rFonts w:eastAsia="Calibri"/>
        </w:rPr>
        <w:t>zm</w:t>
      </w:r>
      <w:proofErr w:type="gramEnd"/>
      <w:r w:rsidRPr="0087682F">
        <w:rPr>
          <w:rFonts w:eastAsia="Calibri"/>
        </w:rPr>
        <w:t xml:space="preserve">.) </w:t>
      </w:r>
    </w:p>
    <w:p w14:paraId="36847494" w14:textId="77777777" w:rsidR="003868C4" w:rsidRPr="0087682F" w:rsidRDefault="003868C4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1</w:t>
      </w:r>
    </w:p>
    <w:p w14:paraId="1279332D" w14:textId="77777777" w:rsidR="003868C4" w:rsidRPr="0087682F" w:rsidRDefault="003868C4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Przedmiot umowy</w:t>
      </w:r>
    </w:p>
    <w:p w14:paraId="15D4E89B" w14:textId="77777777" w:rsidR="00066959" w:rsidRDefault="00066959" w:rsidP="00066959">
      <w:pPr>
        <w:pStyle w:val="Akapitzlist"/>
        <w:numPr>
          <w:ilvl w:val="0"/>
          <w:numId w:val="15"/>
        </w:numPr>
        <w:spacing w:line="360" w:lineRule="auto"/>
        <w:ind w:left="284"/>
        <w:jc w:val="both"/>
      </w:pPr>
      <w:r>
        <w:t>Wykonanie</w:t>
      </w:r>
      <w:r w:rsidRPr="00BF79FB">
        <w:t xml:space="preserve"> usług prowadzących do poprawienia dostępności w budynku Urzędu </w:t>
      </w:r>
      <w:r>
        <w:t>Gminy Somonino</w:t>
      </w:r>
      <w:r w:rsidRPr="00BF79FB">
        <w:t xml:space="preserve"> w ramach realizacji inwestycji pn.: „Dostępny Samorząd</w:t>
      </w:r>
      <w:r>
        <w:t xml:space="preserve"> - granty</w:t>
      </w:r>
      <w:r w:rsidRPr="00BF79FB">
        <w:t>”</w:t>
      </w:r>
      <w:r>
        <w:t>.</w:t>
      </w:r>
      <w:r w:rsidRPr="00BF79FB">
        <w:t xml:space="preserve"> </w:t>
      </w:r>
      <w:r>
        <w:t>Wykonanie usług w zakresie rozwiązań dostępności architektonicznej i komunikacyjno-informacyjnej zgodnie z planem budżetowym przyjętym w programie „Dostępny samorząd – granty”.</w:t>
      </w:r>
    </w:p>
    <w:p w14:paraId="23EC43A6" w14:textId="77777777" w:rsidR="00066959" w:rsidRPr="00C55255" w:rsidRDefault="00066959" w:rsidP="00066959">
      <w:pPr>
        <w:spacing w:line="360" w:lineRule="auto"/>
        <w:ind w:left="284"/>
        <w:jc w:val="both"/>
      </w:pPr>
      <w:r w:rsidRPr="00C55255">
        <w:t xml:space="preserve">Przedmiotem zamówienia jest: Zakup, dostawa i montaż wyposażenia zapewniającego dostępność dla osób niepełnosprawnych, który obejmuje: </w:t>
      </w:r>
    </w:p>
    <w:p w14:paraId="1D9BF232" w14:textId="4065904E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>Ścieżki prowadzące i pola uwagi</w:t>
      </w:r>
      <w:r w:rsidR="00C55255" w:rsidRPr="00C55255">
        <w:t>,</w:t>
      </w:r>
    </w:p>
    <w:p w14:paraId="5900EF9B" w14:textId="135DCBCB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 xml:space="preserve">Nakładki antypoślizgowe na schody </w:t>
      </w:r>
      <w:r w:rsidR="00C55255" w:rsidRPr="00C55255">
        <w:t>wewnątrz,</w:t>
      </w:r>
    </w:p>
    <w:p w14:paraId="35603CCC" w14:textId="105FDADA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>Krzesło ewakuacyjne wraz z szkoleniem pracowników z obsługi</w:t>
      </w:r>
      <w:r w:rsidR="00C55255" w:rsidRPr="00C55255">
        <w:t>,</w:t>
      </w:r>
    </w:p>
    <w:p w14:paraId="21487172" w14:textId="47394FB9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>Pola uwagi (na zewnątrz)</w:t>
      </w:r>
      <w:r w:rsidR="00C55255" w:rsidRPr="00C55255">
        <w:t>,</w:t>
      </w:r>
    </w:p>
    <w:p w14:paraId="1B25836F" w14:textId="4E3A0197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>Tabliczka kontrastowa z piktogramem</w:t>
      </w:r>
      <w:r w:rsidR="00C55255" w:rsidRPr="00C55255">
        <w:t>,</w:t>
      </w:r>
    </w:p>
    <w:p w14:paraId="0792F077" w14:textId="54FBAEC0" w:rsidR="00066959" w:rsidRPr="00C55255" w:rsidRDefault="00C55255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>Tabliczki z brajlem,</w:t>
      </w:r>
    </w:p>
    <w:p w14:paraId="3D8A78A9" w14:textId="48FAF3E2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lastRenderedPageBreak/>
        <w:t>Plan</w:t>
      </w:r>
      <w:r w:rsidR="00DF2733">
        <w:t xml:space="preserve"> </w:t>
      </w:r>
      <w:proofErr w:type="spellStart"/>
      <w:r w:rsidR="00DF2733">
        <w:t>tylfograficzny</w:t>
      </w:r>
      <w:proofErr w:type="spellEnd"/>
      <w:r w:rsidR="00DF2733">
        <w:t xml:space="preserve"> </w:t>
      </w:r>
      <w:r w:rsidRPr="00C55255">
        <w:t>(na każde piętro – 3 piętra)</w:t>
      </w:r>
      <w:r w:rsidR="00C55255" w:rsidRPr="00C55255">
        <w:t>,</w:t>
      </w:r>
    </w:p>
    <w:p w14:paraId="0C582028" w14:textId="7BD60004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 xml:space="preserve">System </w:t>
      </w:r>
      <w:r w:rsidR="00C55255" w:rsidRPr="00C55255">
        <w:t>nawigacyjny</w:t>
      </w:r>
      <w:r w:rsidRPr="00C55255">
        <w:t xml:space="preserve"> wraz z szkoleniem pracowników z obsługi</w:t>
      </w:r>
    </w:p>
    <w:p w14:paraId="260A0359" w14:textId="7ECFCE08" w:rsidR="00066959" w:rsidRPr="00C55255" w:rsidRDefault="00066959" w:rsidP="00066959">
      <w:pPr>
        <w:pStyle w:val="Akapitzlist"/>
        <w:numPr>
          <w:ilvl w:val="0"/>
          <w:numId w:val="35"/>
        </w:numPr>
        <w:spacing w:line="360" w:lineRule="auto"/>
        <w:jc w:val="both"/>
      </w:pPr>
      <w:r w:rsidRPr="00C55255">
        <w:t>Pętla indukcyjna wraz z szkoleniem pracowników z obsługi</w:t>
      </w:r>
    </w:p>
    <w:p w14:paraId="5BC30218" w14:textId="10298854" w:rsidR="007F40C6" w:rsidRPr="0087682F" w:rsidRDefault="007F40C6" w:rsidP="007F4BC8">
      <w:pPr>
        <w:pStyle w:val="Akapitzlist"/>
        <w:spacing w:line="360" w:lineRule="auto"/>
        <w:ind w:left="1434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2</w:t>
      </w:r>
    </w:p>
    <w:p w14:paraId="63343566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Termin realizacji umowy</w:t>
      </w:r>
    </w:p>
    <w:p w14:paraId="253AAA1E" w14:textId="77777777" w:rsidR="00C55255" w:rsidRPr="00C55255" w:rsidRDefault="00C55255" w:rsidP="00C55255">
      <w:pPr>
        <w:pStyle w:val="Akapitzlist"/>
        <w:numPr>
          <w:ilvl w:val="0"/>
          <w:numId w:val="36"/>
        </w:numPr>
        <w:spacing w:line="360" w:lineRule="auto"/>
        <w:ind w:left="426"/>
        <w:rPr>
          <w:rFonts w:eastAsia="Calibri"/>
        </w:rPr>
      </w:pPr>
      <w:r w:rsidRPr="00C55255">
        <w:rPr>
          <w:rFonts w:eastAsia="Calibri"/>
        </w:rPr>
        <w:t xml:space="preserve">Rozpoczęcie realizacji usługi nastąpi z dniem podpisania umowy. </w:t>
      </w:r>
    </w:p>
    <w:p w14:paraId="569D0681" w14:textId="77777777" w:rsidR="00C55255" w:rsidRPr="00C55255" w:rsidRDefault="00C55255" w:rsidP="00C55255">
      <w:pPr>
        <w:pStyle w:val="Akapitzlist"/>
        <w:numPr>
          <w:ilvl w:val="0"/>
          <w:numId w:val="36"/>
        </w:numPr>
        <w:spacing w:line="360" w:lineRule="auto"/>
        <w:ind w:left="426"/>
        <w:rPr>
          <w:rFonts w:eastAsia="Calibri"/>
        </w:rPr>
      </w:pPr>
      <w:r w:rsidRPr="00C55255">
        <w:rPr>
          <w:rFonts w:eastAsia="Calibri"/>
        </w:rPr>
        <w:t>Termin wykonania do 31 sierpnia 2023 r.</w:t>
      </w:r>
    </w:p>
    <w:p w14:paraId="6B5D7DFC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3</w:t>
      </w:r>
    </w:p>
    <w:p w14:paraId="7CB7106C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Warunki realizacji zamówienia</w:t>
      </w:r>
    </w:p>
    <w:p w14:paraId="15FE0463" w14:textId="47872EF5" w:rsidR="007F40C6" w:rsidRPr="0087682F" w:rsidRDefault="007F40C6" w:rsidP="00A12A64">
      <w:pPr>
        <w:numPr>
          <w:ilvl w:val="0"/>
          <w:numId w:val="27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Wykonawca zobowiązuje się do realizacji przedmiotu z należytą starannością, rzetelnie</w:t>
      </w:r>
      <w:r w:rsidR="00762320" w:rsidRPr="0087682F">
        <w:rPr>
          <w:rFonts w:eastAsia="Calibri"/>
        </w:rPr>
        <w:t xml:space="preserve"> i </w:t>
      </w:r>
      <w:r w:rsidRPr="0087682F">
        <w:rPr>
          <w:rFonts w:eastAsia="Calibri"/>
        </w:rPr>
        <w:t xml:space="preserve">terminowo, zgodnie z zapytaniem </w:t>
      </w:r>
      <w:r w:rsidR="00DF2733">
        <w:rPr>
          <w:rFonts w:eastAsia="Calibri"/>
        </w:rPr>
        <w:t>cenowym.</w:t>
      </w:r>
    </w:p>
    <w:p w14:paraId="4CFAF4E6" w14:textId="77777777" w:rsidR="007F40C6" w:rsidRPr="0087682F" w:rsidRDefault="007F40C6" w:rsidP="00A12A64">
      <w:pPr>
        <w:numPr>
          <w:ilvl w:val="0"/>
          <w:numId w:val="27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Wykonawca oświadcza, że przedmiot umowy zostanie wykonany zgodnie z obowiązującymi przepisami, w szczególności:</w:t>
      </w:r>
    </w:p>
    <w:p w14:paraId="5291F877" w14:textId="2D21303F" w:rsidR="007F40C6" w:rsidRPr="0087682F" w:rsidRDefault="007F40C6" w:rsidP="00DF2733">
      <w:pPr>
        <w:numPr>
          <w:ilvl w:val="0"/>
          <w:numId w:val="31"/>
        </w:numPr>
        <w:spacing w:after="160" w:line="360" w:lineRule="auto"/>
        <w:ind w:left="1423" w:hanging="357"/>
        <w:jc w:val="both"/>
        <w:rPr>
          <w:rFonts w:eastAsia="Calibri"/>
        </w:rPr>
      </w:pPr>
      <w:r w:rsidRPr="0087682F">
        <w:rPr>
          <w:rFonts w:eastAsia="Calibri"/>
        </w:rPr>
        <w:t xml:space="preserve">Ustawą z dnia 19 lipca 2019 r. o zapewnieniu dostępności osobom ze szczególnymi potrzebami ( tj. Dz. U. </w:t>
      </w:r>
      <w:proofErr w:type="gramStart"/>
      <w:r w:rsidRPr="0087682F">
        <w:rPr>
          <w:rFonts w:eastAsia="Calibri"/>
        </w:rPr>
        <w:t>z</w:t>
      </w:r>
      <w:proofErr w:type="gramEnd"/>
      <w:r w:rsidRPr="0087682F">
        <w:rPr>
          <w:rFonts w:eastAsia="Calibri"/>
        </w:rPr>
        <w:t xml:space="preserve"> 2022 r. poz. 2240).</w:t>
      </w:r>
    </w:p>
    <w:p w14:paraId="2A1BC749" w14:textId="53E47BF8" w:rsidR="007F40C6" w:rsidRPr="0087682F" w:rsidRDefault="007F40C6" w:rsidP="00DF2733">
      <w:pPr>
        <w:numPr>
          <w:ilvl w:val="0"/>
          <w:numId w:val="31"/>
        </w:numPr>
        <w:spacing w:after="160" w:line="360" w:lineRule="auto"/>
        <w:ind w:left="1423" w:hanging="357"/>
        <w:jc w:val="both"/>
        <w:rPr>
          <w:rFonts w:eastAsia="Calibri"/>
        </w:rPr>
      </w:pPr>
      <w:proofErr w:type="gramStart"/>
      <w:r w:rsidRPr="0087682F">
        <w:rPr>
          <w:rFonts w:eastAsia="Calibri"/>
        </w:rPr>
        <w:t>wytycznymi</w:t>
      </w:r>
      <w:proofErr w:type="gramEnd"/>
      <w:r w:rsidRPr="0087682F">
        <w:rPr>
          <w:rFonts w:eastAsia="Calibri"/>
        </w:rPr>
        <w:t xml:space="preserve"> w zakresie projektowania bez barier</w:t>
      </w:r>
      <w:r w:rsidR="003A4078" w:rsidRPr="0087682F">
        <w:rPr>
          <w:rFonts w:eastAsia="Calibri"/>
        </w:rPr>
        <w:t>,</w:t>
      </w:r>
    </w:p>
    <w:p w14:paraId="7F373C77" w14:textId="23E9ACBB" w:rsidR="00A12A64" w:rsidRPr="0087682F" w:rsidRDefault="007F40C6" w:rsidP="00DF2733">
      <w:pPr>
        <w:numPr>
          <w:ilvl w:val="0"/>
          <w:numId w:val="31"/>
        </w:numPr>
        <w:spacing w:after="160" w:line="360" w:lineRule="auto"/>
        <w:ind w:left="1423" w:hanging="357"/>
        <w:jc w:val="both"/>
        <w:rPr>
          <w:rFonts w:eastAsia="Calibri"/>
        </w:rPr>
      </w:pPr>
      <w:proofErr w:type="gramStart"/>
      <w:r w:rsidRPr="0087682F">
        <w:rPr>
          <w:rFonts w:eastAsia="Calibri"/>
        </w:rPr>
        <w:t>innymi</w:t>
      </w:r>
      <w:proofErr w:type="gramEnd"/>
      <w:r w:rsidRPr="0087682F">
        <w:rPr>
          <w:rFonts w:eastAsia="Calibri"/>
        </w:rPr>
        <w:t xml:space="preserve"> dokumentami w tym zakresie. </w:t>
      </w:r>
      <w:bookmarkStart w:id="0" w:name="_GoBack"/>
      <w:bookmarkEnd w:id="0"/>
    </w:p>
    <w:p w14:paraId="29B089AB" w14:textId="77777777" w:rsidR="007F40C6" w:rsidRPr="0087682F" w:rsidRDefault="007F40C6" w:rsidP="00A12A64">
      <w:pPr>
        <w:numPr>
          <w:ilvl w:val="0"/>
          <w:numId w:val="27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Do współpracy w sprawach związanych z wykonaniem umowy upoważnia się:</w:t>
      </w:r>
    </w:p>
    <w:p w14:paraId="749E1C6A" w14:textId="7D0F1944" w:rsidR="007F40C6" w:rsidRPr="0087682F" w:rsidRDefault="007F40C6" w:rsidP="00A12A64">
      <w:p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   </w:t>
      </w:r>
      <w:r w:rsidR="00A12A64" w:rsidRPr="0087682F">
        <w:rPr>
          <w:rFonts w:eastAsia="Calibri"/>
        </w:rPr>
        <w:tab/>
      </w:r>
      <w:r w:rsidRPr="0087682F">
        <w:rPr>
          <w:rFonts w:eastAsia="Calibri"/>
        </w:rPr>
        <w:t xml:space="preserve"> 1) ze strony Zamawiaj</w:t>
      </w:r>
      <w:r w:rsidR="003A4078" w:rsidRPr="0087682F">
        <w:rPr>
          <w:rFonts w:eastAsia="Calibri"/>
        </w:rPr>
        <w:t xml:space="preserve">ącego: ………………………………………………………………., </w:t>
      </w:r>
      <w:proofErr w:type="spellStart"/>
      <w:proofErr w:type="gramStart"/>
      <w:r w:rsidR="003A4078" w:rsidRPr="0087682F">
        <w:rPr>
          <w:rFonts w:eastAsia="Calibri"/>
        </w:rPr>
        <w:t>tel</w:t>
      </w:r>
      <w:proofErr w:type="spellEnd"/>
      <w:proofErr w:type="gramEnd"/>
      <w:r w:rsidR="003A4078" w:rsidRPr="0087682F">
        <w:rPr>
          <w:rFonts w:eastAsia="Calibri"/>
        </w:rPr>
        <w:t>……., e-mail…..</w:t>
      </w:r>
    </w:p>
    <w:p w14:paraId="3ACD18E0" w14:textId="26C72CD7" w:rsidR="007F40C6" w:rsidRPr="0087682F" w:rsidRDefault="007F40C6" w:rsidP="00A12A64">
      <w:p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  </w:t>
      </w:r>
      <w:r w:rsidR="00A12A64" w:rsidRPr="0087682F">
        <w:rPr>
          <w:rFonts w:eastAsia="Calibri"/>
        </w:rPr>
        <w:tab/>
      </w:r>
      <w:r w:rsidRPr="0087682F">
        <w:rPr>
          <w:rFonts w:eastAsia="Calibri"/>
        </w:rPr>
        <w:t xml:space="preserve"> 2) ze strony Wykonawcy: </w:t>
      </w:r>
      <w:r w:rsidR="003A4078" w:rsidRPr="0087682F">
        <w:rPr>
          <w:rFonts w:eastAsia="Calibri"/>
        </w:rPr>
        <w:t xml:space="preserve">………………………………………………………………., </w:t>
      </w:r>
      <w:proofErr w:type="spellStart"/>
      <w:proofErr w:type="gramStart"/>
      <w:r w:rsidR="003A4078" w:rsidRPr="0087682F">
        <w:rPr>
          <w:rFonts w:eastAsia="Calibri"/>
        </w:rPr>
        <w:t>tel</w:t>
      </w:r>
      <w:proofErr w:type="spellEnd"/>
      <w:proofErr w:type="gramEnd"/>
      <w:r w:rsidR="003A4078" w:rsidRPr="0087682F">
        <w:rPr>
          <w:rFonts w:eastAsia="Calibri"/>
        </w:rPr>
        <w:t>……., e-mail…..</w:t>
      </w:r>
    </w:p>
    <w:p w14:paraId="69402443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4</w:t>
      </w:r>
    </w:p>
    <w:p w14:paraId="5CBC04D7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Wynagrodzenie</w:t>
      </w:r>
    </w:p>
    <w:p w14:paraId="34129887" w14:textId="77777777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Strony ustalają wynagrodzenie za wykonanie przedmiotu niniejszej umowy, w wysokości:</w:t>
      </w:r>
    </w:p>
    <w:p w14:paraId="48724683" w14:textId="77777777" w:rsidR="007F40C6" w:rsidRPr="0087682F" w:rsidRDefault="007F40C6" w:rsidP="00A12A64">
      <w:pPr>
        <w:spacing w:after="160" w:line="360" w:lineRule="auto"/>
        <w:jc w:val="both"/>
        <w:rPr>
          <w:rFonts w:eastAsia="Calibri"/>
          <w:b/>
        </w:rPr>
      </w:pPr>
      <w:r w:rsidRPr="0087682F">
        <w:rPr>
          <w:rFonts w:eastAsia="Calibri"/>
          <w:b/>
        </w:rPr>
        <w:t xml:space="preserve">    Ogółem za cenę </w:t>
      </w:r>
      <w:proofErr w:type="gramStart"/>
      <w:r w:rsidRPr="0087682F">
        <w:rPr>
          <w:rFonts w:eastAsia="Calibri"/>
          <w:b/>
        </w:rPr>
        <w:t>brutto : …………………….. zł</w:t>
      </w:r>
      <w:proofErr w:type="gramEnd"/>
    </w:p>
    <w:p w14:paraId="6307F6C4" w14:textId="77777777" w:rsidR="007F40C6" w:rsidRPr="0087682F" w:rsidRDefault="007F40C6" w:rsidP="00A12A64">
      <w:pPr>
        <w:spacing w:after="160" w:line="360" w:lineRule="auto"/>
        <w:jc w:val="both"/>
        <w:rPr>
          <w:rFonts w:eastAsia="Calibri"/>
          <w:b/>
        </w:rPr>
      </w:pPr>
      <w:r w:rsidRPr="0087682F">
        <w:rPr>
          <w:rFonts w:eastAsia="Calibri"/>
          <w:b/>
        </w:rPr>
        <w:t xml:space="preserve">    Słownie brutto: ………………………………………………………………………………………………………………… zł.</w:t>
      </w:r>
    </w:p>
    <w:p w14:paraId="43929B9D" w14:textId="77777777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Wynagrodzenie, o którym mowa ust. 1 obejmuje wszystkie koszty związane z realizacją przedmiotu niniejszej umowy.</w:t>
      </w:r>
    </w:p>
    <w:p w14:paraId="6A68AAC7" w14:textId="77777777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lastRenderedPageBreak/>
        <w:t>Nieuwzględnienie przez Wykonawcę jakichkolwiek kosztów na etapie przygotowania oferty nie może stanowić roszczeń w stosunku do Zamawiającego zarówno w trakcie realizacji niniejszej umowy, jak też po wykonaniu przedmiotu umowy.</w:t>
      </w:r>
    </w:p>
    <w:p w14:paraId="794AE32E" w14:textId="7B2297DB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Płatność za wykonany i odebrany przedmiot umowy będzie dokonana przelewem </w:t>
      </w:r>
      <w:r w:rsidR="003A4078" w:rsidRPr="0087682F">
        <w:rPr>
          <w:rFonts w:eastAsia="Calibri"/>
        </w:rPr>
        <w:t>na konto Wykonawcy w terminie 30</w:t>
      </w:r>
      <w:r w:rsidRPr="0087682F">
        <w:rPr>
          <w:rFonts w:eastAsia="Calibri"/>
        </w:rPr>
        <w:t xml:space="preserve"> dni od otrzymania przez Zamawiającego pra</w:t>
      </w:r>
      <w:r w:rsidR="003A4078" w:rsidRPr="0087682F">
        <w:rPr>
          <w:rFonts w:eastAsia="Calibri"/>
        </w:rPr>
        <w:t>widłowo wystawionej faktury VAT wraz z podpisanym bez uwag protokołem odbioru usług doradczych.</w:t>
      </w:r>
    </w:p>
    <w:p w14:paraId="0908358A" w14:textId="7E375F0E" w:rsidR="003A4078" w:rsidRPr="0087682F" w:rsidRDefault="003A4078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Dane do faktury: </w:t>
      </w:r>
    </w:p>
    <w:p w14:paraId="6A8EAAB2" w14:textId="5B3CEF83" w:rsidR="003A4078" w:rsidRPr="0087682F" w:rsidRDefault="003A4078" w:rsidP="003A4078">
      <w:pPr>
        <w:spacing w:after="160" w:line="360" w:lineRule="auto"/>
        <w:ind w:left="360"/>
        <w:jc w:val="both"/>
        <w:rPr>
          <w:rFonts w:eastAsia="Calibri"/>
        </w:rPr>
      </w:pPr>
      <w:r w:rsidRPr="0087682F">
        <w:rPr>
          <w:rFonts w:eastAsia="Calibri"/>
          <w:b/>
        </w:rPr>
        <w:t xml:space="preserve">Nabywca: </w:t>
      </w:r>
      <w:r w:rsidRPr="0087682F">
        <w:rPr>
          <w:rFonts w:eastAsia="Calibri"/>
        </w:rPr>
        <w:t>Gmina Somonino, ul. Ceynowy 21, 83-314 Somonino, NIP: 589-10-31-191</w:t>
      </w:r>
    </w:p>
    <w:p w14:paraId="3524AE3B" w14:textId="4FAE732B" w:rsidR="003A4078" w:rsidRPr="0087682F" w:rsidRDefault="003A4078" w:rsidP="003A4078">
      <w:pPr>
        <w:spacing w:after="160" w:line="360" w:lineRule="auto"/>
        <w:ind w:left="360"/>
        <w:jc w:val="both"/>
        <w:rPr>
          <w:rFonts w:eastAsia="Calibri"/>
        </w:rPr>
      </w:pPr>
      <w:r w:rsidRPr="0087682F">
        <w:rPr>
          <w:rFonts w:eastAsia="Calibri"/>
          <w:b/>
        </w:rPr>
        <w:t>Odbiorca:</w:t>
      </w:r>
      <w:r w:rsidRPr="0087682F">
        <w:rPr>
          <w:rFonts w:eastAsia="Calibri"/>
        </w:rPr>
        <w:t xml:space="preserve"> Urząd Gminy Somonino, ul. Ceynowy 21, 83-314 Somonino</w:t>
      </w:r>
    </w:p>
    <w:p w14:paraId="50D67E0C" w14:textId="4671DF27" w:rsidR="003A4078" w:rsidRPr="0087682F" w:rsidRDefault="003A4078" w:rsidP="003A4078">
      <w:pPr>
        <w:pStyle w:val="Akapitzlist"/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Wynagrodzenie finansowane jest z środków europejskich oraz środków dotacji celowej. </w:t>
      </w:r>
    </w:p>
    <w:p w14:paraId="48FA5D30" w14:textId="77777777" w:rsidR="007F40C6" w:rsidRPr="0087682F" w:rsidRDefault="007F40C6" w:rsidP="005A4A67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5</w:t>
      </w:r>
    </w:p>
    <w:p w14:paraId="47D5CF7B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Kary umowne</w:t>
      </w:r>
    </w:p>
    <w:p w14:paraId="708581BD" w14:textId="77777777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W przypadku niewykonania lub wykonania przedmiotu umowy niezgodnie z postanowieniami umowy, Wykonawca zapłaci Zamawiającemu karę umowną w wysokości 20% wynagrodzenia brutto określonego w </w:t>
      </w:r>
      <w:r w:rsidRPr="0087682F">
        <w:rPr>
          <w:rFonts w:eastAsia="Calibri" w:cs="Calibri"/>
        </w:rPr>
        <w:t xml:space="preserve">§ </w:t>
      </w:r>
      <w:r w:rsidRPr="0087682F">
        <w:rPr>
          <w:rFonts w:eastAsia="Calibri"/>
        </w:rPr>
        <w:t>4 ust. 1 niniejszej umowy.</w:t>
      </w:r>
    </w:p>
    <w:p w14:paraId="0469D3E2" w14:textId="2837D917" w:rsidR="005A4A67" w:rsidRPr="0087682F" w:rsidRDefault="005A4A67" w:rsidP="005A4A67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 w:cstheme="minorHAnsi"/>
        </w:rPr>
        <w:t>Wykonawca zapłaci Zamawiającemu karę umowną:</w:t>
      </w:r>
    </w:p>
    <w:p w14:paraId="6AF22B3D" w14:textId="79AD8A78" w:rsidR="005A4A67" w:rsidRPr="0087682F" w:rsidRDefault="005A4A67" w:rsidP="005A4A67">
      <w:pPr>
        <w:numPr>
          <w:ilvl w:val="0"/>
          <w:numId w:val="33"/>
        </w:numPr>
        <w:tabs>
          <w:tab w:val="left" w:pos="273"/>
        </w:tabs>
        <w:spacing w:line="360" w:lineRule="auto"/>
        <w:contextualSpacing/>
        <w:jc w:val="both"/>
        <w:rPr>
          <w:rFonts w:eastAsia="Calibri" w:cstheme="minorHAnsi"/>
        </w:rPr>
      </w:pPr>
      <w:proofErr w:type="gramStart"/>
      <w:r w:rsidRPr="0087682F">
        <w:rPr>
          <w:rFonts w:eastAsia="Calibri" w:cstheme="minorHAnsi"/>
        </w:rPr>
        <w:t>za</w:t>
      </w:r>
      <w:proofErr w:type="gramEnd"/>
      <w:r w:rsidRPr="0087682F">
        <w:rPr>
          <w:rFonts w:eastAsia="Calibri" w:cstheme="minorHAnsi"/>
        </w:rPr>
        <w:t xml:space="preserve"> opóźnienie w wykonaniu i dostarczeniu przedmiotu zamówienia w wysokości 0,5% wynagrodzenia umownego brutto za każdy dzień zwłoki po terminie umownym,</w:t>
      </w:r>
    </w:p>
    <w:p w14:paraId="0F743F50" w14:textId="017B8D9A" w:rsidR="005A4A67" w:rsidRPr="0087682F" w:rsidRDefault="005A4A67" w:rsidP="005A4A67">
      <w:pPr>
        <w:numPr>
          <w:ilvl w:val="0"/>
          <w:numId w:val="33"/>
        </w:numPr>
        <w:tabs>
          <w:tab w:val="left" w:pos="273"/>
        </w:tabs>
        <w:spacing w:line="360" w:lineRule="auto"/>
        <w:contextualSpacing/>
        <w:jc w:val="both"/>
        <w:rPr>
          <w:rFonts w:eastAsia="Calibri" w:cstheme="minorHAnsi"/>
        </w:rPr>
      </w:pPr>
      <w:proofErr w:type="gramStart"/>
      <w:r w:rsidRPr="0087682F">
        <w:rPr>
          <w:rFonts w:eastAsia="Calibri"/>
        </w:rPr>
        <w:t>w</w:t>
      </w:r>
      <w:proofErr w:type="gramEnd"/>
      <w:r w:rsidRPr="0087682F">
        <w:rPr>
          <w:rFonts w:eastAsia="Calibri"/>
        </w:rPr>
        <w:t xml:space="preserve"> przypadku odstąpienia przez Wykonawcę od umowy lub też rozwiązania lub wypowiedzenie umowy przez Zamawiającego z przyczyn leżących po stronie Wykonawcy w wysokości 20% wynagrodzenia brutto określonego w § 4 ust. 1 niniejszej umowy.</w:t>
      </w:r>
    </w:p>
    <w:p w14:paraId="42A2CC16" w14:textId="5D25455C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Łączna wysokość kar umownych, które Zamawiający może naliczyć wobec Wykonawcy nie może przekroczyć 20 % łącznego wynagrodzenia brutto wskazanego w </w:t>
      </w:r>
      <w:r w:rsidRPr="0087682F">
        <w:rPr>
          <w:rFonts w:eastAsia="Calibri" w:cs="Calibri"/>
        </w:rPr>
        <w:t>§</w:t>
      </w:r>
      <w:r w:rsidR="005A4A67" w:rsidRPr="0087682F">
        <w:rPr>
          <w:rFonts w:eastAsia="Calibri"/>
        </w:rPr>
        <w:t xml:space="preserve"> 4</w:t>
      </w:r>
      <w:r w:rsidRPr="0087682F">
        <w:rPr>
          <w:rFonts w:eastAsia="Calibri"/>
        </w:rPr>
        <w:t xml:space="preserve"> ust. 1 niniejszej umowy.</w:t>
      </w:r>
    </w:p>
    <w:p w14:paraId="0A2D4E9E" w14:textId="059365C9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Zamawiającemu przysługuje prawo do potrącenia kar umownych z wynagrodzenia należnego Wykonawcy.</w:t>
      </w:r>
    </w:p>
    <w:p w14:paraId="0034FC65" w14:textId="55D89411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Zamawiającemu przysługuje prawo dochodzenia odszkodowania przekraczającego wysokość kar umownych.</w:t>
      </w:r>
    </w:p>
    <w:p w14:paraId="0BC366D1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6</w:t>
      </w:r>
    </w:p>
    <w:p w14:paraId="624C1546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lastRenderedPageBreak/>
        <w:t>Postanowienia końcowe</w:t>
      </w:r>
    </w:p>
    <w:p w14:paraId="1BD9133C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 razie wystąpienia istotnej zmiany powodującej, że wykonanie umowy nie leży w interesie publicznym, czego nie można było przewidzieć w chwili zawarcia UMOWY, Zamawiający może odstąpić od umowy. W takim przypadku Wykonawca może żądać jedynie wynagrodzenia należnego z tytułu wykonania części umowy.</w:t>
      </w:r>
    </w:p>
    <w:p w14:paraId="71C3B62B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Wszelkie zmiany niniejszej umowy wymagają formy pisemnej pod rygorem nieważności.</w:t>
      </w:r>
    </w:p>
    <w:p w14:paraId="7C30737F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Spory wynikł na tle niniejszej umowy poddaje się rozstrzygnięciu sądowi właściwemu dla siedziby Zamawiającego.</w:t>
      </w:r>
    </w:p>
    <w:p w14:paraId="69CBD448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 sprawach nieuregulowanych niniejszą umową mają zastosowanie przepisy kodeksu cywilnego.</w:t>
      </w:r>
    </w:p>
    <w:p w14:paraId="4B9BC5D1" w14:textId="752DD302" w:rsidR="007F40C6" w:rsidRPr="0087682F" w:rsidRDefault="001F2AEC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>
        <w:rPr>
          <w:rFonts w:eastAsia="Calibri"/>
        </w:rPr>
        <w:t>Umowa została zawarta w dwóch</w:t>
      </w:r>
      <w:r w:rsidR="007F40C6" w:rsidRPr="0087682F">
        <w:rPr>
          <w:rFonts w:eastAsia="Calibri"/>
        </w:rPr>
        <w:t xml:space="preserve"> jednobrzmiących egzemplar</w:t>
      </w:r>
      <w:r>
        <w:rPr>
          <w:rFonts w:eastAsia="Calibri"/>
        </w:rPr>
        <w:t>zach jeden dla Wykonawcy i jeden</w:t>
      </w:r>
      <w:r w:rsidR="005A4A67" w:rsidRPr="0087682F">
        <w:rPr>
          <w:rFonts w:eastAsia="Calibri"/>
        </w:rPr>
        <w:t xml:space="preserve"> </w:t>
      </w:r>
      <w:r w:rsidR="007F40C6" w:rsidRPr="0087682F">
        <w:rPr>
          <w:rFonts w:eastAsia="Calibri"/>
        </w:rPr>
        <w:t>dla Zamawiającego.</w:t>
      </w:r>
    </w:p>
    <w:p w14:paraId="2386155B" w14:textId="2F7FBC62" w:rsidR="004F1655" w:rsidRPr="0087682F" w:rsidRDefault="004F1655" w:rsidP="004F1655">
      <w:pPr>
        <w:spacing w:line="360" w:lineRule="auto"/>
        <w:ind w:left="357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7</w:t>
      </w:r>
    </w:p>
    <w:p w14:paraId="050E9355" w14:textId="77777777" w:rsidR="004F1655" w:rsidRPr="0087682F" w:rsidRDefault="004F1655" w:rsidP="0087682F">
      <w:pPr>
        <w:spacing w:after="120" w:line="288" w:lineRule="auto"/>
        <w:jc w:val="center"/>
        <w:rPr>
          <w:b/>
        </w:rPr>
      </w:pPr>
      <w:r w:rsidRPr="0087682F">
        <w:rPr>
          <w:b/>
        </w:rPr>
        <w:t xml:space="preserve">Klauzula informacyjna </w:t>
      </w:r>
      <w:proofErr w:type="spellStart"/>
      <w:r w:rsidRPr="0087682F">
        <w:rPr>
          <w:b/>
        </w:rPr>
        <w:t>RODO</w:t>
      </w:r>
      <w:proofErr w:type="spellEnd"/>
      <w:r w:rsidRPr="0087682F">
        <w:rPr>
          <w:b/>
        </w:rPr>
        <w:t>:</w:t>
      </w:r>
    </w:p>
    <w:p w14:paraId="1B36E598" w14:textId="59E4E367" w:rsidR="004F1655" w:rsidRPr="0087682F" w:rsidRDefault="004F1655" w:rsidP="00C55255">
      <w:pPr>
        <w:spacing w:line="360" w:lineRule="auto"/>
        <w:ind w:left="-142"/>
        <w:jc w:val="both"/>
      </w:pPr>
      <w:r w:rsidRPr="0087682F">
        <w:t xml:space="preserve">W związku z rozpoczęciem stosowania z dniem 25 maja 2018 r. Rozporządzenia Parlamentu Europejskiego i Rady (UE) 2016/679 z 27 kwietnia 2016 r. w sprawie ochrony osób fizycznych w związku z przetwarzaniem danych osobowych i w sprawie swobodnego przepływu takich danych oraz uchylenia dyrektywy 95/46/WE (ogólne rozporządzenie o ochronie danych, dalej: </w:t>
      </w:r>
      <w:proofErr w:type="spellStart"/>
      <w:r w:rsidRPr="0087682F">
        <w:t>RODO</w:t>
      </w:r>
      <w:proofErr w:type="spellEnd"/>
      <w:r w:rsidRPr="0087682F">
        <w:t xml:space="preserve">) informujemy, iż na podstawie art. 13 </w:t>
      </w:r>
      <w:proofErr w:type="spellStart"/>
      <w:r w:rsidRPr="0087682F">
        <w:t>RODO</w:t>
      </w:r>
      <w:proofErr w:type="spellEnd"/>
      <w:r w:rsidRPr="0087682F">
        <w:t xml:space="preserve"> od dnia 25 maja 2018 r. będą Pani/Panu przysługiwały określone poniżej prawa związane z przetwarzaniem Pani/Pana danych osobowych.</w:t>
      </w:r>
    </w:p>
    <w:p w14:paraId="2412B729" w14:textId="7CEB8507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>Administratorem danych osobowych jest GMINA SOMONINO z siedzibą w Somoninie, ul. Ceynowy 21, 83-314 Somonino, ug@somonino.</w:t>
      </w:r>
      <w:proofErr w:type="gramStart"/>
      <w:r w:rsidRPr="0087682F">
        <w:t>pl</w:t>
      </w:r>
      <w:proofErr w:type="gramEnd"/>
      <w:r w:rsidRPr="0087682F">
        <w:t>;</w:t>
      </w:r>
    </w:p>
    <w:p w14:paraId="7D09698C" w14:textId="725B629D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>W Gminie Somonino wyznaczony został Inspektor Ochrony Danych, z którym można skontaktować się pod adresem e-mail: iod@somonino.</w:t>
      </w:r>
      <w:proofErr w:type="gramStart"/>
      <w:r w:rsidRPr="0087682F">
        <w:t>pl</w:t>
      </w:r>
      <w:proofErr w:type="gramEnd"/>
      <w:r w:rsidRPr="0087682F">
        <w:t xml:space="preserve"> </w:t>
      </w:r>
    </w:p>
    <w:p w14:paraId="6D230EE7" w14:textId="36E311A7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 xml:space="preserve">Dane osobowe przetwarzane będą w celu wypełnienia obowiązku prawnego ciążącego na administratorze związanego z przeprowadzeniem postępowania dot. zapytania ofertowego. </w:t>
      </w:r>
    </w:p>
    <w:p w14:paraId="74FF953F" w14:textId="40290DCF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>Dane osobowe przetwarzane są na podstawie przepisów prawa zgodnie z art. 6 ust. 1 lit. c rozporządzenie z dnia 27 kwietnia 2016 r. o ochronie danych</w:t>
      </w:r>
    </w:p>
    <w:p w14:paraId="0C0D904B" w14:textId="02038563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>Odbiorcą danych osobowych będą tylko podmioty uprawnione do odbioru Pani/Pana danych, w tym państwa trzecie, w uzasadnionych przypadkach i na podstawie odpowiednich przepisów prawa.</w:t>
      </w:r>
    </w:p>
    <w:p w14:paraId="7F655134" w14:textId="5C20C981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lastRenderedPageBreak/>
        <w:t>Administrator nie zamierza przekazywać danych osobowych do państwa trzeciego lub organizacji międzynarodowej;</w:t>
      </w:r>
    </w:p>
    <w:p w14:paraId="6CE92E6D" w14:textId="70DF4FF3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 xml:space="preserve">Dane osobowe będą przetwarzane na podstawie przepisów prawa, przez okres niezbędny do realizacji celów przetwarzania wskazanych w pkt 3, lecz nie krócej niż okres wskazany w przepisach o archiwizacji. </w:t>
      </w:r>
    </w:p>
    <w:p w14:paraId="48A6F339" w14:textId="420B184F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>Posiada Pani/Pan prawo dostępu do treści swoich danych oraz prawo ich sprostowania, usunięcia, ograniczenia przetwarzania, prawo do przenoszenia danych, prawo wniesienia sprzeciwu;</w:t>
      </w:r>
    </w:p>
    <w:p w14:paraId="47CDB3A3" w14:textId="3EB0726E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>Ma Pan/Pani prawo wniesienia skargi do organu nadzorczego, gdy uzna Pani/Pan, iż przetwarzanie danych osobowych Pani/Pana dotyczących narusza przepisy ogólnego rozporządzenia o ochronie danych osobowych z dnia 27 kwietnia 2016 r.;</w:t>
      </w:r>
    </w:p>
    <w:p w14:paraId="39715D91" w14:textId="1222B6BD" w:rsidR="004F1655" w:rsidRPr="0087682F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 xml:space="preserve">Podanie przez Pana/Panią danych osobowych jest wymogiem ustawowym. </w:t>
      </w:r>
    </w:p>
    <w:p w14:paraId="61CC5792" w14:textId="58C91CCB" w:rsidR="007F40C6" w:rsidRDefault="004F1655" w:rsidP="00C55255">
      <w:pPr>
        <w:pStyle w:val="Akapitzlist"/>
        <w:numPr>
          <w:ilvl w:val="2"/>
          <w:numId w:val="31"/>
        </w:numPr>
        <w:spacing w:line="360" w:lineRule="auto"/>
        <w:ind w:left="426"/>
        <w:jc w:val="both"/>
      </w:pPr>
      <w:r w:rsidRPr="0087682F">
        <w:t>Pani/Pana dane nie będą przetwarzane w sposób zautomatyzowany w tym również w formie profilowania.</w:t>
      </w:r>
    </w:p>
    <w:p w14:paraId="52994E53" w14:textId="77777777" w:rsidR="0087682F" w:rsidRPr="0087682F" w:rsidRDefault="0087682F" w:rsidP="0087682F">
      <w:pPr>
        <w:pStyle w:val="Akapitzlist"/>
        <w:spacing w:line="288" w:lineRule="auto"/>
        <w:jc w:val="both"/>
      </w:pPr>
    </w:p>
    <w:p w14:paraId="5C463D7E" w14:textId="23BED7CE" w:rsidR="007F40C6" w:rsidRPr="0087682F" w:rsidRDefault="007F40C6" w:rsidP="00D7219B">
      <w:pPr>
        <w:spacing w:after="160" w:line="360" w:lineRule="auto"/>
        <w:rPr>
          <w:rFonts w:eastAsia="Calibri"/>
          <w:b/>
        </w:rPr>
      </w:pPr>
      <w:proofErr w:type="gramStart"/>
      <w:r w:rsidRPr="0087682F">
        <w:rPr>
          <w:rFonts w:eastAsia="Calibri"/>
          <w:b/>
        </w:rPr>
        <w:t xml:space="preserve">ZAMAWIAJĄCY:                                                 </w:t>
      </w:r>
      <w:proofErr w:type="gramEnd"/>
      <w:r w:rsidRPr="0087682F">
        <w:rPr>
          <w:rFonts w:eastAsia="Calibri"/>
          <w:b/>
        </w:rPr>
        <w:t xml:space="preserve">                                                    WYKONAWCA:</w:t>
      </w:r>
    </w:p>
    <w:p w14:paraId="0DB1E79D" w14:textId="77777777" w:rsidR="007F40C6" w:rsidRPr="0087682F" w:rsidRDefault="007F40C6" w:rsidP="00A12A64">
      <w:pPr>
        <w:spacing w:after="160" w:line="360" w:lineRule="auto"/>
        <w:rPr>
          <w:rFonts w:eastAsia="Calibri"/>
        </w:rPr>
      </w:pPr>
    </w:p>
    <w:p w14:paraId="7D0F2788" w14:textId="77777777" w:rsidR="007F40C6" w:rsidRPr="0087682F" w:rsidRDefault="007F40C6" w:rsidP="00A12A64">
      <w:pPr>
        <w:tabs>
          <w:tab w:val="left" w:pos="3285"/>
        </w:tabs>
        <w:spacing w:line="360" w:lineRule="auto"/>
      </w:pPr>
    </w:p>
    <w:p w14:paraId="1A703ECC" w14:textId="77777777" w:rsidR="007F40C6" w:rsidRPr="0087682F" w:rsidRDefault="007F40C6" w:rsidP="00A12A64">
      <w:pPr>
        <w:spacing w:line="360" w:lineRule="auto"/>
        <w:jc w:val="both"/>
      </w:pPr>
    </w:p>
    <w:sectPr w:rsidR="007F40C6" w:rsidRPr="0087682F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E13CE0" w14:textId="77777777" w:rsidR="00FF445E" w:rsidRDefault="00FF445E" w:rsidP="00184153">
      <w:r>
        <w:separator/>
      </w:r>
    </w:p>
  </w:endnote>
  <w:endnote w:type="continuationSeparator" w:id="0">
    <w:p w14:paraId="4ADB7775" w14:textId="77777777" w:rsidR="00FF445E" w:rsidRDefault="00FF445E" w:rsidP="00184153">
      <w:r>
        <w:continuationSeparator/>
      </w:r>
    </w:p>
  </w:endnote>
  <w:endnote w:type="continuationNotice" w:id="1">
    <w:p w14:paraId="0BB0439B" w14:textId="77777777" w:rsidR="00FF445E" w:rsidRDefault="00FF44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98A9F" w14:textId="77777777" w:rsidR="00FF445E" w:rsidRDefault="00FF445E" w:rsidP="00184153">
      <w:r>
        <w:separator/>
      </w:r>
    </w:p>
  </w:footnote>
  <w:footnote w:type="continuationSeparator" w:id="0">
    <w:p w14:paraId="58BC73A9" w14:textId="77777777" w:rsidR="00FF445E" w:rsidRDefault="00FF445E" w:rsidP="00184153">
      <w:r>
        <w:continuationSeparator/>
      </w:r>
    </w:p>
  </w:footnote>
  <w:footnote w:type="continuationNotice" w:id="1">
    <w:p w14:paraId="400621DD" w14:textId="77777777" w:rsidR="00FF445E" w:rsidRDefault="00FF445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1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76162"/>
    <w:multiLevelType w:val="hybridMultilevel"/>
    <w:tmpl w:val="666A53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6724AD"/>
    <w:multiLevelType w:val="hybridMultilevel"/>
    <w:tmpl w:val="03201E16"/>
    <w:lvl w:ilvl="0" w:tplc="AD6216A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6697C51"/>
    <w:multiLevelType w:val="hybridMultilevel"/>
    <w:tmpl w:val="4B0A1A84"/>
    <w:lvl w:ilvl="0" w:tplc="B0E489C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0D2B7E"/>
    <w:multiLevelType w:val="hybridMultilevel"/>
    <w:tmpl w:val="AF225F0C"/>
    <w:lvl w:ilvl="0" w:tplc="B39C0ED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0CACC2C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51CAE"/>
    <w:multiLevelType w:val="hybridMultilevel"/>
    <w:tmpl w:val="D4F684B2"/>
    <w:lvl w:ilvl="0" w:tplc="CB74AB44">
      <w:start w:val="1"/>
      <w:numFmt w:val="lowerLetter"/>
      <w:lvlText w:val="%1)"/>
      <w:lvlJc w:val="left"/>
      <w:pPr>
        <w:ind w:left="1428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3AD097D8">
      <w:start w:val="1"/>
      <w:numFmt w:val="decimal"/>
      <w:lvlText w:val="%3."/>
      <w:lvlJc w:val="left"/>
      <w:pPr>
        <w:ind w:left="3048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0C556AB"/>
    <w:multiLevelType w:val="hybridMultilevel"/>
    <w:tmpl w:val="141CD5A6"/>
    <w:lvl w:ilvl="0" w:tplc="02CCB0B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1672A9"/>
    <w:multiLevelType w:val="hybridMultilevel"/>
    <w:tmpl w:val="FC90DC82"/>
    <w:lvl w:ilvl="0" w:tplc="0A7EF7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C1C78D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334CF4"/>
    <w:multiLevelType w:val="hybridMultilevel"/>
    <w:tmpl w:val="670A533E"/>
    <w:lvl w:ilvl="0" w:tplc="F940D93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F3AB20C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E29AB"/>
    <w:multiLevelType w:val="hybridMultilevel"/>
    <w:tmpl w:val="0562BEDA"/>
    <w:lvl w:ilvl="0" w:tplc="6070FF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D49"/>
    <w:multiLevelType w:val="hybridMultilevel"/>
    <w:tmpl w:val="5B8A37B6"/>
    <w:lvl w:ilvl="0" w:tplc="C06EEE1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EA57AD"/>
    <w:multiLevelType w:val="multilevel"/>
    <w:tmpl w:val="3ADECC0E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 w15:restartNumberingAfterBreak="0">
    <w:nsid w:val="7E9E57DC"/>
    <w:multiLevelType w:val="hybridMultilevel"/>
    <w:tmpl w:val="D07846EA"/>
    <w:lvl w:ilvl="0" w:tplc="6070FF5C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FE83F60"/>
    <w:multiLevelType w:val="hybridMultilevel"/>
    <w:tmpl w:val="5A70E0AA"/>
    <w:lvl w:ilvl="0" w:tplc="9098827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3"/>
  </w:num>
  <w:num w:numId="3">
    <w:abstractNumId w:val="17"/>
  </w:num>
  <w:num w:numId="4">
    <w:abstractNumId w:val="30"/>
  </w:num>
  <w:num w:numId="5">
    <w:abstractNumId w:val="20"/>
  </w:num>
  <w:num w:numId="6">
    <w:abstractNumId w:val="26"/>
  </w:num>
  <w:num w:numId="7">
    <w:abstractNumId w:val="18"/>
  </w:num>
  <w:num w:numId="8">
    <w:abstractNumId w:val="15"/>
  </w:num>
  <w:num w:numId="9">
    <w:abstractNumId w:val="1"/>
  </w:num>
  <w:num w:numId="10">
    <w:abstractNumId w:val="31"/>
  </w:num>
  <w:num w:numId="11">
    <w:abstractNumId w:val="23"/>
  </w:num>
  <w:num w:numId="12">
    <w:abstractNumId w:val="21"/>
  </w:num>
  <w:num w:numId="13">
    <w:abstractNumId w:val="22"/>
  </w:num>
  <w:num w:numId="14">
    <w:abstractNumId w:val="32"/>
  </w:num>
  <w:num w:numId="15">
    <w:abstractNumId w:val="28"/>
  </w:num>
  <w:num w:numId="16">
    <w:abstractNumId w:val="16"/>
  </w:num>
  <w:num w:numId="17">
    <w:abstractNumId w:val="2"/>
  </w:num>
  <w:num w:numId="18">
    <w:abstractNumId w:val="10"/>
  </w:num>
  <w:num w:numId="19">
    <w:abstractNumId w:val="4"/>
  </w:num>
  <w:num w:numId="20">
    <w:abstractNumId w:val="14"/>
  </w:num>
  <w:num w:numId="21">
    <w:abstractNumId w:val="19"/>
  </w:num>
  <w:num w:numId="22">
    <w:abstractNumId w:val="29"/>
  </w:num>
  <w:num w:numId="23">
    <w:abstractNumId w:val="12"/>
  </w:num>
  <w:num w:numId="24">
    <w:abstractNumId w:val="11"/>
  </w:num>
  <w:num w:numId="25">
    <w:abstractNumId w:val="6"/>
  </w:num>
  <w:num w:numId="26">
    <w:abstractNumId w:val="27"/>
  </w:num>
  <w:num w:numId="27">
    <w:abstractNumId w:val="24"/>
  </w:num>
  <w:num w:numId="28">
    <w:abstractNumId w:val="5"/>
  </w:num>
  <w:num w:numId="29">
    <w:abstractNumId w:val="9"/>
  </w:num>
  <w:num w:numId="30">
    <w:abstractNumId w:val="35"/>
  </w:num>
  <w:num w:numId="31">
    <w:abstractNumId w:val="8"/>
  </w:num>
  <w:num w:numId="32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3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"/>
  </w:num>
  <w:num w:numId="35">
    <w:abstractNumId w:val="0"/>
  </w:num>
  <w:num w:numId="36">
    <w:abstractNumId w:val="25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12631"/>
    <w:rsid w:val="00017A4D"/>
    <w:rsid w:val="00022A7E"/>
    <w:rsid w:val="000257D8"/>
    <w:rsid w:val="00027673"/>
    <w:rsid w:val="00044B1C"/>
    <w:rsid w:val="000552D1"/>
    <w:rsid w:val="000668C2"/>
    <w:rsid w:val="00066959"/>
    <w:rsid w:val="000719CF"/>
    <w:rsid w:val="000A4FDA"/>
    <w:rsid w:val="000A59DA"/>
    <w:rsid w:val="000A68FF"/>
    <w:rsid w:val="000A7953"/>
    <w:rsid w:val="000B2BB6"/>
    <w:rsid w:val="000B63FD"/>
    <w:rsid w:val="000C5455"/>
    <w:rsid w:val="000F2D4F"/>
    <w:rsid w:val="00101220"/>
    <w:rsid w:val="00112DDD"/>
    <w:rsid w:val="001157CE"/>
    <w:rsid w:val="00134B8E"/>
    <w:rsid w:val="00151AA4"/>
    <w:rsid w:val="00152501"/>
    <w:rsid w:val="00153B3D"/>
    <w:rsid w:val="0015707D"/>
    <w:rsid w:val="00172B2D"/>
    <w:rsid w:val="00184153"/>
    <w:rsid w:val="00184565"/>
    <w:rsid w:val="001B6455"/>
    <w:rsid w:val="001B78DE"/>
    <w:rsid w:val="001E05FF"/>
    <w:rsid w:val="001E10C7"/>
    <w:rsid w:val="001F2AEC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73D6B"/>
    <w:rsid w:val="002771B0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F5062"/>
    <w:rsid w:val="002F644E"/>
    <w:rsid w:val="00311F61"/>
    <w:rsid w:val="00320387"/>
    <w:rsid w:val="00344622"/>
    <w:rsid w:val="00367B3B"/>
    <w:rsid w:val="003753D5"/>
    <w:rsid w:val="0038144C"/>
    <w:rsid w:val="003868C4"/>
    <w:rsid w:val="003A25B7"/>
    <w:rsid w:val="003A4078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8695D"/>
    <w:rsid w:val="00490835"/>
    <w:rsid w:val="004B1323"/>
    <w:rsid w:val="004C282C"/>
    <w:rsid w:val="004C581A"/>
    <w:rsid w:val="004D58B0"/>
    <w:rsid w:val="004F1655"/>
    <w:rsid w:val="004F40CF"/>
    <w:rsid w:val="004F5289"/>
    <w:rsid w:val="004F5F08"/>
    <w:rsid w:val="0050428B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93BAE"/>
    <w:rsid w:val="005A0D25"/>
    <w:rsid w:val="005A35C8"/>
    <w:rsid w:val="005A4A67"/>
    <w:rsid w:val="005D666C"/>
    <w:rsid w:val="00611314"/>
    <w:rsid w:val="0061258E"/>
    <w:rsid w:val="006277E7"/>
    <w:rsid w:val="006318CB"/>
    <w:rsid w:val="00635071"/>
    <w:rsid w:val="0064730B"/>
    <w:rsid w:val="00664CFF"/>
    <w:rsid w:val="00671D7F"/>
    <w:rsid w:val="00684CDC"/>
    <w:rsid w:val="00687C4E"/>
    <w:rsid w:val="006C03D6"/>
    <w:rsid w:val="006D41C5"/>
    <w:rsid w:val="006E0057"/>
    <w:rsid w:val="006E3A1E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62320"/>
    <w:rsid w:val="007719F6"/>
    <w:rsid w:val="007A2BFD"/>
    <w:rsid w:val="007A7EC9"/>
    <w:rsid w:val="007B5EA2"/>
    <w:rsid w:val="007C0756"/>
    <w:rsid w:val="007C7A98"/>
    <w:rsid w:val="007C7FC7"/>
    <w:rsid w:val="007E5D2C"/>
    <w:rsid w:val="007F40C6"/>
    <w:rsid w:val="007F4BC8"/>
    <w:rsid w:val="008043A4"/>
    <w:rsid w:val="00810DA3"/>
    <w:rsid w:val="00825929"/>
    <w:rsid w:val="00841598"/>
    <w:rsid w:val="00855AD8"/>
    <w:rsid w:val="008632E2"/>
    <w:rsid w:val="00865E7D"/>
    <w:rsid w:val="008703CC"/>
    <w:rsid w:val="0087682F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6993"/>
    <w:rsid w:val="00990099"/>
    <w:rsid w:val="00996EB1"/>
    <w:rsid w:val="009A1CD6"/>
    <w:rsid w:val="009D53C0"/>
    <w:rsid w:val="009D621D"/>
    <w:rsid w:val="009D6FEF"/>
    <w:rsid w:val="009F0950"/>
    <w:rsid w:val="009F0B3E"/>
    <w:rsid w:val="009F199F"/>
    <w:rsid w:val="009F716A"/>
    <w:rsid w:val="00A02EF3"/>
    <w:rsid w:val="00A079F9"/>
    <w:rsid w:val="00A12A64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91331"/>
    <w:rsid w:val="00AB0401"/>
    <w:rsid w:val="00AB0920"/>
    <w:rsid w:val="00AB58E6"/>
    <w:rsid w:val="00AC4EDD"/>
    <w:rsid w:val="00AC57B1"/>
    <w:rsid w:val="00AD5329"/>
    <w:rsid w:val="00AD7351"/>
    <w:rsid w:val="00AD7864"/>
    <w:rsid w:val="00AE5C99"/>
    <w:rsid w:val="00AF4C68"/>
    <w:rsid w:val="00B025A4"/>
    <w:rsid w:val="00B02E08"/>
    <w:rsid w:val="00B10773"/>
    <w:rsid w:val="00B12558"/>
    <w:rsid w:val="00B22994"/>
    <w:rsid w:val="00B4045E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49AA"/>
    <w:rsid w:val="00C16612"/>
    <w:rsid w:val="00C300EE"/>
    <w:rsid w:val="00C36ED8"/>
    <w:rsid w:val="00C46E4A"/>
    <w:rsid w:val="00C47BFD"/>
    <w:rsid w:val="00C50E02"/>
    <w:rsid w:val="00C55255"/>
    <w:rsid w:val="00C55D94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AA3"/>
    <w:rsid w:val="00CC6CF9"/>
    <w:rsid w:val="00CC7950"/>
    <w:rsid w:val="00CF12B9"/>
    <w:rsid w:val="00D35500"/>
    <w:rsid w:val="00D51048"/>
    <w:rsid w:val="00D55FC3"/>
    <w:rsid w:val="00D6528D"/>
    <w:rsid w:val="00D7219B"/>
    <w:rsid w:val="00DA05CF"/>
    <w:rsid w:val="00DB4275"/>
    <w:rsid w:val="00DB5508"/>
    <w:rsid w:val="00DC39CA"/>
    <w:rsid w:val="00DC4E5A"/>
    <w:rsid w:val="00DD59BD"/>
    <w:rsid w:val="00DF223D"/>
    <w:rsid w:val="00DF2733"/>
    <w:rsid w:val="00DF5324"/>
    <w:rsid w:val="00E0002B"/>
    <w:rsid w:val="00E022E6"/>
    <w:rsid w:val="00E03B5D"/>
    <w:rsid w:val="00E308B0"/>
    <w:rsid w:val="00E30F8F"/>
    <w:rsid w:val="00E31327"/>
    <w:rsid w:val="00E41F7A"/>
    <w:rsid w:val="00E71661"/>
    <w:rsid w:val="00E72E18"/>
    <w:rsid w:val="00E76BE1"/>
    <w:rsid w:val="00E77397"/>
    <w:rsid w:val="00E77DAC"/>
    <w:rsid w:val="00E950A3"/>
    <w:rsid w:val="00E95810"/>
    <w:rsid w:val="00E95EC8"/>
    <w:rsid w:val="00EA3E42"/>
    <w:rsid w:val="00EA5B12"/>
    <w:rsid w:val="00EB1C27"/>
    <w:rsid w:val="00EB58F8"/>
    <w:rsid w:val="00EC0392"/>
    <w:rsid w:val="00EC242F"/>
    <w:rsid w:val="00ED59AD"/>
    <w:rsid w:val="00EE47FA"/>
    <w:rsid w:val="00EF0646"/>
    <w:rsid w:val="00EF3FC2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60D73"/>
    <w:rsid w:val="00F708DC"/>
    <w:rsid w:val="00F87067"/>
    <w:rsid w:val="00FC520B"/>
    <w:rsid w:val="00FD05CD"/>
    <w:rsid w:val="00FF445E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725E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59A6DC-0B12-4AAC-B783-B233B8390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1057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5</cp:revision>
  <cp:lastPrinted>2023-06-14T08:33:00Z</cp:lastPrinted>
  <dcterms:created xsi:type="dcterms:W3CDTF">2023-05-04T11:16:00Z</dcterms:created>
  <dcterms:modified xsi:type="dcterms:W3CDTF">2023-06-14T08:57:00Z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