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6A2AD8" w14:textId="30E2DD80" w:rsidR="002667A1" w:rsidRPr="00D742B7" w:rsidRDefault="00BA2283" w:rsidP="00F91457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Załącznik nr 3 do ogłoszenia</w:t>
      </w:r>
    </w:p>
    <w:p w14:paraId="0A5839D1" w14:textId="77777777" w:rsidR="00F91457" w:rsidRPr="00D742B7" w:rsidRDefault="00F91457" w:rsidP="00F91457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7F27D1E8" w14:textId="71B23E21" w:rsidR="002667A1" w:rsidRPr="00D742B7" w:rsidRDefault="00BA2283" w:rsidP="00F91457">
      <w:pPr>
        <w:pStyle w:val="Tytu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pacing w:val="20"/>
          <w:sz w:val="22"/>
          <w:szCs w:val="22"/>
        </w:rPr>
        <w:t xml:space="preserve">UMOWA NA REALIZACJĘ </w:t>
      </w:r>
      <w:bookmarkStart w:id="0" w:name="_Hlk151708764"/>
      <w:r w:rsidRPr="00D742B7">
        <w:rPr>
          <w:rFonts w:asciiTheme="minorHAnsi" w:hAnsiTheme="minorHAnsi" w:cstheme="minorHAnsi"/>
          <w:color w:val="000000" w:themeColor="text1"/>
          <w:spacing w:val="20"/>
          <w:sz w:val="22"/>
          <w:szCs w:val="22"/>
        </w:rPr>
        <w:t>PROGRAMU POLITYKI ZDROWOTNEJ</w:t>
      </w:r>
    </w:p>
    <w:p w14:paraId="3A7B693E" w14:textId="78BAE817" w:rsidR="002667A1" w:rsidRPr="00D742B7" w:rsidRDefault="00BA2283" w:rsidP="00F91457">
      <w:pPr>
        <w:pStyle w:val="Nagwek3"/>
        <w:numPr>
          <w:ilvl w:val="0"/>
          <w:numId w:val="0"/>
        </w:numPr>
        <w:spacing w:line="360" w:lineRule="auto"/>
        <w:rPr>
          <w:rFonts w:asciiTheme="minorHAnsi" w:hAnsiTheme="minorHAnsi" w:cstheme="minorHAnsi"/>
        </w:rPr>
      </w:pPr>
      <w:r w:rsidRPr="00D742B7">
        <w:rPr>
          <w:rFonts w:asciiTheme="minorHAnsi" w:hAnsiTheme="minorHAnsi" w:cstheme="minorHAnsi"/>
          <w:color w:val="000000" w:themeColor="text1"/>
        </w:rPr>
        <w:t>„P</w:t>
      </w:r>
      <w:r w:rsidRPr="00D742B7">
        <w:rPr>
          <w:rFonts w:asciiTheme="minorHAnsi" w:hAnsiTheme="minorHAnsi" w:cstheme="minorHAnsi"/>
          <w:color w:val="auto"/>
        </w:rPr>
        <w:t xml:space="preserve">rofilaktyka i wczesne wykrywanie osteoporozy wśród mieszkańców Gminy </w:t>
      </w:r>
      <w:r w:rsidR="004D1AD7">
        <w:rPr>
          <w:rFonts w:asciiTheme="minorHAnsi" w:hAnsiTheme="minorHAnsi" w:cstheme="minorHAnsi"/>
          <w:color w:val="auto"/>
        </w:rPr>
        <w:t>Somonino</w:t>
      </w:r>
      <w:r w:rsidRPr="00D742B7">
        <w:rPr>
          <w:rFonts w:asciiTheme="minorHAnsi" w:hAnsiTheme="minorHAnsi" w:cstheme="minorHAnsi"/>
          <w:color w:val="auto"/>
        </w:rPr>
        <w:t xml:space="preserve"> na lata 2023-2025”</w:t>
      </w:r>
      <w:bookmarkEnd w:id="0"/>
    </w:p>
    <w:p w14:paraId="2B814D56" w14:textId="24E0C0DC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zawarta</w:t>
      </w:r>
      <w:proofErr w:type="gramEnd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……………..………. </w:t>
      </w:r>
      <w:proofErr w:type="gramStart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w</w:t>
      </w:r>
      <w:proofErr w:type="gramEnd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B721DD"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……………….</w:t>
      </w:r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,</w:t>
      </w:r>
    </w:p>
    <w:p w14:paraId="1A809F9B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pomiędzy</w:t>
      </w:r>
      <w:proofErr w:type="gramEnd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:</w:t>
      </w:r>
    </w:p>
    <w:p w14:paraId="5377BC19" w14:textId="21D223FA" w:rsidR="002667A1" w:rsidRPr="00D742B7" w:rsidRDefault="00F91457">
      <w:pPr>
        <w:spacing w:line="360" w:lineRule="auto"/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</w:pPr>
      <w:r w:rsidRPr="00D742B7">
        <w:rPr>
          <w:rFonts w:asciiTheme="minorHAnsi" w:eastAsia="Arial Unicode MS" w:hAnsiTheme="minorHAnsi" w:cstheme="minorHAnsi"/>
          <w:b/>
          <w:color w:val="000000" w:themeColor="text1"/>
          <w:sz w:val="22"/>
          <w:szCs w:val="22"/>
        </w:rPr>
        <w:t>Gminą Somonino</w:t>
      </w:r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 mającą swą siedzibę w Somoninie, ul. Ceynowy 21, NIP: 589-10-31-191, </w:t>
      </w:r>
    </w:p>
    <w:p w14:paraId="3F790C1A" w14:textId="32BDDCFF" w:rsidR="00F91457" w:rsidRPr="00D742B7" w:rsidRDefault="00F91457">
      <w:pPr>
        <w:spacing w:line="360" w:lineRule="auto"/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</w:pPr>
      <w:proofErr w:type="gramStart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>reprezentowaną</w:t>
      </w:r>
      <w:proofErr w:type="gramEnd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 przez: </w:t>
      </w:r>
    </w:p>
    <w:p w14:paraId="15C49CBE" w14:textId="2C694D8F" w:rsidR="00F91457" w:rsidRPr="00D742B7" w:rsidRDefault="00F91457">
      <w:pPr>
        <w:spacing w:line="360" w:lineRule="auto"/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</w:pPr>
      <w:r w:rsidRPr="00D742B7">
        <w:rPr>
          <w:rFonts w:asciiTheme="minorHAnsi" w:eastAsia="Arial Unicode MS" w:hAnsiTheme="minorHAnsi" w:cstheme="minorHAnsi"/>
          <w:b/>
          <w:color w:val="000000" w:themeColor="text1"/>
          <w:sz w:val="22"/>
          <w:szCs w:val="22"/>
        </w:rPr>
        <w:t xml:space="preserve">Mariana Kowalewskiego – </w:t>
      </w:r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Wójta Gminy Somonino, </w:t>
      </w:r>
    </w:p>
    <w:p w14:paraId="51545C64" w14:textId="5863F64C" w:rsidR="00F91457" w:rsidRPr="00D742B7" w:rsidRDefault="00F91457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>przy</w:t>
      </w:r>
      <w:proofErr w:type="gramEnd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 kontrasygnacie </w:t>
      </w:r>
      <w:r w:rsidRPr="00D742B7">
        <w:rPr>
          <w:rFonts w:asciiTheme="minorHAnsi" w:eastAsia="Arial Unicode MS" w:hAnsiTheme="minorHAnsi" w:cstheme="minorHAnsi"/>
          <w:b/>
          <w:color w:val="000000" w:themeColor="text1"/>
          <w:sz w:val="22"/>
          <w:szCs w:val="22"/>
        </w:rPr>
        <w:t xml:space="preserve">Aleksandry Stefanowskiej – </w:t>
      </w:r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>Skarbnika Gminy Somonino,</w:t>
      </w:r>
    </w:p>
    <w:p w14:paraId="3377ED2A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>zwanym</w:t>
      </w:r>
      <w:proofErr w:type="gramEnd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 dalej Zlecającym,</w:t>
      </w:r>
    </w:p>
    <w:p w14:paraId="1AD2352F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pacing w:val="-2"/>
          <w:sz w:val="22"/>
          <w:szCs w:val="22"/>
        </w:rPr>
        <w:t>a</w:t>
      </w:r>
      <w:proofErr w:type="gramEnd"/>
      <w:r w:rsidRPr="00D742B7">
        <w:rPr>
          <w:rFonts w:asciiTheme="minorHAnsi" w:hAnsiTheme="minorHAnsi" w:cstheme="minorHAnsi"/>
          <w:color w:val="000000" w:themeColor="text1"/>
          <w:spacing w:val="-2"/>
          <w:sz w:val="22"/>
          <w:szCs w:val="22"/>
        </w:rPr>
        <w:t xml:space="preserve"> </w:t>
      </w:r>
    </w:p>
    <w:p w14:paraId="2BAB8A84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14:paraId="6EEDB1F5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reprezentowanym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przez ………………………………………………………………………………………..,</w:t>
      </w:r>
    </w:p>
    <w:p w14:paraId="2FD0F333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zwanym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dalej Realizatorem,</w:t>
      </w:r>
    </w:p>
    <w:p w14:paraId="7E0EB447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zwanych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łącznie Stronami,</w:t>
      </w:r>
    </w:p>
    <w:p w14:paraId="1527164F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następującej treści: </w:t>
      </w:r>
    </w:p>
    <w:p w14:paraId="178F9AC3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1</w:t>
      </w:r>
    </w:p>
    <w:p w14:paraId="7B30D7F2" w14:textId="03D4C269" w:rsidR="002667A1" w:rsidRPr="00620F38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20F38">
        <w:rPr>
          <w:rFonts w:asciiTheme="minorHAnsi" w:hAnsiTheme="minorHAnsi" w:cstheme="minorHAnsi"/>
          <w:sz w:val="22"/>
          <w:szCs w:val="22"/>
        </w:rPr>
        <w:t xml:space="preserve">Umowa zawierana jest z Realizatorem wyłonionym w konkursie ofert na wybór realizatora programu polityki zdrowotnej przeprowadzonym na podstawie zarządzenia Nr …………….. Wójta Gminy </w:t>
      </w:r>
      <w:r w:rsidR="00F91457" w:rsidRPr="00620F38">
        <w:rPr>
          <w:rFonts w:asciiTheme="minorHAnsi" w:hAnsiTheme="minorHAnsi" w:cstheme="minorHAnsi"/>
          <w:sz w:val="22"/>
          <w:szCs w:val="22"/>
        </w:rPr>
        <w:t>Somonino</w:t>
      </w:r>
      <w:r w:rsidRPr="00620F38">
        <w:rPr>
          <w:rFonts w:asciiTheme="minorHAnsi" w:hAnsiTheme="minorHAnsi" w:cstheme="minorHAnsi"/>
          <w:sz w:val="22"/>
          <w:szCs w:val="22"/>
        </w:rPr>
        <w:t xml:space="preserve"> z dnia ……………………… oraz rozstrzygnięcia konkursu ofert na podstawie zarządzenia Nr ………….. Wójta Gminy </w:t>
      </w:r>
      <w:r w:rsidR="00F91457" w:rsidRPr="00620F38">
        <w:rPr>
          <w:rFonts w:asciiTheme="minorHAnsi" w:hAnsiTheme="minorHAnsi" w:cstheme="minorHAnsi"/>
          <w:sz w:val="22"/>
          <w:szCs w:val="22"/>
        </w:rPr>
        <w:t xml:space="preserve">Somonino </w:t>
      </w:r>
      <w:r w:rsidR="004D1AD7" w:rsidRPr="00620F38">
        <w:rPr>
          <w:rFonts w:asciiTheme="minorHAnsi" w:hAnsiTheme="minorHAnsi" w:cstheme="minorHAnsi"/>
          <w:sz w:val="22"/>
          <w:szCs w:val="22"/>
        </w:rPr>
        <w:t>z</w:t>
      </w:r>
      <w:r w:rsidRPr="00620F38">
        <w:rPr>
          <w:rFonts w:asciiTheme="minorHAnsi" w:hAnsiTheme="minorHAnsi" w:cstheme="minorHAnsi"/>
          <w:sz w:val="22"/>
          <w:szCs w:val="22"/>
        </w:rPr>
        <w:t xml:space="preserve"> dnia …………………</w:t>
      </w:r>
    </w:p>
    <w:p w14:paraId="1BD94618" w14:textId="4BC88D0F" w:rsidR="002667A1" w:rsidRPr="00620F38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20F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Zlecający zleca Realizatorowi realizację programu polityki zdrowotnej pn. </w:t>
      </w:r>
      <w:r w:rsidRPr="00620F3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„</w:t>
      </w:r>
      <w:r w:rsidRPr="00620F3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Profilaktyka i wczesne wykrywane osteoporozy wśród mieszkańców Gminy </w:t>
      </w:r>
      <w:r w:rsidR="00F91457" w:rsidRPr="00620F3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Somonino</w:t>
      </w:r>
      <w:r w:rsidRPr="00620F3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”</w:t>
      </w:r>
      <w:r w:rsidRPr="00620F38">
        <w:rPr>
          <w:rFonts w:asciiTheme="minorHAnsi" w:hAnsiTheme="minorHAnsi" w:cstheme="minorHAnsi"/>
          <w:color w:val="000000" w:themeColor="text1"/>
          <w:sz w:val="22"/>
          <w:szCs w:val="22"/>
        </w:rPr>
        <w:t>, zwanego dalej Programem.</w:t>
      </w:r>
    </w:p>
    <w:p w14:paraId="7962BED6" w14:textId="5EAF04AF" w:rsidR="002667A1" w:rsidRPr="00620F38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20F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zrealizować Program w zakresie i na warunkach określonych w niniejszej umowie oraz ofercie złożonej w konkursie ofert na wybór realizatora Programu, </w:t>
      </w:r>
      <w:r w:rsidRPr="00620F38">
        <w:rPr>
          <w:rFonts w:asciiTheme="minorHAnsi" w:hAnsiTheme="minorHAnsi" w:cstheme="minorHAnsi"/>
          <w:sz w:val="22"/>
          <w:szCs w:val="22"/>
        </w:rPr>
        <w:t>stanowiącej załącznik nr 1 do umowy.</w:t>
      </w:r>
    </w:p>
    <w:p w14:paraId="5C4019D1" w14:textId="188D5168" w:rsidR="002667A1" w:rsidRPr="00D742B7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 xml:space="preserve">Przed przystąpieniem do działań edukacyjnych Realizator przygotowuje i przedłoży do akceptacji Zlecającego </w:t>
      </w:r>
      <w:proofErr w:type="spellStart"/>
      <w:r w:rsidRPr="00D742B7">
        <w:rPr>
          <w:rFonts w:asciiTheme="minorHAnsi" w:hAnsiTheme="minorHAnsi" w:cstheme="minorHAnsi"/>
          <w:sz w:val="22"/>
          <w:szCs w:val="22"/>
        </w:rPr>
        <w:t>pre</w:t>
      </w:r>
      <w:proofErr w:type="spellEnd"/>
      <w:r w:rsidRPr="00D742B7">
        <w:rPr>
          <w:rFonts w:asciiTheme="minorHAnsi" w:hAnsiTheme="minorHAnsi" w:cstheme="minorHAnsi"/>
          <w:sz w:val="22"/>
          <w:szCs w:val="22"/>
        </w:rPr>
        <w:t>- i post</w:t>
      </w:r>
      <w:r w:rsidR="00043A6F" w:rsidRPr="00D742B7">
        <w:rPr>
          <w:rFonts w:asciiTheme="minorHAnsi" w:hAnsiTheme="minorHAnsi" w:cstheme="minorHAnsi"/>
          <w:sz w:val="22"/>
          <w:szCs w:val="22"/>
        </w:rPr>
        <w:t>-</w:t>
      </w:r>
      <w:r w:rsidRPr="00D742B7">
        <w:rPr>
          <w:rFonts w:asciiTheme="minorHAnsi" w:hAnsiTheme="minorHAnsi" w:cstheme="minorHAnsi"/>
          <w:sz w:val="22"/>
          <w:szCs w:val="22"/>
        </w:rPr>
        <w:t>testy służące sprawdzeniu wiedzy na temat osteoporozy i jej skutków.</w:t>
      </w:r>
    </w:p>
    <w:p w14:paraId="222B4D5B" w14:textId="74F53479" w:rsidR="002667A1" w:rsidRPr="00D742B7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 xml:space="preserve">Termin realizacji Programu ustala się na okres </w:t>
      </w:r>
      <w:r w:rsidRPr="00D742B7">
        <w:rPr>
          <w:rFonts w:asciiTheme="minorHAnsi" w:hAnsiTheme="minorHAnsi" w:cstheme="minorHAnsi"/>
          <w:b/>
          <w:bCs/>
          <w:sz w:val="22"/>
          <w:szCs w:val="22"/>
        </w:rPr>
        <w:t xml:space="preserve">od dnia podpisania umowy do 31 grudnia </w:t>
      </w:r>
      <w:r w:rsidRPr="00D742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2025 roku.</w:t>
      </w:r>
    </w:p>
    <w:p w14:paraId="72435B25" w14:textId="77777777" w:rsidR="002667A1" w:rsidRPr="00D742B7" w:rsidRDefault="00BA2283">
      <w:pPr>
        <w:pStyle w:val="Akapitzlis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2</w:t>
      </w:r>
    </w:p>
    <w:p w14:paraId="1D0C9866" w14:textId="2E069A8B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Zlecający</w:t>
      </w:r>
      <w:r w:rsidRPr="00D742B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zobowiązuje się do przekazania środków publicznych na realizację </w:t>
      </w:r>
      <w:r w:rsidRPr="00D742B7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Programu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D742B7">
        <w:rPr>
          <w:rFonts w:asciiTheme="minorHAnsi" w:hAnsiTheme="minorHAnsi" w:cstheme="minorHAnsi"/>
          <w:sz w:val="22"/>
          <w:szCs w:val="22"/>
        </w:rPr>
        <w:t xml:space="preserve">w latach 2023-2025, w łącznej kwocie </w:t>
      </w:r>
      <w:r w:rsidRPr="00620F38">
        <w:rPr>
          <w:rFonts w:asciiTheme="minorHAnsi" w:hAnsiTheme="minorHAnsi" w:cstheme="minorHAnsi"/>
          <w:sz w:val="22"/>
          <w:szCs w:val="22"/>
        </w:rPr>
        <w:t xml:space="preserve">…………….. </w:t>
      </w:r>
      <w:proofErr w:type="gramStart"/>
      <w:r w:rsidRPr="00620F38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D742B7">
        <w:rPr>
          <w:rFonts w:asciiTheme="minorHAnsi" w:hAnsiTheme="minorHAnsi" w:cstheme="minorHAnsi"/>
          <w:sz w:val="22"/>
          <w:szCs w:val="22"/>
        </w:rPr>
        <w:t xml:space="preserve"> brutto, co stanowi 80 % ceny Realizatora wskazanej w ofercie złożonej w konkursie.</w:t>
      </w:r>
    </w:p>
    <w:p w14:paraId="073F4192" w14:textId="2FCA48A7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lastRenderedPageBreak/>
        <w:t xml:space="preserve">20 % ceny, o której mowa w ust. 1 tj. kwota  </w:t>
      </w:r>
      <w:r w:rsidRPr="004D1AD7">
        <w:rPr>
          <w:rFonts w:asciiTheme="minorHAnsi" w:hAnsiTheme="minorHAnsi" w:cstheme="minorHAnsi"/>
          <w:sz w:val="22"/>
          <w:szCs w:val="22"/>
        </w:rPr>
        <w:t xml:space="preserve">…………….. </w:t>
      </w:r>
      <w:proofErr w:type="gramStart"/>
      <w:r w:rsidRPr="004D1AD7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D742B7">
        <w:rPr>
          <w:rFonts w:asciiTheme="minorHAnsi" w:hAnsiTheme="minorHAnsi" w:cstheme="minorHAnsi"/>
          <w:sz w:val="22"/>
          <w:szCs w:val="22"/>
        </w:rPr>
        <w:t xml:space="preserve"> brutto stanowi wkład własny Realizatora na realizację Programu, stanowiącego przedmiot umowy. </w:t>
      </w:r>
    </w:p>
    <w:p w14:paraId="20C34094" w14:textId="21469EF7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Kwota, o której mowa w ust. 1 zostanie przekazana Realizatorowi w następującej wysokości:</w:t>
      </w:r>
    </w:p>
    <w:p w14:paraId="456A058A" w14:textId="77777777" w:rsidR="002667A1" w:rsidRPr="00620F38" w:rsidRDefault="00BA2283" w:rsidP="00620F38">
      <w:pPr>
        <w:pStyle w:val="Akapitzlist"/>
        <w:numPr>
          <w:ilvl w:val="0"/>
          <w:numId w:val="25"/>
        </w:numPr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Cs/>
          <w:sz w:val="22"/>
          <w:szCs w:val="22"/>
        </w:rPr>
        <w:t xml:space="preserve">2) w 2024 </w:t>
      </w:r>
      <w:r w:rsidRPr="00D742B7">
        <w:rPr>
          <w:rFonts w:asciiTheme="minorHAnsi" w:hAnsiTheme="minorHAnsi" w:cstheme="minorHAnsi"/>
          <w:sz w:val="22"/>
          <w:szCs w:val="22"/>
        </w:rPr>
        <w:t xml:space="preserve">roku – maksymalnie do </w:t>
      </w:r>
      <w:proofErr w:type="gramStart"/>
      <w:r w:rsidRPr="00620F38">
        <w:rPr>
          <w:rFonts w:asciiTheme="minorHAnsi" w:hAnsiTheme="minorHAnsi" w:cstheme="minorHAnsi"/>
          <w:sz w:val="22"/>
          <w:szCs w:val="22"/>
        </w:rPr>
        <w:t xml:space="preserve">kwoty </w:t>
      </w:r>
      <w:bookmarkStart w:id="1" w:name="_Hlk70597465_kopia_1"/>
      <w:r w:rsidRPr="00620F38">
        <w:rPr>
          <w:rFonts w:asciiTheme="minorHAnsi" w:hAnsiTheme="minorHAnsi" w:cstheme="minorHAnsi"/>
          <w:sz w:val="22"/>
          <w:szCs w:val="22"/>
        </w:rPr>
        <w:t xml:space="preserve"> …………… </w:t>
      </w:r>
      <w:r w:rsidRPr="00620F38">
        <w:rPr>
          <w:rFonts w:asciiTheme="minorHAnsi" w:hAnsiTheme="minorHAnsi" w:cstheme="minorHAnsi"/>
          <w:bCs/>
          <w:sz w:val="22"/>
          <w:szCs w:val="22"/>
        </w:rPr>
        <w:t>zł</w:t>
      </w:r>
      <w:proofErr w:type="gramEnd"/>
      <w:r w:rsidRPr="00620F38">
        <w:rPr>
          <w:rFonts w:asciiTheme="minorHAnsi" w:hAnsiTheme="minorHAnsi" w:cstheme="minorHAnsi"/>
          <w:bCs/>
          <w:sz w:val="22"/>
          <w:szCs w:val="22"/>
        </w:rPr>
        <w:t xml:space="preserve"> brutto (</w:t>
      </w:r>
      <w:r w:rsidRPr="00620F38">
        <w:rPr>
          <w:rFonts w:asciiTheme="minorHAnsi" w:hAnsiTheme="minorHAnsi" w:cstheme="minorHAnsi"/>
          <w:sz w:val="22"/>
          <w:szCs w:val="22"/>
        </w:rPr>
        <w:t xml:space="preserve">słownie: …………………………………. </w:t>
      </w:r>
      <w:proofErr w:type="gramStart"/>
      <w:r w:rsidRPr="00620F38">
        <w:rPr>
          <w:rFonts w:asciiTheme="minorHAnsi" w:hAnsiTheme="minorHAnsi" w:cstheme="minorHAnsi"/>
          <w:sz w:val="22"/>
          <w:szCs w:val="22"/>
        </w:rPr>
        <w:t>złotych</w:t>
      </w:r>
      <w:proofErr w:type="gramEnd"/>
      <w:r w:rsidRPr="00620F38">
        <w:rPr>
          <w:rFonts w:asciiTheme="minorHAnsi" w:hAnsiTheme="minorHAnsi" w:cstheme="minorHAnsi"/>
          <w:sz w:val="22"/>
          <w:szCs w:val="22"/>
        </w:rPr>
        <w:t xml:space="preserve"> 00/100),</w:t>
      </w:r>
      <w:bookmarkEnd w:id="1"/>
    </w:p>
    <w:p w14:paraId="0F634C16" w14:textId="2C4852E5" w:rsidR="002667A1" w:rsidRPr="00D742B7" w:rsidRDefault="00BA2283" w:rsidP="00620F38">
      <w:pPr>
        <w:pStyle w:val="Akapitzlist"/>
        <w:numPr>
          <w:ilvl w:val="0"/>
          <w:numId w:val="25"/>
        </w:numPr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20F38">
        <w:rPr>
          <w:rFonts w:asciiTheme="minorHAnsi" w:hAnsiTheme="minorHAnsi" w:cstheme="minorHAnsi"/>
          <w:sz w:val="22"/>
          <w:szCs w:val="22"/>
        </w:rPr>
        <w:t xml:space="preserve">w 2025 roku - maksymalnie do </w:t>
      </w:r>
      <w:proofErr w:type="gramStart"/>
      <w:r w:rsidRPr="00620F38">
        <w:rPr>
          <w:rFonts w:asciiTheme="minorHAnsi" w:hAnsiTheme="minorHAnsi" w:cstheme="minorHAnsi"/>
          <w:sz w:val="22"/>
          <w:szCs w:val="22"/>
        </w:rPr>
        <w:t xml:space="preserve">kwoty </w:t>
      </w:r>
      <w:bookmarkStart w:id="2" w:name="_Hlk70597465_kopia_1_kopia_1"/>
      <w:r w:rsidRPr="00620F38">
        <w:rPr>
          <w:rFonts w:asciiTheme="minorHAnsi" w:hAnsiTheme="minorHAnsi" w:cstheme="minorHAnsi"/>
          <w:sz w:val="22"/>
          <w:szCs w:val="22"/>
        </w:rPr>
        <w:t xml:space="preserve"> …………… </w:t>
      </w:r>
      <w:r w:rsidRPr="00620F38">
        <w:rPr>
          <w:rFonts w:asciiTheme="minorHAnsi" w:hAnsiTheme="minorHAnsi" w:cstheme="minorHAnsi"/>
          <w:bCs/>
          <w:sz w:val="22"/>
          <w:szCs w:val="22"/>
        </w:rPr>
        <w:t>zł</w:t>
      </w:r>
      <w:proofErr w:type="gramEnd"/>
      <w:r w:rsidRPr="00620F38">
        <w:rPr>
          <w:rFonts w:asciiTheme="minorHAnsi" w:hAnsiTheme="minorHAnsi" w:cstheme="minorHAnsi"/>
          <w:bCs/>
          <w:sz w:val="22"/>
          <w:szCs w:val="22"/>
        </w:rPr>
        <w:t xml:space="preserve"> brutto (</w:t>
      </w:r>
      <w:r w:rsidRPr="00620F38">
        <w:rPr>
          <w:rFonts w:asciiTheme="minorHAnsi" w:hAnsiTheme="minorHAnsi" w:cstheme="minorHAnsi"/>
          <w:sz w:val="22"/>
          <w:szCs w:val="22"/>
        </w:rPr>
        <w:t>słownie: ………………………………….</w:t>
      </w:r>
      <w:r w:rsidRPr="00D742B7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D742B7">
        <w:rPr>
          <w:rFonts w:asciiTheme="minorHAnsi" w:hAnsiTheme="minorHAnsi" w:cstheme="minorHAnsi"/>
          <w:sz w:val="22"/>
          <w:szCs w:val="22"/>
        </w:rPr>
        <w:t>złotych</w:t>
      </w:r>
      <w:proofErr w:type="gramEnd"/>
      <w:r w:rsidRPr="00D742B7">
        <w:rPr>
          <w:rFonts w:asciiTheme="minorHAnsi" w:hAnsiTheme="minorHAnsi" w:cstheme="minorHAnsi"/>
          <w:sz w:val="22"/>
          <w:szCs w:val="22"/>
        </w:rPr>
        <w:t xml:space="preserve"> 00/100)</w:t>
      </w:r>
      <w:bookmarkEnd w:id="2"/>
      <w:r w:rsidRPr="00D742B7">
        <w:rPr>
          <w:rFonts w:asciiTheme="minorHAnsi" w:hAnsiTheme="minorHAnsi" w:cstheme="minorHAnsi"/>
          <w:sz w:val="22"/>
          <w:szCs w:val="22"/>
        </w:rPr>
        <w:t>.</w:t>
      </w:r>
    </w:p>
    <w:p w14:paraId="6F6AB05F" w14:textId="18483FE4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Środki finansowe, o których mowa w ust. 1, przekaz</w:t>
      </w:r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ywane będą kwartalnie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częściach, po wykonaniu kolejnych czynności składających się na Program na podstawie faktur VAT</w:t>
      </w:r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terminem płatności 14 dni,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wystawianych przez realizatora Programu</w:t>
      </w:r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ilość faktycznie przebadanych osób lub zrealizowanie danej usługi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rachunek bankowy nr ……………... Każdorazowo załącznikiem do faktury będzie </w:t>
      </w:r>
      <w:r w:rsidR="00B721DD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sprawozdanie</w:t>
      </w:r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gramStart"/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przekazywane co</w:t>
      </w:r>
      <w:proofErr w:type="gramEnd"/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kwartał,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potwierdzają</w:t>
      </w:r>
      <w:r w:rsidR="00B721DD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ce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wykonanie kolejnych czynności składających się na Program. Wraz z ostatnią fakturą VAT, stanowiącą rozliczenie końcowe Realizator przedłoży Sprawozdanie realizatora z przeprowadzonych działań w ramach programu polityki zdrowotnej, który stanowi załącznik nr 2 do Programu.</w:t>
      </w:r>
    </w:p>
    <w:p w14:paraId="6AFD182E" w14:textId="65DB6A42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Za datę zapłaty uważa się dzień obciążenia rachunku bankowego Zlecającego.</w:t>
      </w:r>
    </w:p>
    <w:p w14:paraId="0A959DAB" w14:textId="0F9E5DA4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Realizator</w:t>
      </w:r>
      <w:r w:rsidRPr="00D742B7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sz w:val="22"/>
          <w:szCs w:val="22"/>
        </w:rPr>
        <w:t>oświadcza, że jest jedynym posiadaczem wskazanego w ust. 4 rachunku bankowego i zobowiązuje się do jego utrzymania nie krócej niż do chwili dokonania ostatecznych rozliczeń ze Zlecającym,</w:t>
      </w:r>
      <w:r w:rsidRPr="00D742B7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sz w:val="22"/>
          <w:szCs w:val="22"/>
        </w:rPr>
        <w:t xml:space="preserve">wynikających z realizacji niniejszej umowy. </w:t>
      </w:r>
    </w:p>
    <w:p w14:paraId="28CE4D77" w14:textId="3847DC1B" w:rsidR="002667A1" w:rsidRPr="00D742B7" w:rsidRDefault="00853286" w:rsidP="00620F38">
      <w:pPr>
        <w:pStyle w:val="Tekstpodstawowy"/>
        <w:numPr>
          <w:ilvl w:val="0"/>
          <w:numId w:val="24"/>
        </w:numPr>
        <w:tabs>
          <w:tab w:val="left" w:pos="0"/>
        </w:tabs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Załącznikiem do niniejszej umowy będzie oferta złożona przez Realizatora.</w:t>
      </w:r>
    </w:p>
    <w:p w14:paraId="7EE2F433" w14:textId="4FF4A852" w:rsidR="004872D1" w:rsidRPr="00D742B7" w:rsidRDefault="00BA2283" w:rsidP="00620F38">
      <w:pPr>
        <w:pStyle w:val="Tekstpodstawowy"/>
        <w:numPr>
          <w:ilvl w:val="0"/>
          <w:numId w:val="24"/>
        </w:numPr>
        <w:tabs>
          <w:tab w:val="left" w:pos="0"/>
        </w:tabs>
        <w:spacing w:after="0"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Umowa obejmuje finansowanie</w:t>
      </w:r>
      <w:r w:rsidR="004872D1" w:rsidRPr="00D742B7">
        <w:rPr>
          <w:rFonts w:asciiTheme="minorHAnsi" w:hAnsiTheme="minorHAnsi" w:cstheme="minorHAnsi"/>
          <w:sz w:val="22"/>
          <w:szCs w:val="22"/>
        </w:rPr>
        <w:t xml:space="preserve"> realizacj</w:t>
      </w:r>
      <w:r w:rsidR="00853286" w:rsidRPr="00D742B7">
        <w:rPr>
          <w:rFonts w:asciiTheme="minorHAnsi" w:hAnsiTheme="minorHAnsi" w:cstheme="minorHAnsi"/>
          <w:sz w:val="22"/>
          <w:szCs w:val="22"/>
        </w:rPr>
        <w:t>i</w:t>
      </w:r>
      <w:r w:rsidR="004872D1" w:rsidRPr="00D742B7">
        <w:rPr>
          <w:rFonts w:asciiTheme="minorHAnsi" w:hAnsiTheme="minorHAnsi" w:cstheme="minorHAnsi"/>
          <w:sz w:val="22"/>
          <w:szCs w:val="22"/>
        </w:rPr>
        <w:t xml:space="preserve"> programu polityki zdrowotnej pn. „Profilaktyka i wczesne wykrywanie osteoporozy wśród mieszkańców Gminy </w:t>
      </w:r>
      <w:r w:rsidR="00F91457" w:rsidRPr="00D742B7">
        <w:rPr>
          <w:rFonts w:asciiTheme="minorHAnsi" w:hAnsiTheme="minorHAnsi" w:cstheme="minorHAnsi"/>
          <w:sz w:val="22"/>
          <w:szCs w:val="22"/>
        </w:rPr>
        <w:t>Somonino</w:t>
      </w:r>
      <w:r w:rsidR="004872D1" w:rsidRPr="00D742B7">
        <w:rPr>
          <w:rFonts w:asciiTheme="minorHAnsi" w:hAnsiTheme="minorHAnsi" w:cstheme="minorHAnsi"/>
          <w:sz w:val="22"/>
          <w:szCs w:val="22"/>
        </w:rPr>
        <w:t xml:space="preserve"> na lata 2023-2025”.</w:t>
      </w:r>
    </w:p>
    <w:p w14:paraId="74928A7D" w14:textId="029D68F4" w:rsidR="002667A1" w:rsidRPr="00D742B7" w:rsidRDefault="00BA2283" w:rsidP="00620F38">
      <w:pPr>
        <w:pStyle w:val="Tekstpodstawowy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Zlecający zastrzega sobie prawo do zmiany wysokości środków przeznaczonych na realizację Programu w razie dokonania zmian w budżecie Gminy</w:t>
      </w:r>
      <w:r w:rsidR="00F91457" w:rsidRPr="00D742B7">
        <w:rPr>
          <w:rFonts w:asciiTheme="minorHAnsi" w:hAnsiTheme="minorHAnsi" w:cstheme="minorHAnsi"/>
          <w:sz w:val="22"/>
          <w:szCs w:val="22"/>
        </w:rPr>
        <w:t xml:space="preserve"> Somonino</w:t>
      </w:r>
      <w:r w:rsidRPr="00D742B7">
        <w:rPr>
          <w:rFonts w:asciiTheme="minorHAnsi" w:hAnsiTheme="minorHAnsi" w:cstheme="minorHAnsi"/>
          <w:sz w:val="22"/>
          <w:szCs w:val="22"/>
        </w:rPr>
        <w:t xml:space="preserve"> dotyczących zadania – w takim przypadku przyznana Realizatorowi wysokość środków finansowych ulega zwiększeniu lub zmniejszeniu w drodze aneksu do umowy.</w:t>
      </w:r>
    </w:p>
    <w:p w14:paraId="34D7C57D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sz w:val="22"/>
          <w:szCs w:val="22"/>
        </w:rPr>
        <w:t>§ 3</w:t>
      </w:r>
    </w:p>
    <w:p w14:paraId="54C00B6D" w14:textId="28B42D4B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Środki finansowe, o których mowa w § 2 ust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. 1, mogą być wykorzystane wyłącznie na pokrycie wydatków z tytułu realizacji umowy.</w:t>
      </w:r>
    </w:p>
    <w:p w14:paraId="66832538" w14:textId="1751C97A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do udzielania świadczeń zdrowotnych objętych Programem przez personel medyczny i pozostałych specjalistów posiadających kwalifikacje zawodowe, zgodnie z obowiązującymi w tym zakresie przepisami prawnymi oraz zakresem wskazanym w ofercie złożonej przez Realizatora. </w:t>
      </w:r>
    </w:p>
    <w:p w14:paraId="5037C044" w14:textId="5099A3BE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do prowadzenia i przechowywania dokumentacji medycznej zgodnie z obowiązującymi przepisami prawa, na zasadach obowiązujących w podmiotach prowadzących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działalność leczniczą.</w:t>
      </w:r>
    </w:p>
    <w:p w14:paraId="05D7D243" w14:textId="23C02C45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do przechowywania dokumentacji związanej z realizacją Programu </w:t>
      </w:r>
      <w:r w:rsidRPr="00D742B7">
        <w:rPr>
          <w:rFonts w:asciiTheme="minorHAnsi" w:hAnsiTheme="minorHAnsi" w:cstheme="minorHAnsi"/>
          <w:sz w:val="22"/>
          <w:szCs w:val="22"/>
        </w:rPr>
        <w:t>przez 5 lat, licząc od początku roku następującego po roku, w którym za</w:t>
      </w:r>
      <w:r w:rsidR="00973B39">
        <w:rPr>
          <w:rFonts w:asciiTheme="minorHAnsi" w:hAnsiTheme="minorHAnsi" w:cstheme="minorHAnsi"/>
          <w:sz w:val="22"/>
          <w:szCs w:val="22"/>
        </w:rPr>
        <w:t>kończono realizację Programu, z </w:t>
      </w:r>
      <w:r w:rsidRPr="00D742B7">
        <w:rPr>
          <w:rFonts w:asciiTheme="minorHAnsi" w:hAnsiTheme="minorHAnsi" w:cstheme="minorHAnsi"/>
          <w:sz w:val="22"/>
          <w:szCs w:val="22"/>
        </w:rPr>
        <w:t>wyjątkiem dokumentacji medycznej, która będzie przechowywana zgodnie z art. 29 ustawy z dnia 6 listopada 2008 roku o prawach pacjenta i Rzeczniku Praw Pacjenta.</w:t>
      </w:r>
      <w:r w:rsidRPr="00D742B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43AA1AD9" w14:textId="11FBCA53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742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Realizator zobowiązuje się do prowadzenia sprawozdawczości z zakresu statystyki publicznej, zgodnie z powszechnie obowiązującymi przepisami prawa w tym zakresie.</w:t>
      </w:r>
    </w:p>
    <w:p w14:paraId="6FD4CDBF" w14:textId="2ACCFBAD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Realizator zobowiązuje się do zapewnienia ochrony danych osobowych, zgodnie z obowiązującymi przepisami prawa w tym zakresie.</w:t>
      </w:r>
    </w:p>
    <w:p w14:paraId="1B14D00B" w14:textId="0F150A51" w:rsidR="004346B3" w:rsidRPr="00620F38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do posiadania przez cały okres trwania Programu ubezpieczenia od odpowiedzialności cywilnej za szkody wyrządzone w związku z udzieleniem świadczeń </w:t>
      </w:r>
      <w:r w:rsidRPr="00D742B7">
        <w:rPr>
          <w:rFonts w:asciiTheme="minorHAnsi" w:hAnsiTheme="minorHAnsi" w:cstheme="minorHAnsi"/>
          <w:sz w:val="22"/>
          <w:szCs w:val="22"/>
        </w:rPr>
        <w:t>zdrowotnych objętych Programem.</w:t>
      </w:r>
    </w:p>
    <w:p w14:paraId="42B2869A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4</w:t>
      </w:r>
    </w:p>
    <w:p w14:paraId="55E293B1" w14:textId="5F6E01AE" w:rsidR="002667A1" w:rsidRPr="00D742B7" w:rsidRDefault="00BA2283" w:rsidP="00620F38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oświadcza, iż posiada polisę ubezpieczenia od odpowiedzialności cywilnej w zakresie działalności objętej Programem. </w:t>
      </w:r>
    </w:p>
    <w:p w14:paraId="087DF3E4" w14:textId="0F7EB6DC" w:rsidR="004346B3" w:rsidRPr="00394558" w:rsidRDefault="00BA2283" w:rsidP="00620F38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Za szkody powstałe wobec osób trzecich w związku z realizacją Programu odpowiedzialność ponosi wyłącznie Realizator.</w:t>
      </w:r>
    </w:p>
    <w:p w14:paraId="687144B8" w14:textId="341120C4" w:rsidR="00394558" w:rsidRPr="001724D5" w:rsidRDefault="00394558" w:rsidP="00620F38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>Realizator zapłaci Zlecającemu kary umowne w wysokości:</w:t>
      </w:r>
    </w:p>
    <w:p w14:paraId="3B3DC5C6" w14:textId="3E4B61A6" w:rsidR="00394558" w:rsidRPr="001724D5" w:rsidRDefault="00394558" w:rsidP="00394558">
      <w:pPr>
        <w:pStyle w:val="Akapitzlist"/>
        <w:widowControl w:val="0"/>
        <w:numPr>
          <w:ilvl w:val="1"/>
          <w:numId w:val="29"/>
        </w:numPr>
        <w:tabs>
          <w:tab w:val="left" w:pos="252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 xml:space="preserve">15 % łącznego wynagrodzenia brutto, o którym mowa w § 2 ust. 1 w przypadku odstąpienia od umowy z przyczyn leżących po stronie Realizatora albo rozwiązania </w:t>
      </w:r>
      <w:proofErr w:type="gramStart"/>
      <w:r w:rsidRPr="001724D5">
        <w:rPr>
          <w:rFonts w:asciiTheme="minorHAnsi" w:hAnsiTheme="minorHAnsi" w:cstheme="minorHAnsi"/>
          <w:sz w:val="22"/>
          <w:szCs w:val="22"/>
        </w:rPr>
        <w:t>umowy  z</w:t>
      </w:r>
      <w:proofErr w:type="gramEnd"/>
      <w:r w:rsidRPr="001724D5">
        <w:rPr>
          <w:rFonts w:asciiTheme="minorHAnsi" w:hAnsiTheme="minorHAnsi" w:cstheme="minorHAnsi"/>
          <w:sz w:val="22"/>
          <w:szCs w:val="22"/>
        </w:rPr>
        <w:t xml:space="preserve"> przyczyn wskazanych w § 9 ust. 4 pkt 1, </w:t>
      </w:r>
    </w:p>
    <w:p w14:paraId="3395E134" w14:textId="4AB08343" w:rsidR="00394558" w:rsidRPr="001724D5" w:rsidRDefault="00394558" w:rsidP="00394558">
      <w:pPr>
        <w:pStyle w:val="Akapitzlist"/>
        <w:widowControl w:val="0"/>
        <w:numPr>
          <w:ilvl w:val="1"/>
          <w:numId w:val="29"/>
        </w:numPr>
        <w:tabs>
          <w:tab w:val="left" w:pos="252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>0,5% łącznego wynagrodzenia brutto, o którym mowa w § 2 ust. 1, za każdy przypadek nienależytego wykonania umowy, a w szczególności niewykonania świadczenia lub działania przewidzianych w Programie albo uniemożliwia</w:t>
      </w:r>
      <w:r w:rsidR="00973B39">
        <w:rPr>
          <w:rFonts w:asciiTheme="minorHAnsi" w:hAnsiTheme="minorHAnsi" w:cstheme="minorHAnsi"/>
          <w:sz w:val="22"/>
          <w:szCs w:val="22"/>
        </w:rPr>
        <w:t>nia lub utrudniania kontroli, o </w:t>
      </w:r>
      <w:r w:rsidRPr="001724D5">
        <w:rPr>
          <w:rFonts w:asciiTheme="minorHAnsi" w:hAnsiTheme="minorHAnsi" w:cstheme="minorHAnsi"/>
          <w:sz w:val="22"/>
          <w:szCs w:val="22"/>
        </w:rPr>
        <w:t>której mowa w § 8.</w:t>
      </w:r>
    </w:p>
    <w:p w14:paraId="06724FA3" w14:textId="21E531BF" w:rsidR="00394558" w:rsidRPr="001724D5" w:rsidRDefault="00394558" w:rsidP="00394558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 xml:space="preserve">Zlecający może dochodzić odszkodowania w wysokości przewyższającej zastrzeżone kary umowne. </w:t>
      </w:r>
    </w:p>
    <w:p w14:paraId="769FAF8A" w14:textId="25F879F9" w:rsidR="00394558" w:rsidRPr="009E392A" w:rsidRDefault="00394558" w:rsidP="009E392A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 xml:space="preserve">Zlecający może odstąpić od umowy w przypadku nienależytej realizacji umowy lub Programu przez Realizatora, po bezskutecznym jego wezwaniu do zmiany sposobu realizacji Programu lub wykonywania niniejszej umowy, w terminie do 90 dni od upływu terminu wyznaczonego na usunięcie wskazanych naruszeń. </w:t>
      </w:r>
    </w:p>
    <w:p w14:paraId="7BC878B3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5</w:t>
      </w:r>
    </w:p>
    <w:p w14:paraId="194DFA16" w14:textId="1AC4359F" w:rsidR="002667A1" w:rsidRPr="00D742B7" w:rsidRDefault="00BA2283" w:rsidP="00620F38">
      <w:pPr>
        <w:pStyle w:val="Akapitzlist"/>
        <w:numPr>
          <w:ilvl w:val="0"/>
          <w:numId w:val="31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Realizator ma obowiązek umieszczenia widocznej informacji o realizowanym Programie na swojej stronie internetowej oraz w miejscu jego realizacji.</w:t>
      </w:r>
    </w:p>
    <w:p w14:paraId="5F7FCE65" w14:textId="3DD69F5D" w:rsidR="002667A1" w:rsidRPr="00D742B7" w:rsidRDefault="00043A6F" w:rsidP="00620F38">
      <w:pPr>
        <w:pStyle w:val="Akapitzlist"/>
        <w:numPr>
          <w:ilvl w:val="0"/>
          <w:numId w:val="31"/>
        </w:numPr>
        <w:spacing w:line="360" w:lineRule="auto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lastRenderedPageBreak/>
        <w:t xml:space="preserve">Realizator zobowiązuje się do umieszczania logo Zlecającego na wszystkich materiałach, w szczególności promocyjnych i informacyjnych dotyczących realizowanego Programu, w sposób zapewniający jego dobrą widoczność. </w:t>
      </w:r>
    </w:p>
    <w:p w14:paraId="4433DF26" w14:textId="62B5996B" w:rsidR="004346B3" w:rsidRPr="00620F38" w:rsidRDefault="00043A6F" w:rsidP="00620F38">
      <w:pPr>
        <w:pStyle w:val="Akapitzlist"/>
        <w:numPr>
          <w:ilvl w:val="0"/>
          <w:numId w:val="31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Realizator</w:t>
      </w:r>
      <w:r w:rsidRPr="00D742B7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zobowiązany jest do uzyskania akceptacji przez Zlecającego mat</w:t>
      </w:r>
      <w:r w:rsidR="004346B3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eriałów, o których mowa w ust. 2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, przed ich wydrukowaniem i udostępnianiem.</w:t>
      </w:r>
    </w:p>
    <w:p w14:paraId="4E013AA1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6</w:t>
      </w:r>
    </w:p>
    <w:p w14:paraId="20331B8A" w14:textId="1E57901D" w:rsidR="002667A1" w:rsidRPr="00D742B7" w:rsidRDefault="00043A6F" w:rsidP="00620F38">
      <w:pPr>
        <w:pStyle w:val="Tekstpodstawowy2"/>
        <w:numPr>
          <w:ilvl w:val="0"/>
          <w:numId w:val="32"/>
        </w:numPr>
        <w:spacing w:line="360" w:lineRule="auto"/>
        <w:ind w:left="284"/>
        <w:rPr>
          <w:rFonts w:asciiTheme="minorHAnsi" w:hAnsiTheme="minorHAnsi" w:cstheme="minorHAnsi"/>
          <w:bCs/>
          <w:sz w:val="22"/>
          <w:szCs w:val="22"/>
        </w:rPr>
      </w:pPr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Realizator upoważnia Zlecającego do rozpowszechniania – w dowolnej formie nazwy oraz adresu Realizatora</w:t>
      </w:r>
      <w:r w:rsidR="004872D1"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</w:p>
    <w:p w14:paraId="63B449EF" w14:textId="77777777" w:rsidR="002667A1" w:rsidRPr="00D742B7" w:rsidRDefault="00BA2283">
      <w:pPr>
        <w:pStyle w:val="Tekstpodstawowy2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 7</w:t>
      </w:r>
    </w:p>
    <w:p w14:paraId="168536A2" w14:textId="6F09E4C1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Dane osobowe reprezentantów Stron będą przetwarzane w celu zawarcia i wykonania umowy.</w:t>
      </w:r>
    </w:p>
    <w:p w14:paraId="0F8DB268" w14:textId="7E2E0244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Każda ze Stron oświadcza, że jest administratorem dany</w:t>
      </w:r>
      <w:r w:rsidR="00973B39">
        <w:rPr>
          <w:rFonts w:asciiTheme="minorHAnsi" w:hAnsiTheme="minorHAnsi" w:cstheme="minorHAnsi"/>
          <w:color w:val="000000" w:themeColor="text1"/>
          <w:sz w:val="22"/>
          <w:szCs w:val="22"/>
        </w:rPr>
        <w:t>ch osobowych osób wskazanych do 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wykonania umowy i zobowiązuje się udostępnić </w:t>
      </w:r>
      <w:r w:rsidRPr="00D742B7">
        <w:rPr>
          <w:rFonts w:asciiTheme="minorHAnsi" w:hAnsiTheme="minorHAnsi" w:cstheme="minorHAnsi"/>
          <w:sz w:val="22"/>
          <w:szCs w:val="22"/>
        </w:rPr>
        <w:t xml:space="preserve">je drugiej Stronie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wyłącznie w celu i zakresie niezbędnym do jej realizacji, w tym dla zapewniania sprawnej komunikacji pomiędzy Stronami.</w:t>
      </w:r>
    </w:p>
    <w:p w14:paraId="4A01F32F" w14:textId="3A2787B9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Dane, o których mowa w ust. 2, w zależności od rodzaju współpracy, mogą obejmować: imię i nazwisko pracownika, zakład pracy, stanowisko służbowe, służbowe dane kontaktowe (e-mail, numer telefonu) oraz dane zawarte w dokumentach potwierdzających uprawnienia lub doświadczenie zawodowe. </w:t>
      </w:r>
    </w:p>
    <w:p w14:paraId="47DB1CC7" w14:textId="2E70F801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Każda ze Stron zobowiązuje się wypełnić tzw. obowiązek informacyj</w:t>
      </w:r>
      <w:r w:rsidR="00973B39">
        <w:rPr>
          <w:rFonts w:asciiTheme="minorHAnsi" w:hAnsiTheme="minorHAnsi" w:cstheme="minorHAnsi"/>
          <w:color w:val="000000" w:themeColor="text1"/>
          <w:sz w:val="22"/>
          <w:szCs w:val="22"/>
        </w:rPr>
        <w:t>ny administratora wobec osób, o 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których mowa w ust. 2, których dane udostępnione zostały/zostaną Stronom w celu wykonania umowy, poprzez zapoznanie ich z informacjami, o których mowa w art. 14 RODO.</w:t>
      </w:r>
    </w:p>
    <w:p w14:paraId="3BEBDBCE" w14:textId="1E383625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Informacje na temat przetwarzania danych osobowych przez Zlecaj</w:t>
      </w:r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>ącego znajdują się pod adresem: iod@somonino.</w:t>
      </w:r>
      <w:proofErr w:type="gramStart"/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>pl</w:t>
      </w:r>
      <w:proofErr w:type="gramEnd"/>
    </w:p>
    <w:p w14:paraId="625C3BAF" w14:textId="1E8AD43D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Informacje na temat przetwarzania danych osobowych przez Realizatora znajdują się pod adresem: ……………………………………………………..</w:t>
      </w:r>
    </w:p>
    <w:p w14:paraId="076A9E37" w14:textId="77777777" w:rsidR="002667A1" w:rsidRPr="00D742B7" w:rsidRDefault="00BA2283">
      <w:pPr>
        <w:spacing w:after="12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8</w:t>
      </w:r>
    </w:p>
    <w:p w14:paraId="20445E34" w14:textId="0A0554A5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Zlecający sprawuje kontrolę prawidłowości realizacji umowy zawartej z Realizatorem, w tym wydatkowania środków finansowych przeznaczonych na realizację Programu.</w:t>
      </w:r>
    </w:p>
    <w:p w14:paraId="79DEA989" w14:textId="1A9A4177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Kontrola może być prowadzona w czasie realizacji Programu oraz po jego zakończeniu.</w:t>
      </w:r>
    </w:p>
    <w:p w14:paraId="6E1AD2E5" w14:textId="10D08D8D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Prawo kontroli ze strony Zlecającego przysługuje upoważnionym pracownikom lub upoważnionemu przez Zlecającego podmiotowi zewnętrznemu.</w:t>
      </w:r>
    </w:p>
    <w:p w14:paraId="16198B36" w14:textId="2750D71D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Zlecający w celu kontroli ma prawo żądać od Realizatora wszystkich dokumentów dotyczących realizacji Programu. Pod względem finansowym kontroli podlegają udokumentowane wydatki poniesione na realizację Programu do wysokości środków przekazanych w ramach niniejszej umowy.</w:t>
      </w:r>
    </w:p>
    <w:p w14:paraId="6CFE5F5F" w14:textId="61F668A2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</w:t>
      </w:r>
      <w:r w:rsidRPr="00D742B7">
        <w:rPr>
          <w:rFonts w:asciiTheme="minorHAnsi" w:hAnsiTheme="minorHAnsi" w:cstheme="minorHAnsi"/>
          <w:sz w:val="22"/>
          <w:szCs w:val="22"/>
        </w:rPr>
        <w:t xml:space="preserve">zobowiązuje się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do udzielania ustnie lub na piśmie wyjaśnień i informacji dotyczących realizacji Programu, w zależności od żądania kontrolującego oraz w terminie przez niego określonym.</w:t>
      </w:r>
    </w:p>
    <w:p w14:paraId="759DA7A9" w14:textId="48245C89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Realizator zobowiązuje się do niezwłocznego wykonywania pisemnych zaleceń pokontrolnych po przeprowadzonej kontroli.</w:t>
      </w:r>
    </w:p>
    <w:p w14:paraId="3C35EAD1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 9</w:t>
      </w:r>
    </w:p>
    <w:p w14:paraId="7B7E2778" w14:textId="1BA472C0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Umowa może być rozwiązana na mocy porozumienia Stron, z zachowaniem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br/>
        <w:t>14-dniowego okresu wypowiedzenia w przypadku wystąpienia okoliczności, za które Strony nie ponoszą odpowiedzialności, a które uniemożliwiają wykonanie umowy. Skutki finansowe i ewentualny zwrot środków finansowych Strony określą w sporządzonym na tę okoliczność protokole.</w:t>
      </w:r>
    </w:p>
    <w:p w14:paraId="31BD14BD" w14:textId="0B7FD52E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W przypadku zaistnienia okoliczności, o których mowa w ust. 1, Strony mogą uregulować odmiennie zasady realizacji całości lub części zadania określonego w umowie w drodze aneksu do umowy.</w:t>
      </w:r>
    </w:p>
    <w:p w14:paraId="3DD17119" w14:textId="6FAD87AD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</w:t>
      </w: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przypadku gdy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Realizator rażąco naruszy istotne postanowienia umowy, Zlecający</w:t>
      </w:r>
      <w:r w:rsidRPr="00D742B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wezwie Realizatora w formie pisemnej pod rygorem nieważności do usunięcia tego rażącego naruszenia istotnego postanowienia umowy w terminie 14 dni od doręczenia tego wezwania, zamieszczając w treści wezwania szczegółowy opis rażącego naruszenia istotnego postanowienia umowy, którego usunięcia domaga się od Realizatora. Jeżeli Realizator w terminie 14 dni od otrzymania tego wezwania nie usunie rażącego naruszenia istotnego postanowienia umowy opisanego w wezwaniu, wówczas Zlecający</w:t>
      </w:r>
      <w:r w:rsidRPr="00D742B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może rozwiązać umowę bez zachowania okresu wypowiedzenia, składając Realizatorowi</w:t>
      </w:r>
      <w:r w:rsidRPr="00D742B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oświadczenie o rozwiązaniu umowy w formie pisemnej pod rygorem nieważności.</w:t>
      </w:r>
    </w:p>
    <w:p w14:paraId="26ECAF24" w14:textId="0EEECFBC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Prawo rozwiązania umowy ze skutkiem natychmiastowym przysługuje: </w:t>
      </w:r>
    </w:p>
    <w:p w14:paraId="6107B07F" w14:textId="0A5FC332" w:rsidR="002667A1" w:rsidRPr="00D742B7" w:rsidRDefault="00BA2283" w:rsidP="00620F38">
      <w:pPr>
        <w:pStyle w:val="Akapitzlist"/>
        <w:numPr>
          <w:ilvl w:val="0"/>
          <w:numId w:val="38"/>
        </w:numPr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Zlecającemu –  w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przypadku gdy Realizator z przyczyn leżących po jego stronie nie rozpoczął realizacji umowy lub przerwał jej realizację i jej nie wznowił mimo wezwań Zlecającego, </w:t>
      </w:r>
    </w:p>
    <w:p w14:paraId="7F0AEFB8" w14:textId="62DA2EBC" w:rsidR="002667A1" w:rsidRPr="00D742B7" w:rsidRDefault="00BA2283" w:rsidP="00620F38">
      <w:pPr>
        <w:pStyle w:val="Akapitzlist"/>
        <w:numPr>
          <w:ilvl w:val="0"/>
          <w:numId w:val="38"/>
        </w:numPr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Realizatorowi – w </w:t>
      </w: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przypadku gdy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Zlecający nie reguluje na bieżąco faktur i mimo wezwania zwleka z zapłatą dłużej niż 30 dni.</w:t>
      </w:r>
    </w:p>
    <w:p w14:paraId="619B6226" w14:textId="42D2ECD5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W razie wystąpienia istotnej zmiany okoliczności powodującej, że wykonanie umowy nie leży w interesie publicznym, czego nie można było przewidzieć w chwili zawierania umowy, Zlecający może rozwiązać umowę w terminie jednego miesiąca od otrzymania wiadomości o powyższych okolicznościach.</w:t>
      </w:r>
    </w:p>
    <w:p w14:paraId="422C00DB" w14:textId="28A7F377" w:rsidR="00FD7965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Zlecający ma prawo do rozwiązania umowy i odstąpienia od realizacji Programu z przyczyn obiektywnych np. rozstrzygnięć legislacyjnych. </w:t>
      </w:r>
    </w:p>
    <w:p w14:paraId="02D1A59E" w14:textId="4EA6A24D" w:rsidR="002667A1" w:rsidRPr="00D742B7" w:rsidRDefault="00BA2283" w:rsidP="00D56846">
      <w:pPr>
        <w:tabs>
          <w:tab w:val="left" w:pos="142"/>
        </w:tabs>
        <w:spacing w:line="360" w:lineRule="auto"/>
        <w:ind w:left="142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 10</w:t>
      </w:r>
    </w:p>
    <w:p w14:paraId="3FCB41EA" w14:textId="3278DCD8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Wygaśnięcie umowy nastąpi z chwilą zaakceptowania przez Zlecającego sprawozdania końcowego </w:t>
      </w:r>
      <w:r w:rsidR="00973B39">
        <w:rPr>
          <w:rFonts w:asciiTheme="minorHAnsi" w:hAnsiTheme="minorHAnsi" w:cstheme="minorHAnsi"/>
          <w:sz w:val="22"/>
          <w:szCs w:val="22"/>
        </w:rPr>
        <w:t>z </w:t>
      </w:r>
      <w:bookmarkStart w:id="3" w:name="_GoBack"/>
      <w:bookmarkEnd w:id="3"/>
      <w:r w:rsidRPr="00D742B7">
        <w:rPr>
          <w:rFonts w:asciiTheme="minorHAnsi" w:hAnsiTheme="minorHAnsi" w:cstheme="minorHAnsi"/>
          <w:sz w:val="22"/>
          <w:szCs w:val="22"/>
        </w:rPr>
        <w:t>realizacji Programu.</w:t>
      </w:r>
    </w:p>
    <w:p w14:paraId="73AC8B98" w14:textId="35DB8606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</w:t>
      </w: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przypadku gdy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Realizator zamierza dokonać zmian podstaw formalnoprawnych prowadzonej działalności, mających wpływ na sposób realizacji umowy, jest zobowiązany do pisemnego poinformowania Zlecającego o tym zamiarze, nie później niż na 30 dni przed ich dokonaniem.</w:t>
      </w:r>
    </w:p>
    <w:p w14:paraId="3D74320B" w14:textId="7FD55809" w:rsidR="002667A1" w:rsidRPr="00D742B7" w:rsidRDefault="001A0716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Z</w:t>
      </w:r>
      <w:r w:rsidR="00BA2283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miany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umowy </w:t>
      </w:r>
      <w:r w:rsidR="00BA2283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wymagają formy pisemnej pod rygorem nieważności. </w:t>
      </w:r>
    </w:p>
    <w:p w14:paraId="2DB09229" w14:textId="3891E9F6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sprawach nieuregulowanych umową mają zastosowanie przepisy ustawy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br/>
        <w:t>z 27 sierpnia 2009 roku o finansach publicznych, ustawy z 15 kwietnia 2011 roku o działalności leczniczej, ustawy z 27 sierpnia 2004 roku o świadczeniach opieki zdrowotnej finans</w:t>
      </w:r>
      <w:r w:rsidR="00F91457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owanych ze środków publicznych,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ustawy z 23 kwietnia 1964 roku Kodeks cywilny.</w:t>
      </w:r>
    </w:p>
    <w:p w14:paraId="69E3F147" w14:textId="1DFEF175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Ewentualne spory powstałe na tle wykonywania umowy będą rozstrzygane w drodze polubownego porozumienia. W przypadku nieuzyskania porozumienia rozstrzygnięcie sporu zostanie poddane sądowi właściwemu dla siedziby Zlecającego.</w:t>
      </w:r>
    </w:p>
    <w:p w14:paraId="68AC2E72" w14:textId="05357240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Umowa została sporządzona w dwóch jednobrzmiących egzemplarzach, po jednym dla każdej ze Stron.</w:t>
      </w:r>
    </w:p>
    <w:p w14:paraId="4DDBC1B0" w14:textId="7BF6009F" w:rsidR="002667A1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Integralną część umowy stanowi oferta Realizatora Programu;</w:t>
      </w:r>
    </w:p>
    <w:p w14:paraId="486C0632" w14:textId="77777777" w:rsidR="009E392A" w:rsidRPr="009E392A" w:rsidRDefault="009E392A" w:rsidP="009E392A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2C7BE7" w14:textId="77777777" w:rsidR="002667A1" w:rsidRPr="00620F38" w:rsidRDefault="00BA2283" w:rsidP="00620F38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Strony</w:t>
      </w:r>
    </w:p>
    <w:p w14:paraId="3C6FAFF7" w14:textId="1D7CF5D6" w:rsidR="002667A1" w:rsidRPr="00620F38" w:rsidRDefault="00BA2283" w:rsidP="00620F38">
      <w:pPr>
        <w:spacing w:line="360" w:lineRule="auto"/>
        <w:ind w:left="70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Realizator</w:t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  <w:t>Zlecający</w:t>
      </w:r>
    </w:p>
    <w:p w14:paraId="23BE7D76" w14:textId="72807D3E" w:rsidR="002667A1" w:rsidRPr="00D742B7" w:rsidRDefault="00BA228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>………………………………..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8F1960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</w:t>
      </w:r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8F1960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</w:t>
      </w:r>
    </w:p>
    <w:sectPr w:rsidR="002667A1" w:rsidRPr="00D742B7">
      <w:footerReference w:type="default" r:id="rId7"/>
      <w:pgSz w:w="11906" w:h="16838"/>
      <w:pgMar w:top="1417" w:right="1274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0B81AF" w14:textId="77777777" w:rsidR="00701DF7" w:rsidRDefault="00701DF7">
      <w:r>
        <w:separator/>
      </w:r>
    </w:p>
  </w:endnote>
  <w:endnote w:type="continuationSeparator" w:id="0">
    <w:p w14:paraId="0138D3B2" w14:textId="77777777" w:rsidR="00701DF7" w:rsidRDefault="00701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0B8883" w14:textId="77777777" w:rsidR="002667A1" w:rsidRDefault="00BA2283">
    <w:pPr>
      <w:pStyle w:val="Stopka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fldChar w:fldCharType="begin"/>
    </w:r>
    <w:r>
      <w:rPr>
        <w:rFonts w:ascii="Arial Narrow" w:hAnsi="Arial Narrow"/>
        <w:sz w:val="22"/>
        <w:szCs w:val="22"/>
      </w:rPr>
      <w:instrText xml:space="preserve"> PAGE </w:instrText>
    </w:r>
    <w:r>
      <w:rPr>
        <w:rFonts w:ascii="Arial Narrow" w:hAnsi="Arial Narrow"/>
        <w:sz w:val="22"/>
        <w:szCs w:val="22"/>
      </w:rPr>
      <w:fldChar w:fldCharType="separate"/>
    </w:r>
    <w:r w:rsidR="00973B39">
      <w:rPr>
        <w:rFonts w:ascii="Arial Narrow" w:hAnsi="Arial Narrow"/>
        <w:noProof/>
        <w:sz w:val="22"/>
        <w:szCs w:val="22"/>
      </w:rPr>
      <w:t>6</w:t>
    </w:r>
    <w:r>
      <w:rPr>
        <w:rFonts w:ascii="Arial Narrow" w:hAnsi="Arial Narrow"/>
        <w:sz w:val="22"/>
        <w:szCs w:val="22"/>
      </w:rPr>
      <w:fldChar w:fldCharType="end"/>
    </w:r>
  </w:p>
  <w:p w14:paraId="4C80F6D6" w14:textId="77777777" w:rsidR="002667A1" w:rsidRDefault="002667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35D39D" w14:textId="77777777" w:rsidR="00701DF7" w:rsidRDefault="00701DF7">
      <w:r>
        <w:separator/>
      </w:r>
    </w:p>
  </w:footnote>
  <w:footnote w:type="continuationSeparator" w:id="0">
    <w:p w14:paraId="011157B2" w14:textId="77777777" w:rsidR="00701DF7" w:rsidRDefault="00701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C6AD0"/>
    <w:multiLevelType w:val="multilevel"/>
    <w:tmpl w:val="F25C39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8C7EB6"/>
    <w:multiLevelType w:val="hybridMultilevel"/>
    <w:tmpl w:val="95DCBF62"/>
    <w:lvl w:ilvl="0" w:tplc="8EF497A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336B9"/>
    <w:multiLevelType w:val="multilevel"/>
    <w:tmpl w:val="17F0C40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B24187C"/>
    <w:multiLevelType w:val="multilevel"/>
    <w:tmpl w:val="28D28E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ED2500C"/>
    <w:multiLevelType w:val="hybridMultilevel"/>
    <w:tmpl w:val="2BEC82C0"/>
    <w:lvl w:ilvl="0" w:tplc="A7C840D8">
      <w:start w:val="1"/>
      <w:numFmt w:val="decimal"/>
      <w:lvlText w:val="%1."/>
      <w:lvlJc w:val="left"/>
      <w:pPr>
        <w:ind w:left="795" w:hanging="435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F19EC"/>
    <w:multiLevelType w:val="hybridMultilevel"/>
    <w:tmpl w:val="54B070AE"/>
    <w:lvl w:ilvl="0" w:tplc="8BAEF71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20297"/>
    <w:multiLevelType w:val="hybridMultilevel"/>
    <w:tmpl w:val="D794F5BA"/>
    <w:lvl w:ilvl="0" w:tplc="7AFA63B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453F0"/>
    <w:multiLevelType w:val="multilevel"/>
    <w:tmpl w:val="AB124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16CF4566"/>
    <w:multiLevelType w:val="hybridMultilevel"/>
    <w:tmpl w:val="EF6C9FD2"/>
    <w:lvl w:ilvl="0" w:tplc="1FBE179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E7C71"/>
    <w:multiLevelType w:val="multilevel"/>
    <w:tmpl w:val="90CC60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1A4326D7"/>
    <w:multiLevelType w:val="hybridMultilevel"/>
    <w:tmpl w:val="E5B6F422"/>
    <w:lvl w:ilvl="0" w:tplc="4472321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F0D4A"/>
    <w:multiLevelType w:val="hybridMultilevel"/>
    <w:tmpl w:val="ED022540"/>
    <w:lvl w:ilvl="0" w:tplc="800492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10E6C"/>
    <w:multiLevelType w:val="multilevel"/>
    <w:tmpl w:val="F98E49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1ED75646"/>
    <w:multiLevelType w:val="multilevel"/>
    <w:tmpl w:val="E1062C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1EDB7507"/>
    <w:multiLevelType w:val="hybridMultilevel"/>
    <w:tmpl w:val="AECE8566"/>
    <w:lvl w:ilvl="0" w:tplc="800492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A10BD"/>
    <w:multiLevelType w:val="hybridMultilevel"/>
    <w:tmpl w:val="41FAA018"/>
    <w:lvl w:ilvl="0" w:tplc="269228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1F5363"/>
    <w:multiLevelType w:val="hybridMultilevel"/>
    <w:tmpl w:val="76949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8835ED"/>
    <w:multiLevelType w:val="multilevel"/>
    <w:tmpl w:val="2AE01CF0"/>
    <w:lvl w:ilvl="0">
      <w:start w:val="1"/>
      <w:numFmt w:val="decimal"/>
      <w:lvlText w:val="%1)"/>
      <w:lvlJc w:val="left"/>
      <w:pPr>
        <w:tabs>
          <w:tab w:val="num" w:pos="0"/>
        </w:tabs>
        <w:ind w:left="532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04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76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748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820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92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64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1036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1082" w:hanging="180"/>
      </w:pPr>
    </w:lvl>
  </w:abstractNum>
  <w:abstractNum w:abstractNumId="18" w15:restartNumberingAfterBreak="0">
    <w:nsid w:val="2809149A"/>
    <w:multiLevelType w:val="hybridMultilevel"/>
    <w:tmpl w:val="0A0EFBE6"/>
    <w:lvl w:ilvl="0" w:tplc="8DD0FD50">
      <w:start w:val="1"/>
      <w:numFmt w:val="decimal"/>
      <w:lvlText w:val="%1."/>
      <w:lvlJc w:val="left"/>
      <w:pPr>
        <w:ind w:left="795" w:hanging="435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E329EF"/>
    <w:multiLevelType w:val="hybridMultilevel"/>
    <w:tmpl w:val="D11E16E0"/>
    <w:lvl w:ilvl="0" w:tplc="800492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4C06A7"/>
    <w:multiLevelType w:val="hybridMultilevel"/>
    <w:tmpl w:val="DB3E9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252FB"/>
    <w:multiLevelType w:val="hybridMultilevel"/>
    <w:tmpl w:val="4CF60BAC"/>
    <w:lvl w:ilvl="0" w:tplc="800492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47732"/>
    <w:multiLevelType w:val="hybridMultilevel"/>
    <w:tmpl w:val="85F20FCC"/>
    <w:lvl w:ilvl="0" w:tplc="6F44E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D2390"/>
    <w:multiLevelType w:val="multilevel"/>
    <w:tmpl w:val="F23206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6F7051"/>
    <w:multiLevelType w:val="multilevel"/>
    <w:tmpl w:val="556EC0D6"/>
    <w:lvl w:ilvl="0">
      <w:start w:val="1"/>
      <w:numFmt w:val="none"/>
      <w:pStyle w:val="Heading1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1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4BF24A44"/>
    <w:multiLevelType w:val="hybridMultilevel"/>
    <w:tmpl w:val="32DEB6A6"/>
    <w:lvl w:ilvl="0" w:tplc="99CCAFC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F65DCB"/>
    <w:multiLevelType w:val="multilevel"/>
    <w:tmpl w:val="F918A7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4D4055FB"/>
    <w:multiLevelType w:val="multilevel"/>
    <w:tmpl w:val="AEDA91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4E625CC5"/>
    <w:multiLevelType w:val="hybridMultilevel"/>
    <w:tmpl w:val="0FDE02BA"/>
    <w:lvl w:ilvl="0" w:tplc="D61A335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7E76FB"/>
    <w:multiLevelType w:val="hybridMultilevel"/>
    <w:tmpl w:val="663ED0E8"/>
    <w:lvl w:ilvl="0" w:tplc="88EE896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Cambria"/>
        <w:b/>
        <w:i w:val="0"/>
        <w:color w:val="auto"/>
      </w:rPr>
    </w:lvl>
    <w:lvl w:ilvl="1" w:tplc="08366A80">
      <w:start w:val="1"/>
      <w:numFmt w:val="decimal"/>
      <w:lvlText w:val="%2)"/>
      <w:lvlJc w:val="left"/>
      <w:pPr>
        <w:tabs>
          <w:tab w:val="num" w:pos="1440"/>
        </w:tabs>
        <w:ind w:left="1363" w:hanging="283"/>
      </w:pPr>
      <w:rPr>
        <w:rFonts w:hint="default"/>
        <w:b w:val="0"/>
        <w:i w:val="0"/>
        <w:color w:val="auto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Cambria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Cambria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Cambria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Cambria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Cambria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Cambria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Cambria"/>
      </w:rPr>
    </w:lvl>
  </w:abstractNum>
  <w:abstractNum w:abstractNumId="30" w15:restartNumberingAfterBreak="0">
    <w:nsid w:val="542546E9"/>
    <w:multiLevelType w:val="multilevel"/>
    <w:tmpl w:val="2786C3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 w15:restartNumberingAfterBreak="0">
    <w:nsid w:val="5AF950D6"/>
    <w:multiLevelType w:val="hybridMultilevel"/>
    <w:tmpl w:val="06D2E146"/>
    <w:lvl w:ilvl="0" w:tplc="C6B2517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E285BE4"/>
    <w:multiLevelType w:val="hybridMultilevel"/>
    <w:tmpl w:val="AD6EC8B4"/>
    <w:lvl w:ilvl="0" w:tplc="29A294B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98490E"/>
    <w:multiLevelType w:val="hybridMultilevel"/>
    <w:tmpl w:val="71A2BFB6"/>
    <w:lvl w:ilvl="0" w:tplc="4DF65CD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E20D45"/>
    <w:multiLevelType w:val="multilevel"/>
    <w:tmpl w:val="7E3E93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3EF5ACF"/>
    <w:multiLevelType w:val="hybridMultilevel"/>
    <w:tmpl w:val="EB2C7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48509B"/>
    <w:multiLevelType w:val="hybridMultilevel"/>
    <w:tmpl w:val="CB2270F0"/>
    <w:lvl w:ilvl="0" w:tplc="466C1A2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A03008"/>
    <w:multiLevelType w:val="multilevel"/>
    <w:tmpl w:val="99CA863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8" w15:restartNumberingAfterBreak="0">
    <w:nsid w:val="7A637DD3"/>
    <w:multiLevelType w:val="multilevel"/>
    <w:tmpl w:val="911C6F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7AA305A1"/>
    <w:multiLevelType w:val="hybridMultilevel"/>
    <w:tmpl w:val="3142F9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C17061"/>
    <w:multiLevelType w:val="hybridMultilevel"/>
    <w:tmpl w:val="4EE642AE"/>
    <w:lvl w:ilvl="0" w:tplc="1E3A10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2"/>
  </w:num>
  <w:num w:numId="3">
    <w:abstractNumId w:val="3"/>
  </w:num>
  <w:num w:numId="4">
    <w:abstractNumId w:val="7"/>
  </w:num>
  <w:num w:numId="5">
    <w:abstractNumId w:val="13"/>
  </w:num>
  <w:num w:numId="6">
    <w:abstractNumId w:val="26"/>
  </w:num>
  <w:num w:numId="7">
    <w:abstractNumId w:val="0"/>
  </w:num>
  <w:num w:numId="8">
    <w:abstractNumId w:val="38"/>
  </w:num>
  <w:num w:numId="9">
    <w:abstractNumId w:val="9"/>
  </w:num>
  <w:num w:numId="10">
    <w:abstractNumId w:val="27"/>
  </w:num>
  <w:num w:numId="11">
    <w:abstractNumId w:val="23"/>
  </w:num>
  <w:num w:numId="12">
    <w:abstractNumId w:val="34"/>
  </w:num>
  <w:num w:numId="13">
    <w:abstractNumId w:val="2"/>
  </w:num>
  <w:num w:numId="14">
    <w:abstractNumId w:val="37"/>
  </w:num>
  <w:num w:numId="15">
    <w:abstractNumId w:val="17"/>
  </w:num>
  <w:num w:numId="16">
    <w:abstractNumId w:val="30"/>
  </w:num>
  <w:num w:numId="17">
    <w:abstractNumId w:val="40"/>
  </w:num>
  <w:num w:numId="18">
    <w:abstractNumId w:val="29"/>
  </w:num>
  <w:num w:numId="19">
    <w:abstractNumId w:val="22"/>
  </w:num>
  <w:num w:numId="20">
    <w:abstractNumId w:val="31"/>
  </w:num>
  <w:num w:numId="21">
    <w:abstractNumId w:val="35"/>
  </w:num>
  <w:num w:numId="22">
    <w:abstractNumId w:val="6"/>
  </w:num>
  <w:num w:numId="23">
    <w:abstractNumId w:val="5"/>
  </w:num>
  <w:num w:numId="24">
    <w:abstractNumId w:val="28"/>
  </w:num>
  <w:num w:numId="25">
    <w:abstractNumId w:val="20"/>
  </w:num>
  <w:num w:numId="26">
    <w:abstractNumId w:val="11"/>
  </w:num>
  <w:num w:numId="27">
    <w:abstractNumId w:val="15"/>
  </w:num>
  <w:num w:numId="28">
    <w:abstractNumId w:val="16"/>
  </w:num>
  <w:num w:numId="29">
    <w:abstractNumId w:val="10"/>
  </w:num>
  <w:num w:numId="30">
    <w:abstractNumId w:val="14"/>
  </w:num>
  <w:num w:numId="31">
    <w:abstractNumId w:val="36"/>
  </w:num>
  <w:num w:numId="32">
    <w:abstractNumId w:val="32"/>
  </w:num>
  <w:num w:numId="33">
    <w:abstractNumId w:val="33"/>
  </w:num>
  <w:num w:numId="34">
    <w:abstractNumId w:val="19"/>
  </w:num>
  <w:num w:numId="35">
    <w:abstractNumId w:val="1"/>
  </w:num>
  <w:num w:numId="36">
    <w:abstractNumId w:val="21"/>
  </w:num>
  <w:num w:numId="37">
    <w:abstractNumId w:val="4"/>
  </w:num>
  <w:num w:numId="38">
    <w:abstractNumId w:val="39"/>
  </w:num>
  <w:num w:numId="39">
    <w:abstractNumId w:val="8"/>
  </w:num>
  <w:num w:numId="40">
    <w:abstractNumId w:val="18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7A1"/>
    <w:rsid w:val="00043A6F"/>
    <w:rsid w:val="000967C6"/>
    <w:rsid w:val="001724D5"/>
    <w:rsid w:val="001A0716"/>
    <w:rsid w:val="002667A1"/>
    <w:rsid w:val="002A3D87"/>
    <w:rsid w:val="00394558"/>
    <w:rsid w:val="00400888"/>
    <w:rsid w:val="004346B3"/>
    <w:rsid w:val="004872D1"/>
    <w:rsid w:val="004D1AD7"/>
    <w:rsid w:val="004E3B85"/>
    <w:rsid w:val="005B1CA4"/>
    <w:rsid w:val="00620F38"/>
    <w:rsid w:val="006C5E47"/>
    <w:rsid w:val="006D78EF"/>
    <w:rsid w:val="006F01E2"/>
    <w:rsid w:val="00701DF7"/>
    <w:rsid w:val="00842D5C"/>
    <w:rsid w:val="00853286"/>
    <w:rsid w:val="00854B6B"/>
    <w:rsid w:val="008F1960"/>
    <w:rsid w:val="00973B39"/>
    <w:rsid w:val="009E392A"/>
    <w:rsid w:val="00B721DD"/>
    <w:rsid w:val="00BA2283"/>
    <w:rsid w:val="00C270F1"/>
    <w:rsid w:val="00D56846"/>
    <w:rsid w:val="00D742B7"/>
    <w:rsid w:val="00F91457"/>
    <w:rsid w:val="00FD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92226"/>
  <w15:docId w15:val="{205FA894-C091-4C37-A79C-B1EA70217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2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D33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paragraph" w:styleId="Nagwek4">
    <w:name w:val="heading 4"/>
    <w:basedOn w:val="Normalny"/>
    <w:next w:val="Normalny"/>
    <w:link w:val="Nagwek4Znak"/>
    <w:qFormat/>
    <w:rsid w:val="004D4E9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4D4E91"/>
    <w:rPr>
      <w:rFonts w:ascii="Courier New" w:eastAsia="Times New Roman" w:hAnsi="Courier New" w:cs="Courier New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D4E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4D4E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D4E91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D4E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4D4E91"/>
    <w:rPr>
      <w:rFonts w:ascii="Calibri" w:eastAsia="Calibri" w:hAnsi="Calibri" w:cs="Times New Roman"/>
      <w:b/>
      <w:bCs/>
    </w:rPr>
  </w:style>
  <w:style w:type="character" w:customStyle="1" w:styleId="Nagwek4Znak">
    <w:name w:val="Nagłówek 4 Znak"/>
    <w:basedOn w:val="Domylnaczcionkaakapitu"/>
    <w:link w:val="Nagwek4"/>
    <w:qFormat/>
    <w:rsid w:val="004D4E9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4D4E91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4D4E9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D4E9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D4E9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D4E91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qFormat/>
    <w:rsid w:val="004D4E91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qFormat/>
    <w:rsid w:val="004D4E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qFormat/>
    <w:rsid w:val="004D4E91"/>
    <w:rPr>
      <w:rFonts w:ascii="Segoe UI" w:eastAsia="Times New Roman" w:hAnsi="Segoe UI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0D335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CA30ED"/>
    <w:rPr>
      <w:color w:val="605E5C"/>
      <w:shd w:val="clear" w:color="auto" w:fill="E1DFDD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rsid w:val="004D4E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D4E91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odstawowy2">
    <w:name w:val="Body Text 2"/>
    <w:basedOn w:val="Normalny"/>
    <w:link w:val="Tekstpodstawowy2Znak"/>
    <w:semiHidden/>
    <w:qFormat/>
    <w:rsid w:val="004D4E91"/>
    <w:pPr>
      <w:jc w:val="both"/>
    </w:pPr>
    <w:rPr>
      <w:rFonts w:ascii="Courier New" w:hAnsi="Courier New" w:cs="Courier New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4D4E91"/>
    <w:pPr>
      <w:tabs>
        <w:tab w:val="center" w:pos="4536"/>
        <w:tab w:val="right" w:pos="9072"/>
      </w:tabs>
    </w:pPr>
  </w:style>
  <w:style w:type="paragraph" w:customStyle="1" w:styleId="Akapitlisty">
    <w:name w:val="Akapit listy"/>
    <w:basedOn w:val="Normalny"/>
    <w:qFormat/>
    <w:rsid w:val="004D4E91"/>
    <w:pPr>
      <w:ind w:left="720"/>
      <w:contextualSpacing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34"/>
    <w:qFormat/>
    <w:rsid w:val="004D4E91"/>
    <w:pPr>
      <w:ind w:left="720"/>
      <w:contextualSpacing/>
    </w:pPr>
  </w:style>
  <w:style w:type="paragraph" w:styleId="Tytu">
    <w:name w:val="Title"/>
    <w:basedOn w:val="Normalny"/>
    <w:link w:val="TytuZnak"/>
    <w:qFormat/>
    <w:rsid w:val="004D4E91"/>
    <w:pPr>
      <w:overflowPunct w:val="0"/>
      <w:jc w:val="center"/>
      <w:textAlignment w:val="baseline"/>
    </w:pPr>
    <w:rPr>
      <w:rFonts w:ascii="Arial" w:hAnsi="Arial"/>
      <w:b/>
      <w:szCs w:val="20"/>
    </w:rPr>
  </w:style>
  <w:style w:type="paragraph" w:styleId="Tekstkomentarza">
    <w:name w:val="annotation text"/>
    <w:basedOn w:val="Normalny"/>
    <w:link w:val="TekstkomentarzaZnak"/>
    <w:qFormat/>
    <w:rsid w:val="004D4E91"/>
    <w:rPr>
      <w:sz w:val="20"/>
      <w:szCs w:val="20"/>
    </w:rPr>
  </w:style>
  <w:style w:type="paragraph" w:styleId="Tekstpodstawowy3">
    <w:name w:val="Body Text 3"/>
    <w:basedOn w:val="Normalny"/>
    <w:link w:val="Tekstpodstawowy3Znak"/>
    <w:qFormat/>
    <w:rsid w:val="004D4E91"/>
    <w:pPr>
      <w:spacing w:after="120"/>
    </w:pPr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qFormat/>
    <w:rsid w:val="004D4E91"/>
    <w:pPr>
      <w:spacing w:after="120"/>
      <w:ind w:left="283"/>
    </w:pPr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qFormat/>
    <w:rsid w:val="004D4E91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qFormat/>
    <w:rsid w:val="004D4E91"/>
    <w:pPr>
      <w:spacing w:line="360" w:lineRule="auto"/>
      <w:jc w:val="both"/>
    </w:pPr>
    <w:rPr>
      <w:rFonts w:ascii="Arial" w:hAnsi="Arial" w:cs="Arial"/>
      <w:sz w:val="20"/>
      <w:szCs w:val="22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4D4E91"/>
    <w:rPr>
      <w:b/>
      <w:bCs/>
    </w:rPr>
  </w:style>
  <w:style w:type="paragraph" w:styleId="Tekstdymka">
    <w:name w:val="Balloon Text"/>
    <w:basedOn w:val="Normalny"/>
    <w:link w:val="TekstdymkaZnak"/>
    <w:qFormat/>
    <w:rsid w:val="004D4E91"/>
    <w:rPr>
      <w:rFonts w:ascii="Segoe UI" w:hAnsi="Segoe UI"/>
      <w:sz w:val="18"/>
      <w:szCs w:val="18"/>
    </w:rPr>
  </w:style>
  <w:style w:type="paragraph" w:customStyle="1" w:styleId="Nagwek1">
    <w:name w:val="Nagłówek1"/>
    <w:basedOn w:val="Normalny"/>
    <w:next w:val="Tekstpodstawowy"/>
    <w:uiPriority w:val="99"/>
    <w:qFormat/>
    <w:rsid w:val="004D4E91"/>
    <w:pPr>
      <w:jc w:val="center"/>
    </w:pPr>
    <w:rPr>
      <w:rFonts w:ascii="Arial" w:hAnsi="Arial" w:cs="Arial"/>
      <w:b/>
      <w:bCs/>
      <w:sz w:val="22"/>
      <w:szCs w:val="22"/>
      <w:lang w:val="de-CH" w:eastAsia="zh-CN"/>
    </w:rPr>
  </w:style>
  <w:style w:type="paragraph" w:customStyle="1" w:styleId="Heading11">
    <w:name w:val="Heading 11"/>
    <w:basedOn w:val="Normalny"/>
    <w:next w:val="Tekstpodstawowy"/>
    <w:uiPriority w:val="99"/>
    <w:qFormat/>
    <w:rsid w:val="004D4E91"/>
    <w:pPr>
      <w:keepNext/>
      <w:numPr>
        <w:numId w:val="1"/>
      </w:numPr>
      <w:jc w:val="both"/>
      <w:outlineLvl w:val="0"/>
    </w:pPr>
    <w:rPr>
      <w:b/>
      <w:bCs/>
      <w:lang w:eastAsia="ar-SA"/>
    </w:rPr>
  </w:style>
  <w:style w:type="paragraph" w:customStyle="1" w:styleId="Heading21">
    <w:name w:val="Heading 21"/>
    <w:basedOn w:val="Normalny"/>
    <w:next w:val="Tekstpodstawowy"/>
    <w:uiPriority w:val="99"/>
    <w:qFormat/>
    <w:rsid w:val="004D4E91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2"/>
      <w:szCs w:val="22"/>
      <w:lang w:eastAsia="ar-SA"/>
    </w:rPr>
  </w:style>
  <w:style w:type="paragraph" w:customStyle="1" w:styleId="Heading31">
    <w:name w:val="Heading 31"/>
    <w:basedOn w:val="Normalny"/>
    <w:next w:val="Tekstpodstawowy"/>
    <w:uiPriority w:val="99"/>
    <w:qFormat/>
    <w:rsid w:val="004D4E91"/>
    <w:pPr>
      <w:keepNext/>
      <w:tabs>
        <w:tab w:val="num" w:pos="0"/>
      </w:tabs>
      <w:ind w:left="720" w:hanging="720"/>
      <w:jc w:val="center"/>
      <w:outlineLvl w:val="2"/>
    </w:pPr>
    <w:rPr>
      <w:rFonts w:ascii="Arial" w:hAnsi="Arial" w:cs="Arial"/>
      <w:b/>
      <w:bCs/>
      <w:color w:val="000000"/>
      <w:sz w:val="22"/>
      <w:szCs w:val="22"/>
      <w:lang w:eastAsia="ar-SA"/>
    </w:rPr>
  </w:style>
  <w:style w:type="paragraph" w:styleId="Poprawka">
    <w:name w:val="Revision"/>
    <w:uiPriority w:val="99"/>
    <w:semiHidden/>
    <w:qFormat/>
    <w:rsid w:val="004A23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Zwykatabela41">
    <w:name w:val="Zwykła tabela 41"/>
    <w:basedOn w:val="Standardowy"/>
    <w:uiPriority w:val="44"/>
    <w:rsid w:val="004D4E9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-Siatka">
    <w:name w:val="Table Grid"/>
    <w:basedOn w:val="Standardowy"/>
    <w:uiPriority w:val="39"/>
    <w:rsid w:val="00507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1789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12503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Teresa Gliwa</cp:lastModifiedBy>
  <cp:revision>5</cp:revision>
  <dcterms:created xsi:type="dcterms:W3CDTF">2023-12-28T13:09:00Z</dcterms:created>
  <dcterms:modified xsi:type="dcterms:W3CDTF">2024-02-09T10:30:00Z</dcterms:modified>
  <dc:language>pl-PL</dc:language>
</cp:coreProperties>
</file>